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4212" w14:textId="77777777" w:rsidR="00434A55" w:rsidRDefault="00BD062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8764446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77777777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5E1405" w:rsidRPr="000E3930">
        <w:rPr>
          <w:rFonts w:ascii="Arial" w:hAnsi="Arial" w:cs="Arial"/>
          <w:b/>
        </w:rPr>
        <w:t xml:space="preserve">Közbiztonsági Központ </w:t>
      </w:r>
    </w:p>
    <w:p w14:paraId="41F5E08D" w14:textId="77777777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1406BF2B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C31D8E">
        <w:rPr>
          <w:rFonts w:ascii="Arial" w:hAnsi="Arial" w:cs="Arial"/>
          <w:b/>
        </w:rPr>
        <w:t>szeptember 16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C2A99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C2A99">
        <w:rPr>
          <w:rFonts w:ascii="Arial" w:hAnsi="Arial" w:cs="Arial"/>
          <w:b/>
          <w:u w:val="single"/>
        </w:rPr>
        <w:t>N</w:t>
      </w:r>
      <w:r w:rsidR="00434A55" w:rsidRPr="00AC2A99">
        <w:rPr>
          <w:rFonts w:ascii="Arial" w:hAnsi="Arial" w:cs="Arial"/>
          <w:b/>
          <w:u w:val="single"/>
        </w:rPr>
        <w:t>apirend:</w:t>
      </w:r>
    </w:p>
    <w:p w14:paraId="26FBC093" w14:textId="77777777" w:rsidR="00A72583" w:rsidRPr="00AC2A99" w:rsidRDefault="00A72583" w:rsidP="00A72583">
      <w:pPr>
        <w:jc w:val="both"/>
        <w:rPr>
          <w:rFonts w:ascii="Arial" w:hAnsi="Arial" w:cs="Arial"/>
          <w:b/>
          <w:i/>
          <w:iCs/>
          <w:u w:val="single"/>
        </w:rPr>
      </w:pPr>
      <w:r w:rsidRPr="00AC2A99">
        <w:rPr>
          <w:rFonts w:ascii="Arial" w:hAnsi="Arial" w:cs="Arial"/>
          <w:b/>
          <w:i/>
          <w:iCs/>
          <w:u w:val="single"/>
        </w:rPr>
        <w:t>Nyílt ülés:</w:t>
      </w:r>
    </w:p>
    <w:p w14:paraId="0826CEDF" w14:textId="77777777" w:rsidR="00D750A2" w:rsidRPr="00DD570D" w:rsidRDefault="00D750A2" w:rsidP="00D750A2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514154336"/>
      <w:r w:rsidRPr="00DD570D">
        <w:rPr>
          <w:rFonts w:ascii="Arial" w:hAnsi="Arial" w:cs="Arial"/>
          <w:b/>
        </w:rPr>
        <w:t>Nagykovácsi</w:t>
      </w:r>
      <w:r w:rsidRPr="00DD570D">
        <w:rPr>
          <w:rFonts w:ascii="Arial" w:eastAsia="Calibri" w:hAnsi="Arial" w:cs="Arial"/>
          <w:b/>
          <w:lang w:eastAsia="en-US"/>
        </w:rPr>
        <w:t xml:space="preserve"> Nagyközség Önkormányzatának 2024. évi költségvetéséről szóló 2/2024. (II. 26.) önkormányzati rendeletének 2. sz. módosítása </w:t>
      </w:r>
      <w:bookmarkEnd w:id="0"/>
      <w:r w:rsidRPr="00DD570D">
        <w:rPr>
          <w:rFonts w:ascii="Arial" w:hAnsi="Arial" w:cs="Arial"/>
          <w:b/>
        </w:rPr>
        <w:t>E – 68</w:t>
      </w:r>
    </w:p>
    <w:p w14:paraId="68852DB7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Előterjesztő: Kiszelné Mohos Katalin polgármester</w:t>
      </w:r>
    </w:p>
    <w:p w14:paraId="5837B8DE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Előadó: Perlaki Zoltán osztályvezető</w:t>
      </w:r>
    </w:p>
    <w:p w14:paraId="6CBC125C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bookmarkStart w:id="1" w:name="_Hlk176953281"/>
      <w:r w:rsidRPr="008B0ED9">
        <w:rPr>
          <w:rFonts w:ascii="Arial" w:hAnsi="Arial" w:cs="Arial"/>
          <w:u w:val="single"/>
        </w:rPr>
        <w:t>Tárgyalja: PB, ÜB</w:t>
      </w:r>
    </w:p>
    <w:bookmarkEnd w:id="1"/>
    <w:p w14:paraId="06193AFA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</w:p>
    <w:p w14:paraId="5A8FEFF0" w14:textId="77777777" w:rsidR="00BD0624" w:rsidRPr="0027578B" w:rsidRDefault="00BD0624" w:rsidP="00BD0624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</w:rPr>
      </w:pPr>
      <w:bookmarkStart w:id="2" w:name="_Hlk50449878"/>
      <w:r w:rsidRPr="0027578B">
        <w:rPr>
          <w:rFonts w:ascii="Arial" w:hAnsi="Arial" w:cs="Arial"/>
          <w:b/>
          <w:bCs/>
        </w:rPr>
        <w:t xml:space="preserve">Tájékoztató </w:t>
      </w:r>
      <w:r w:rsidRPr="0027578B">
        <w:rPr>
          <w:rFonts w:ascii="Arial" w:hAnsi="Arial" w:cs="Arial"/>
          <w:b/>
        </w:rPr>
        <w:t xml:space="preserve">Nagykovácsi Nagyközség Önkormányzata és költségvetési szervei 2024. évi költségvetésének első félévi teljesítéséről </w:t>
      </w:r>
      <w:bookmarkEnd w:id="2"/>
      <w:r w:rsidRPr="0027578B">
        <w:rPr>
          <w:rFonts w:ascii="Arial" w:hAnsi="Arial" w:cs="Arial"/>
          <w:b/>
        </w:rPr>
        <w:t>E – 69</w:t>
      </w:r>
    </w:p>
    <w:p w14:paraId="1E5BFF37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Előterjesztő: Kiszelné Mohos Katalin polgármester</w:t>
      </w:r>
    </w:p>
    <w:p w14:paraId="4A5A9ECC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Előadó: Perlaki Zoltán osztályvezető</w:t>
      </w:r>
    </w:p>
    <w:p w14:paraId="118ACC55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14CD92A7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</w:p>
    <w:p w14:paraId="3BCEDC27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8B0ED9">
        <w:rPr>
          <w:rFonts w:ascii="Arial" w:hAnsi="Arial" w:cs="Arial"/>
          <w:b/>
          <w:bCs/>
        </w:rPr>
        <w:t xml:space="preserve">Döntés Nagykovácsi Nagyközség Önkormányzata 2025-2039. évekre szóló gördülő fejlesztési tervének elfogadásáról </w:t>
      </w:r>
      <w:r w:rsidRPr="008B0ED9">
        <w:rPr>
          <w:rFonts w:ascii="Arial" w:hAnsi="Arial" w:cs="Arial"/>
          <w:b/>
        </w:rPr>
        <w:t>E – 72</w:t>
      </w:r>
    </w:p>
    <w:p w14:paraId="09E0AA00" w14:textId="77777777" w:rsidR="008B0ED9" w:rsidRPr="008B0ED9" w:rsidRDefault="008B0ED9" w:rsidP="008B0ED9">
      <w:pPr>
        <w:ind w:left="709" w:hanging="283"/>
        <w:rPr>
          <w:rFonts w:ascii="Arial" w:hAnsi="Arial" w:cs="Arial"/>
        </w:rPr>
      </w:pPr>
      <w:r w:rsidRPr="008B0ED9">
        <w:rPr>
          <w:rFonts w:ascii="Arial" w:hAnsi="Arial" w:cs="Arial"/>
        </w:rPr>
        <w:t xml:space="preserve">  El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terjeszt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: Kiszelné Mohos Katalin polgármester</w:t>
      </w:r>
    </w:p>
    <w:p w14:paraId="0AE66FB6" w14:textId="77777777" w:rsidR="008B0ED9" w:rsidRPr="008B0ED9" w:rsidRDefault="008B0ED9" w:rsidP="008B0ED9">
      <w:pPr>
        <w:ind w:left="709" w:hanging="283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  Előadó: </w:t>
      </w:r>
      <w:r w:rsidRPr="008B0ED9">
        <w:rPr>
          <w:rFonts w:ascii="Arial" w:hAnsi="Arial" w:cs="Arial"/>
          <w:bCs/>
        </w:rPr>
        <w:t>Karajzné Illinger Enikő osztályvezető</w:t>
      </w:r>
    </w:p>
    <w:p w14:paraId="455844F3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665A0214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b/>
        </w:rPr>
      </w:pPr>
    </w:p>
    <w:p w14:paraId="260EB75F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3" w:name="_Hlk2670464"/>
      <w:bookmarkStart w:id="4" w:name="_Hlk32996924"/>
      <w:bookmarkStart w:id="5" w:name="_Hlk49178955"/>
      <w:r w:rsidRPr="008B0ED9">
        <w:rPr>
          <w:rFonts w:ascii="Arial" w:hAnsi="Arial" w:cs="Arial"/>
          <w:b/>
        </w:rPr>
        <w:t xml:space="preserve">Döntés </w:t>
      </w:r>
      <w:bookmarkEnd w:id="3"/>
      <w:r w:rsidRPr="008B0ED9">
        <w:rPr>
          <w:rFonts w:ascii="Arial" w:hAnsi="Arial" w:cs="Arial"/>
          <w:b/>
        </w:rPr>
        <w:t xml:space="preserve">a </w:t>
      </w:r>
      <w:bookmarkEnd w:id="4"/>
      <w:r w:rsidRPr="008B0ED9">
        <w:rPr>
          <w:rFonts w:ascii="Arial" w:hAnsi="Arial" w:cs="Arial"/>
          <w:b/>
        </w:rPr>
        <w:t xml:space="preserve">víziközmű üzemeltetési jogviszony létrehozására irányuló pályázati eljárás </w:t>
      </w:r>
      <w:bookmarkEnd w:id="5"/>
      <w:r w:rsidRPr="008B0ED9">
        <w:rPr>
          <w:rFonts w:ascii="Arial" w:hAnsi="Arial" w:cs="Arial"/>
          <w:b/>
        </w:rPr>
        <w:t>megindításáról E – 73</w:t>
      </w:r>
    </w:p>
    <w:p w14:paraId="1D9D85E4" w14:textId="77777777" w:rsidR="008B0ED9" w:rsidRPr="008B0ED9" w:rsidRDefault="008B0ED9" w:rsidP="008B0ED9">
      <w:pPr>
        <w:ind w:left="567"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Előterjesztő: Kiszelné Mohos Katalin polgármester</w:t>
      </w:r>
    </w:p>
    <w:p w14:paraId="3F262F28" w14:textId="77777777" w:rsidR="008B0ED9" w:rsidRPr="008B0ED9" w:rsidRDefault="008B0ED9" w:rsidP="008B0ED9">
      <w:pPr>
        <w:ind w:left="567"/>
        <w:jc w:val="both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Előadó: </w:t>
      </w:r>
      <w:r w:rsidRPr="008B0ED9">
        <w:rPr>
          <w:rFonts w:ascii="Arial" w:hAnsi="Arial" w:cs="Arial"/>
          <w:bCs/>
        </w:rPr>
        <w:t>dr. Halmosi-Rokaj Odett aljegyző</w:t>
      </w:r>
    </w:p>
    <w:p w14:paraId="36EBD544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bookmarkStart w:id="6" w:name="_Hlk176953597"/>
      <w:r w:rsidRPr="008B0ED9">
        <w:rPr>
          <w:rFonts w:ascii="Arial" w:hAnsi="Arial" w:cs="Arial"/>
          <w:u w:val="single"/>
        </w:rPr>
        <w:t>Tárgyalja: PB</w:t>
      </w:r>
    </w:p>
    <w:bookmarkEnd w:id="6"/>
    <w:p w14:paraId="10617357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b/>
        </w:rPr>
      </w:pPr>
    </w:p>
    <w:p w14:paraId="059277B9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8B0ED9">
        <w:rPr>
          <w:rFonts w:ascii="Arial" w:eastAsia="Calibri" w:hAnsi="Arial" w:cs="Arial"/>
          <w:b/>
          <w:lang w:eastAsia="en-US"/>
        </w:rPr>
        <w:t>Döntés Nagykovácsi Kispatak Óvodában második igazgatóhelyettesi kinevezés jóváhagyásáról E – 74</w:t>
      </w:r>
    </w:p>
    <w:p w14:paraId="5F07A0A3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Előterjesztő: Kiszelné Mohos Katalin polgármester</w:t>
      </w:r>
    </w:p>
    <w:p w14:paraId="42AA8267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Előadó: Perlaki Zoltán osztályvezető</w:t>
      </w:r>
    </w:p>
    <w:p w14:paraId="2259868E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5F8BC6F5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</w:rPr>
      </w:pPr>
    </w:p>
    <w:p w14:paraId="105C88E3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7" w:name="_Hlk32304075"/>
      <w:bookmarkStart w:id="8" w:name="_Hlk176520211"/>
      <w:r w:rsidRPr="008B0ED9">
        <w:rPr>
          <w:rFonts w:ascii="Arial" w:hAnsi="Arial" w:cs="Arial"/>
          <w:b/>
          <w:bCs/>
        </w:rPr>
        <w:t xml:space="preserve">Döntés </w:t>
      </w:r>
      <w:bookmarkEnd w:id="7"/>
      <w:r w:rsidRPr="008B0ED9">
        <w:rPr>
          <w:rFonts w:ascii="Arial" w:hAnsi="Arial" w:cs="Arial"/>
          <w:b/>
          <w:bCs/>
        </w:rPr>
        <w:t>a Kossuth Lajos utcán kialakítandó várakozóhelyek kivitelezéséhez szükséges fedezet biztosításáról</w:t>
      </w:r>
      <w:bookmarkEnd w:id="8"/>
      <w:r w:rsidRPr="008B0ED9">
        <w:rPr>
          <w:rFonts w:ascii="Arial" w:hAnsi="Arial" w:cs="Arial"/>
          <w:b/>
          <w:bCs/>
        </w:rPr>
        <w:t xml:space="preserve"> </w:t>
      </w:r>
      <w:r w:rsidRPr="008B0ED9">
        <w:rPr>
          <w:rFonts w:ascii="Arial" w:hAnsi="Arial" w:cs="Arial"/>
          <w:b/>
        </w:rPr>
        <w:t>E – 75</w:t>
      </w:r>
    </w:p>
    <w:p w14:paraId="48FC24D0" w14:textId="77777777" w:rsidR="008B0ED9" w:rsidRPr="008B0ED9" w:rsidRDefault="008B0ED9" w:rsidP="008B0ED9">
      <w:pPr>
        <w:ind w:firstLine="567"/>
        <w:rPr>
          <w:rFonts w:ascii="Arial" w:hAnsi="Arial" w:cs="Arial"/>
        </w:rPr>
      </w:pPr>
      <w:r w:rsidRPr="008B0ED9">
        <w:rPr>
          <w:rFonts w:ascii="Arial" w:hAnsi="Arial" w:cs="Arial"/>
        </w:rPr>
        <w:t>El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terjeszt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: Kiszelné Mohos Katalin polgármester</w:t>
      </w:r>
    </w:p>
    <w:p w14:paraId="0C1D09D2" w14:textId="77777777" w:rsidR="008B0ED9" w:rsidRPr="008B0ED9" w:rsidRDefault="008B0ED9" w:rsidP="008B0ED9">
      <w:pPr>
        <w:ind w:firstLine="567"/>
        <w:jc w:val="both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Előadó: </w:t>
      </w:r>
      <w:r w:rsidRPr="008B0ED9">
        <w:rPr>
          <w:rFonts w:ascii="Arial" w:hAnsi="Arial" w:cs="Arial"/>
          <w:bCs/>
        </w:rPr>
        <w:t>Karajzné Illinger Enikő osztályvezető</w:t>
      </w:r>
    </w:p>
    <w:p w14:paraId="510E70FD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lastRenderedPageBreak/>
        <w:t>Tárgyalja: PB</w:t>
      </w:r>
    </w:p>
    <w:p w14:paraId="3211807D" w14:textId="77777777" w:rsidR="008B0ED9" w:rsidRPr="008B0ED9" w:rsidRDefault="008B0ED9" w:rsidP="008B0ED9">
      <w:pPr>
        <w:ind w:left="720"/>
        <w:contextualSpacing/>
        <w:jc w:val="both"/>
        <w:rPr>
          <w:rFonts w:ascii="Arial" w:hAnsi="Arial" w:cs="Arial"/>
          <w:b/>
        </w:rPr>
      </w:pPr>
    </w:p>
    <w:p w14:paraId="647B086F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8B0ED9">
        <w:rPr>
          <w:rFonts w:ascii="Arial" w:hAnsi="Arial" w:cs="Arial"/>
          <w:b/>
          <w:bCs/>
        </w:rPr>
        <w:t>Döntés a „TOP_Plusz-2.1.1-21 – Önkormányzati épületek korszerűsítése” tárgyban kötött vállalkozási szerződés módosításáról és az előre nem látható munkák fedezetének biztosításáról E – 76</w:t>
      </w:r>
    </w:p>
    <w:p w14:paraId="5EFF8009" w14:textId="77777777" w:rsidR="008B0ED9" w:rsidRPr="008B0ED9" w:rsidRDefault="008B0ED9" w:rsidP="008B0ED9">
      <w:pPr>
        <w:ind w:firstLine="567"/>
        <w:rPr>
          <w:rFonts w:ascii="Arial" w:hAnsi="Arial" w:cs="Arial"/>
        </w:rPr>
      </w:pPr>
      <w:r w:rsidRPr="008B0ED9">
        <w:rPr>
          <w:rFonts w:ascii="Arial" w:hAnsi="Arial" w:cs="Arial"/>
        </w:rPr>
        <w:t>El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terjeszt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: Kiszelné Mohos Katalin polgármester</w:t>
      </w:r>
    </w:p>
    <w:p w14:paraId="0ADFC0D3" w14:textId="77777777" w:rsidR="008B0ED9" w:rsidRPr="008B0ED9" w:rsidRDefault="008B0ED9" w:rsidP="008B0ED9">
      <w:pPr>
        <w:ind w:firstLine="567"/>
        <w:jc w:val="both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Előadó: </w:t>
      </w:r>
      <w:r w:rsidRPr="008B0ED9">
        <w:rPr>
          <w:rFonts w:ascii="Arial" w:hAnsi="Arial" w:cs="Arial"/>
          <w:bCs/>
        </w:rPr>
        <w:t>Karajzné Illinger Enikő osztályvezető</w:t>
      </w:r>
    </w:p>
    <w:p w14:paraId="44F5132D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08ED8BDA" w14:textId="77777777" w:rsidR="008B0ED9" w:rsidRPr="008B0ED9" w:rsidRDefault="008B0ED9" w:rsidP="008B0ED9">
      <w:pPr>
        <w:ind w:left="720"/>
        <w:contextualSpacing/>
        <w:jc w:val="both"/>
        <w:rPr>
          <w:rFonts w:ascii="Aptos" w:hAnsi="Aptos"/>
        </w:rPr>
      </w:pPr>
    </w:p>
    <w:p w14:paraId="1C1AF041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8B0ED9">
        <w:rPr>
          <w:rFonts w:ascii="Arial" w:hAnsi="Arial" w:cs="Arial"/>
          <w:b/>
          <w:bCs/>
        </w:rPr>
        <w:t>Döntés a Nagykovácsi Nagyközség Önkormányzatának tulajdonában lévő, Tompa Mihály u. 6. szám alatti (4046 hrsz.) ingatlan nyilvános versenyeztetési eljárás ismételt kiírásáról E – 77</w:t>
      </w:r>
    </w:p>
    <w:p w14:paraId="507FC115" w14:textId="77777777" w:rsidR="008B0ED9" w:rsidRPr="008B0ED9" w:rsidRDefault="008B0ED9" w:rsidP="008B0ED9">
      <w:pPr>
        <w:ind w:firstLine="567"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Előterjesztő: Kiszelné Mohos Katalin polgármester</w:t>
      </w:r>
    </w:p>
    <w:p w14:paraId="501F29CE" w14:textId="77777777" w:rsidR="008B0ED9" w:rsidRPr="008B0ED9" w:rsidRDefault="008B0ED9" w:rsidP="008B0ED9">
      <w:pPr>
        <w:ind w:firstLine="567"/>
        <w:jc w:val="both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Előadó: </w:t>
      </w:r>
      <w:r w:rsidRPr="008B0ED9">
        <w:rPr>
          <w:rFonts w:ascii="Arial" w:hAnsi="Arial" w:cs="Arial"/>
          <w:bCs/>
        </w:rPr>
        <w:t>dr. Halmosi-Rokaj Odett aljegyző</w:t>
      </w:r>
    </w:p>
    <w:p w14:paraId="5693A23F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78C41FA1" w14:textId="77777777" w:rsidR="008B0ED9" w:rsidRPr="008B0ED9" w:rsidRDefault="008B0ED9" w:rsidP="008B0ED9">
      <w:pPr>
        <w:jc w:val="both"/>
        <w:rPr>
          <w:rFonts w:ascii="Arial" w:hAnsi="Arial" w:cs="Arial"/>
          <w:b/>
          <w:bCs/>
        </w:rPr>
      </w:pPr>
    </w:p>
    <w:p w14:paraId="16FE4E0A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9" w:name="_Hlk30511178"/>
      <w:r w:rsidRPr="008B0ED9">
        <w:rPr>
          <w:rFonts w:ascii="Arial" w:hAnsi="Arial" w:cs="Arial"/>
          <w:b/>
          <w:bCs/>
        </w:rPr>
        <w:t>Döntés a Kossuth Lajos utca 58. szám alatt működő fogorvosi rendelő akadálymentes megközelítésének kialakításáról E – 78</w:t>
      </w:r>
    </w:p>
    <w:bookmarkEnd w:id="9"/>
    <w:p w14:paraId="35049480" w14:textId="77777777" w:rsidR="008B0ED9" w:rsidRPr="008B0ED9" w:rsidRDefault="008B0ED9" w:rsidP="008B0ED9">
      <w:pPr>
        <w:ind w:firstLine="567"/>
        <w:rPr>
          <w:rFonts w:ascii="Arial" w:hAnsi="Arial" w:cs="Arial"/>
        </w:rPr>
      </w:pPr>
      <w:r w:rsidRPr="008B0ED9">
        <w:rPr>
          <w:rFonts w:ascii="Arial" w:hAnsi="Arial" w:cs="Arial"/>
        </w:rPr>
        <w:t>El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terjeszt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: Kiszelné Mohos Katalin polgármester</w:t>
      </w:r>
    </w:p>
    <w:p w14:paraId="0BC1B531" w14:textId="77777777" w:rsidR="008B0ED9" w:rsidRPr="008B0ED9" w:rsidRDefault="008B0ED9" w:rsidP="008B0ED9">
      <w:pPr>
        <w:ind w:firstLine="567"/>
        <w:jc w:val="both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Előadó: </w:t>
      </w:r>
      <w:r w:rsidRPr="008B0ED9">
        <w:rPr>
          <w:rFonts w:ascii="Arial" w:hAnsi="Arial" w:cs="Arial"/>
          <w:bCs/>
        </w:rPr>
        <w:t>Karajzné Illinger Enikő osztályvezető</w:t>
      </w:r>
    </w:p>
    <w:p w14:paraId="2150BF3E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31C567F8" w14:textId="77777777" w:rsidR="008B0ED9" w:rsidRPr="008B0ED9" w:rsidRDefault="008B0ED9" w:rsidP="008B0ED9">
      <w:pPr>
        <w:ind w:firstLine="567"/>
        <w:jc w:val="both"/>
        <w:rPr>
          <w:rFonts w:ascii="Arial" w:hAnsi="Arial" w:cs="Arial"/>
          <w:bCs/>
          <w:color w:val="FF0000"/>
        </w:rPr>
      </w:pPr>
    </w:p>
    <w:p w14:paraId="7D3262A4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8B0ED9">
        <w:rPr>
          <w:rFonts w:ascii="Arial" w:hAnsi="Arial" w:cs="Arial"/>
          <w:b/>
        </w:rPr>
        <w:t>Döntés a Nagykovácsi külterület 028/23 helyrajzi szám alatt nyilvántartott ingatlanban fennálló önkormányzati tulajdon bekebelezési szándékáról E – 79</w:t>
      </w:r>
    </w:p>
    <w:p w14:paraId="10FF2DB5" w14:textId="77777777" w:rsidR="008B0ED9" w:rsidRPr="008B0ED9" w:rsidRDefault="008B0ED9" w:rsidP="008B0ED9">
      <w:pPr>
        <w:ind w:firstLine="567"/>
        <w:jc w:val="both"/>
        <w:rPr>
          <w:rFonts w:ascii="Arial" w:hAnsi="Arial" w:cs="Arial"/>
        </w:rPr>
      </w:pPr>
      <w:r w:rsidRPr="008B0ED9">
        <w:rPr>
          <w:rFonts w:ascii="Arial" w:hAnsi="Arial" w:cs="Arial"/>
        </w:rPr>
        <w:t>Előterjesztő: Kiszelné Mohos Katalin polgármester</w:t>
      </w:r>
    </w:p>
    <w:p w14:paraId="2889439C" w14:textId="77777777" w:rsidR="008B0ED9" w:rsidRPr="008B0ED9" w:rsidRDefault="008B0ED9" w:rsidP="008B0ED9">
      <w:pPr>
        <w:ind w:firstLine="567"/>
        <w:jc w:val="both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Előadó: </w:t>
      </w:r>
      <w:r w:rsidRPr="008B0ED9">
        <w:rPr>
          <w:rFonts w:ascii="Arial" w:hAnsi="Arial" w:cs="Arial"/>
          <w:bCs/>
        </w:rPr>
        <w:t>dr. Halmosi-Rokaj Odett aljegyző</w:t>
      </w:r>
    </w:p>
    <w:p w14:paraId="34F37CC2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7C05E415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090BF005" w14:textId="77777777" w:rsidR="008B0ED9" w:rsidRPr="008B0ED9" w:rsidRDefault="008B0ED9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8B0ED9">
        <w:rPr>
          <w:rFonts w:ascii="Arial" w:hAnsi="Arial" w:cs="Arial"/>
          <w:b/>
          <w:bCs/>
        </w:rPr>
        <w:t>Döntés Krónika táblák kihelyezéséről E – 80</w:t>
      </w:r>
    </w:p>
    <w:p w14:paraId="2A03A2FE" w14:textId="77777777" w:rsidR="008B0ED9" w:rsidRPr="008B0ED9" w:rsidRDefault="008B0ED9" w:rsidP="008B0ED9">
      <w:pPr>
        <w:ind w:firstLine="567"/>
        <w:rPr>
          <w:rFonts w:ascii="Arial" w:hAnsi="Arial" w:cs="Arial"/>
        </w:rPr>
      </w:pPr>
      <w:r w:rsidRPr="008B0ED9">
        <w:rPr>
          <w:rFonts w:ascii="Arial" w:hAnsi="Arial" w:cs="Arial"/>
        </w:rPr>
        <w:t>El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terjeszt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: G. Furulyás Katalin képviselő</w:t>
      </w:r>
    </w:p>
    <w:p w14:paraId="6890C66F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15197A33" w14:textId="77777777" w:rsidR="008B0ED9" w:rsidRPr="008B0ED9" w:rsidRDefault="008B0ED9" w:rsidP="008B0ED9">
      <w:pPr>
        <w:jc w:val="both"/>
        <w:rPr>
          <w:rFonts w:ascii="Arial" w:hAnsi="Arial" w:cs="Arial"/>
          <w:b/>
          <w:color w:val="FF0000"/>
        </w:rPr>
      </w:pPr>
    </w:p>
    <w:p w14:paraId="0D71C342" w14:textId="3C2FF664" w:rsidR="008B0ED9" w:rsidRPr="008B0ED9" w:rsidRDefault="00E67072" w:rsidP="008B0ED9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E67072">
        <w:rPr>
          <w:rFonts w:ascii="Arial" w:hAnsi="Arial" w:cs="Arial"/>
          <w:b/>
          <w:bCs/>
        </w:rPr>
        <w:t>Döntés a Gerecse utcai (páros oldal) lakossági útépítés kiviteli munkáinak támogatásáról</w:t>
      </w:r>
      <w:r>
        <w:rPr>
          <w:rFonts w:ascii="Arial" w:hAnsi="Arial" w:cs="Arial"/>
          <w:b/>
          <w:bCs/>
        </w:rPr>
        <w:t xml:space="preserve"> </w:t>
      </w:r>
      <w:r w:rsidR="008B0ED9" w:rsidRPr="008B0ED9">
        <w:rPr>
          <w:rFonts w:ascii="Arial" w:hAnsi="Arial" w:cs="Arial"/>
          <w:b/>
          <w:bCs/>
        </w:rPr>
        <w:t>E – 81</w:t>
      </w:r>
    </w:p>
    <w:p w14:paraId="605C6E73" w14:textId="77777777" w:rsidR="008B0ED9" w:rsidRPr="008B0ED9" w:rsidRDefault="008B0ED9" w:rsidP="008B0ED9">
      <w:pPr>
        <w:ind w:firstLine="567"/>
        <w:rPr>
          <w:rFonts w:ascii="Arial" w:hAnsi="Arial" w:cs="Arial"/>
        </w:rPr>
      </w:pPr>
      <w:r w:rsidRPr="008B0ED9">
        <w:rPr>
          <w:rFonts w:ascii="Arial" w:hAnsi="Arial" w:cs="Arial"/>
        </w:rPr>
        <w:t>El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terjeszt</w:t>
      </w:r>
      <w:r w:rsidRPr="008B0ED9">
        <w:rPr>
          <w:rFonts w:ascii="Arial" w:eastAsia="TimesNewRoman,Bold" w:hAnsi="Arial" w:cs="Arial"/>
        </w:rPr>
        <w:t>ő</w:t>
      </w:r>
      <w:r w:rsidRPr="008B0ED9">
        <w:rPr>
          <w:rFonts w:ascii="Arial" w:hAnsi="Arial" w:cs="Arial"/>
        </w:rPr>
        <w:t>: Kiszelné Mohos Katalin polgármester</w:t>
      </w:r>
    </w:p>
    <w:p w14:paraId="550629D0" w14:textId="77777777" w:rsidR="008B0ED9" w:rsidRPr="008B0ED9" w:rsidRDefault="008B0ED9" w:rsidP="008B0ED9">
      <w:pPr>
        <w:ind w:firstLine="567"/>
        <w:jc w:val="both"/>
        <w:rPr>
          <w:rFonts w:ascii="Arial" w:hAnsi="Arial" w:cs="Arial"/>
          <w:bCs/>
        </w:rPr>
      </w:pPr>
      <w:r w:rsidRPr="008B0ED9">
        <w:rPr>
          <w:rFonts w:ascii="Arial" w:hAnsi="Arial" w:cs="Arial"/>
        </w:rPr>
        <w:t xml:space="preserve">Előadó: </w:t>
      </w:r>
      <w:r w:rsidRPr="008B0ED9">
        <w:rPr>
          <w:rFonts w:ascii="Arial" w:hAnsi="Arial" w:cs="Arial"/>
          <w:bCs/>
        </w:rPr>
        <w:t>Karajzné Illinger Enikő osztályvezető</w:t>
      </w:r>
    </w:p>
    <w:p w14:paraId="687EE9F3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u w:val="single"/>
        </w:rPr>
      </w:pPr>
      <w:r w:rsidRPr="008B0ED9">
        <w:rPr>
          <w:rFonts w:ascii="Arial" w:hAnsi="Arial" w:cs="Arial"/>
          <w:u w:val="single"/>
        </w:rPr>
        <w:t>Tárgyalja: PB</w:t>
      </w:r>
    </w:p>
    <w:p w14:paraId="67E203DD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73B49D79" w14:textId="7B2338F2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9E6118" w:rsidRPr="00AC2A99">
        <w:rPr>
          <w:rFonts w:ascii="Arial" w:hAnsi="Arial" w:cs="Arial"/>
        </w:rPr>
        <w:t>4</w:t>
      </w:r>
      <w:r w:rsidR="00BF7614" w:rsidRPr="00AC2A99">
        <w:rPr>
          <w:rFonts w:ascii="Arial" w:hAnsi="Arial" w:cs="Arial"/>
        </w:rPr>
        <w:t xml:space="preserve">. </w:t>
      </w:r>
      <w:r w:rsidR="005E1405">
        <w:rPr>
          <w:rFonts w:ascii="Arial" w:hAnsi="Arial" w:cs="Arial"/>
        </w:rPr>
        <w:t>szeptember 12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4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2"/>
  </w:num>
  <w:num w:numId="5" w16cid:durableId="88158120">
    <w:abstractNumId w:val="5"/>
  </w:num>
  <w:num w:numId="6" w16cid:durableId="692846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26</cp:revision>
  <cp:lastPrinted>2023-04-20T09:13:00Z</cp:lastPrinted>
  <dcterms:created xsi:type="dcterms:W3CDTF">2023-05-18T06:28:00Z</dcterms:created>
  <dcterms:modified xsi:type="dcterms:W3CDTF">2024-09-12T09:08:00Z</dcterms:modified>
</cp:coreProperties>
</file>