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B469" w14:textId="77777777" w:rsidR="00DD0B2B" w:rsidRDefault="00BC7936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74332580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4F17EE0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EE7C64">
        <w:rPr>
          <w:rFonts w:ascii="Arial" w:hAnsi="Arial" w:cs="Arial"/>
          <w:b/>
        </w:rPr>
        <w:t>április 15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</w:t>
      </w:r>
      <w:r w:rsidR="00EE67BB">
        <w:rPr>
          <w:rFonts w:ascii="Arial" w:hAnsi="Arial" w:cs="Arial"/>
          <w:b/>
        </w:rPr>
        <w:t>7</w:t>
      </w:r>
      <w:r w:rsidR="00202D37">
        <w:rPr>
          <w:rFonts w:ascii="Arial" w:hAnsi="Arial" w:cs="Arial"/>
          <w:b/>
        </w:rPr>
        <w:t xml:space="preserve"> óra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7FC9F871" w14:textId="77777777" w:rsidR="00BC7936" w:rsidRPr="00BC7936" w:rsidRDefault="00BC7936" w:rsidP="00BC7936">
      <w:pPr>
        <w:jc w:val="both"/>
        <w:rPr>
          <w:rFonts w:ascii="Arial" w:hAnsi="Arial" w:cs="Arial"/>
          <w:b/>
          <w:i/>
          <w:iCs/>
          <w:u w:val="single"/>
        </w:rPr>
      </w:pPr>
      <w:r w:rsidRPr="00BC7936">
        <w:rPr>
          <w:rFonts w:ascii="Arial" w:hAnsi="Arial" w:cs="Arial"/>
          <w:b/>
          <w:i/>
          <w:iCs/>
          <w:u w:val="single"/>
        </w:rPr>
        <w:t>Nyílt ülés:</w:t>
      </w:r>
    </w:p>
    <w:p w14:paraId="375BFF96" w14:textId="77777777" w:rsidR="00BC7936" w:rsidRPr="00BC7936" w:rsidRDefault="00BC7936" w:rsidP="00BC7936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BC7936">
        <w:rPr>
          <w:rFonts w:ascii="Arial" w:hAnsi="Arial" w:cs="Arial"/>
          <w:b/>
        </w:rPr>
        <w:t>A 2023. évre vonatkozó zárszámadási rendelet megalkotása E – 33</w:t>
      </w:r>
    </w:p>
    <w:p w14:paraId="5F68FFA6" w14:textId="77777777" w:rsidR="00BC7936" w:rsidRPr="00BC7936" w:rsidRDefault="00BC7936" w:rsidP="00BC7936">
      <w:pPr>
        <w:ind w:left="567"/>
        <w:contextualSpacing/>
        <w:jc w:val="both"/>
        <w:rPr>
          <w:rFonts w:ascii="Arial" w:hAnsi="Arial" w:cs="Arial"/>
        </w:rPr>
      </w:pPr>
      <w:r w:rsidRPr="00BC7936">
        <w:rPr>
          <w:rFonts w:ascii="Arial" w:hAnsi="Arial" w:cs="Arial"/>
        </w:rPr>
        <w:t>Előterjesztő: Kiszelné Mohos Katalin polgármester</w:t>
      </w:r>
    </w:p>
    <w:p w14:paraId="5A245B32" w14:textId="77777777" w:rsidR="00BC7936" w:rsidRPr="00BC7936" w:rsidRDefault="00BC7936" w:rsidP="00BC7936">
      <w:pPr>
        <w:ind w:left="567"/>
        <w:contextualSpacing/>
        <w:jc w:val="both"/>
        <w:rPr>
          <w:rFonts w:ascii="Arial" w:hAnsi="Arial" w:cs="Arial"/>
        </w:rPr>
      </w:pPr>
      <w:r w:rsidRPr="00BC7936">
        <w:rPr>
          <w:rFonts w:ascii="Arial" w:hAnsi="Arial" w:cs="Arial"/>
        </w:rPr>
        <w:t>Előadó: Perlaki Zoltán osztályvezető</w:t>
      </w:r>
    </w:p>
    <w:p w14:paraId="3FCB697A" w14:textId="77777777" w:rsidR="00BC7936" w:rsidRPr="00BC7936" w:rsidRDefault="00BC7936" w:rsidP="00BC7936">
      <w:pPr>
        <w:ind w:left="567"/>
        <w:contextualSpacing/>
        <w:jc w:val="both"/>
        <w:rPr>
          <w:rFonts w:ascii="Arial" w:hAnsi="Arial" w:cs="Arial"/>
          <w:u w:val="single"/>
        </w:rPr>
      </w:pPr>
      <w:r w:rsidRPr="00BC7936">
        <w:rPr>
          <w:rFonts w:ascii="Arial" w:hAnsi="Arial" w:cs="Arial"/>
          <w:u w:val="single"/>
        </w:rPr>
        <w:t>Tárgyalja: PB, ÜB</w:t>
      </w:r>
    </w:p>
    <w:p w14:paraId="799A3EC4" w14:textId="77777777" w:rsidR="00BC7936" w:rsidRPr="00BC7936" w:rsidRDefault="00BC7936" w:rsidP="00BC7936">
      <w:pPr>
        <w:ind w:left="567"/>
        <w:contextualSpacing/>
        <w:jc w:val="both"/>
        <w:rPr>
          <w:rFonts w:ascii="Arial" w:hAnsi="Arial" w:cs="Arial"/>
        </w:rPr>
      </w:pPr>
    </w:p>
    <w:p w14:paraId="2D66D00D" w14:textId="77777777" w:rsidR="00BC7936" w:rsidRPr="00BC7936" w:rsidRDefault="00BC7936" w:rsidP="00BC7936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BC7936">
        <w:rPr>
          <w:rFonts w:ascii="Arial" w:hAnsi="Arial" w:cs="Arial"/>
          <w:b/>
        </w:rPr>
        <w:t>Döntés a településterv, a kézikönyv és a településképi rendelet készítésével, módosításával összefüggő partnerségi egyeztetés szabályairól E – 38</w:t>
      </w:r>
    </w:p>
    <w:p w14:paraId="5C485D76" w14:textId="77777777" w:rsidR="00BC7936" w:rsidRPr="00BC7936" w:rsidRDefault="00BC7936" w:rsidP="00BC7936">
      <w:pPr>
        <w:ind w:firstLine="567"/>
        <w:rPr>
          <w:rFonts w:ascii="Arial" w:hAnsi="Arial" w:cs="Arial"/>
        </w:rPr>
      </w:pPr>
      <w:r w:rsidRPr="00BC7936">
        <w:rPr>
          <w:rFonts w:ascii="Arial" w:hAnsi="Arial" w:cs="Arial"/>
        </w:rPr>
        <w:t>Előterjesztő: Kiszelné Mohos Katalin polgármester</w:t>
      </w:r>
    </w:p>
    <w:p w14:paraId="5F36506E" w14:textId="77777777" w:rsidR="00BC7936" w:rsidRPr="00BC7936" w:rsidRDefault="00BC7936" w:rsidP="00BC7936">
      <w:pPr>
        <w:tabs>
          <w:tab w:val="left" w:pos="567"/>
        </w:tabs>
        <w:rPr>
          <w:rFonts w:ascii="Arial" w:hAnsi="Arial" w:cs="Arial"/>
        </w:rPr>
      </w:pPr>
      <w:r w:rsidRPr="00BC7936">
        <w:rPr>
          <w:rFonts w:ascii="Arial" w:hAnsi="Arial" w:cs="Arial"/>
        </w:rPr>
        <w:tab/>
        <w:t>Előadó: Györgyi Zoltán főépítész</w:t>
      </w:r>
    </w:p>
    <w:p w14:paraId="41B880A0" w14:textId="77777777" w:rsidR="00BC7936" w:rsidRPr="00BC7936" w:rsidRDefault="00BC7936" w:rsidP="00BC7936">
      <w:pPr>
        <w:ind w:firstLine="567"/>
        <w:jc w:val="both"/>
        <w:rPr>
          <w:rFonts w:ascii="Arial" w:hAnsi="Arial" w:cs="Arial"/>
          <w:u w:val="single"/>
        </w:rPr>
      </w:pPr>
      <w:r w:rsidRPr="00BC7936">
        <w:rPr>
          <w:rFonts w:ascii="Arial" w:hAnsi="Arial" w:cs="Arial"/>
          <w:u w:val="single"/>
        </w:rPr>
        <w:t>Tárgyalja: PB, ÜB</w:t>
      </w:r>
    </w:p>
    <w:p w14:paraId="5E2B4CD8" w14:textId="77777777" w:rsidR="00BC7936" w:rsidRPr="00BC7936" w:rsidRDefault="00BC7936" w:rsidP="00BC7936">
      <w:pPr>
        <w:tabs>
          <w:tab w:val="left" w:pos="567"/>
        </w:tabs>
        <w:ind w:left="567"/>
        <w:contextualSpacing/>
        <w:jc w:val="both"/>
        <w:rPr>
          <w:rFonts w:ascii="Arial" w:hAnsi="Arial" w:cs="Arial"/>
          <w:b/>
        </w:rPr>
      </w:pPr>
    </w:p>
    <w:p w14:paraId="3E2FE8B0" w14:textId="77777777" w:rsidR="00BC7936" w:rsidRPr="00BC7936" w:rsidRDefault="00BC7936" w:rsidP="00BC7936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BC7936">
        <w:rPr>
          <w:rFonts w:ascii="Arial" w:hAnsi="Arial" w:cs="Arial"/>
          <w:b/>
          <w:bCs/>
        </w:rPr>
        <w:t>A Pest Vármegyei Rendőr-főkapitányság Budaörsi Rendőrkapitányság Budakeszi Rendőrőrs 2023. évi beszámolója E – 34</w:t>
      </w:r>
    </w:p>
    <w:p w14:paraId="4EFE8932" w14:textId="77777777" w:rsidR="00BC7936" w:rsidRPr="00BC7936" w:rsidRDefault="00BC7936" w:rsidP="00BC7936">
      <w:pPr>
        <w:ind w:left="567"/>
        <w:rPr>
          <w:rFonts w:ascii="Arial" w:hAnsi="Arial" w:cs="Arial"/>
        </w:rPr>
      </w:pPr>
      <w:r w:rsidRPr="00BC7936">
        <w:rPr>
          <w:rFonts w:ascii="Arial" w:hAnsi="Arial" w:cs="Arial"/>
        </w:rPr>
        <w:t>Előterjesztő: Kiszelné Mohos Katalin polgármester</w:t>
      </w:r>
    </w:p>
    <w:p w14:paraId="15E2142A" w14:textId="77777777" w:rsidR="00BC7936" w:rsidRPr="00BC7936" w:rsidRDefault="00BC7936" w:rsidP="00BC7936">
      <w:pPr>
        <w:ind w:left="567"/>
        <w:rPr>
          <w:rFonts w:ascii="Arial" w:hAnsi="Arial" w:cs="Arial"/>
        </w:rPr>
      </w:pPr>
      <w:r w:rsidRPr="00BC7936">
        <w:rPr>
          <w:rFonts w:ascii="Arial" w:hAnsi="Arial" w:cs="Arial"/>
        </w:rPr>
        <w:t>Előadó: Grégerné Papp Ildikó jegyző</w:t>
      </w:r>
    </w:p>
    <w:p w14:paraId="1D2C504C" w14:textId="77777777" w:rsidR="00BC7936" w:rsidRPr="00BC7936" w:rsidRDefault="00BC7936" w:rsidP="00BC7936">
      <w:pPr>
        <w:ind w:left="567"/>
        <w:rPr>
          <w:rFonts w:ascii="Arial" w:hAnsi="Arial" w:cs="Arial"/>
          <w:u w:val="single"/>
        </w:rPr>
      </w:pPr>
      <w:r w:rsidRPr="00BC7936">
        <w:rPr>
          <w:rFonts w:ascii="Arial" w:hAnsi="Arial" w:cs="Arial"/>
          <w:u w:val="single"/>
        </w:rPr>
        <w:t>Tárgyalja: ÜB</w:t>
      </w:r>
    </w:p>
    <w:p w14:paraId="48114090" w14:textId="77777777" w:rsidR="00BC7936" w:rsidRPr="00BC7936" w:rsidRDefault="00BC7936" w:rsidP="00BC7936">
      <w:pPr>
        <w:ind w:left="567"/>
        <w:rPr>
          <w:rFonts w:ascii="Arial" w:hAnsi="Arial" w:cs="Arial"/>
          <w:u w:val="single"/>
        </w:rPr>
      </w:pPr>
    </w:p>
    <w:p w14:paraId="58E69CB1" w14:textId="77777777" w:rsidR="00BC7936" w:rsidRPr="00BC7936" w:rsidRDefault="00BC7936" w:rsidP="00BC7936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BC7936">
        <w:rPr>
          <w:rFonts w:ascii="Arial" w:hAnsi="Arial" w:cs="Arial"/>
          <w:b/>
        </w:rPr>
        <w:t>Beszámoló a Nagykovácsi Polgármesteri Hivatal 2023. évi tevékenységéről, a feladatainak ellátásáról E – 37</w:t>
      </w:r>
    </w:p>
    <w:p w14:paraId="22161DFA" w14:textId="77777777" w:rsidR="00BC7936" w:rsidRPr="00BC7936" w:rsidRDefault="00BC7936" w:rsidP="00BC7936">
      <w:pPr>
        <w:ind w:left="567"/>
        <w:rPr>
          <w:rFonts w:ascii="Arial" w:hAnsi="Arial" w:cs="Arial"/>
        </w:rPr>
      </w:pPr>
      <w:r w:rsidRPr="00BC7936">
        <w:rPr>
          <w:rFonts w:ascii="Arial" w:hAnsi="Arial" w:cs="Arial"/>
        </w:rPr>
        <w:t>Előterjesztő: Grégerné Papp Ildikó jegyző</w:t>
      </w:r>
    </w:p>
    <w:p w14:paraId="4588B3F8" w14:textId="77777777" w:rsidR="00BC7936" w:rsidRPr="00BC7936" w:rsidRDefault="00BC7936" w:rsidP="00BC7936">
      <w:pPr>
        <w:ind w:left="567"/>
        <w:rPr>
          <w:rFonts w:ascii="Arial" w:hAnsi="Arial" w:cs="Arial"/>
          <w:u w:val="single"/>
        </w:rPr>
      </w:pPr>
      <w:r w:rsidRPr="00BC7936">
        <w:rPr>
          <w:rFonts w:ascii="Arial" w:hAnsi="Arial" w:cs="Arial"/>
          <w:u w:val="single"/>
        </w:rPr>
        <w:t>Tárgyalja: ÜB</w:t>
      </w:r>
    </w:p>
    <w:p w14:paraId="286D1B1E" w14:textId="77777777" w:rsidR="00BC7936" w:rsidRPr="00BC7936" w:rsidRDefault="00BC7936" w:rsidP="00BC7936">
      <w:pPr>
        <w:ind w:left="567"/>
        <w:rPr>
          <w:rFonts w:ascii="Arial" w:hAnsi="Arial" w:cs="Arial"/>
          <w:u w:val="single"/>
        </w:rPr>
      </w:pPr>
    </w:p>
    <w:p w14:paraId="523F6EB5" w14:textId="77777777" w:rsidR="00BC7936" w:rsidRPr="00BC7936" w:rsidRDefault="00BC7936" w:rsidP="00BC7936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BC7936">
        <w:rPr>
          <w:rFonts w:ascii="Arial" w:hAnsi="Arial" w:cs="Arial"/>
          <w:b/>
        </w:rPr>
        <w:t xml:space="preserve">Döntés Nagykovácsi Nagyközség 2. számú felnőtt háziorvosi körzet feladat-ellátási szerződéséről E – 41 </w:t>
      </w:r>
    </w:p>
    <w:p w14:paraId="6686FF7A" w14:textId="77777777" w:rsidR="00BC7936" w:rsidRPr="00BC7936" w:rsidRDefault="00BC7936" w:rsidP="00BC7936">
      <w:pPr>
        <w:ind w:firstLine="567"/>
        <w:rPr>
          <w:rFonts w:ascii="Arial" w:hAnsi="Arial" w:cs="Arial"/>
        </w:rPr>
      </w:pPr>
      <w:r w:rsidRPr="00BC7936">
        <w:rPr>
          <w:rFonts w:ascii="Arial" w:hAnsi="Arial" w:cs="Arial"/>
        </w:rPr>
        <w:t>Előterjesztő: Kiszelné Mohos Katalin polgármester</w:t>
      </w:r>
    </w:p>
    <w:p w14:paraId="6403D079" w14:textId="77777777" w:rsidR="00BC7936" w:rsidRPr="00BC7936" w:rsidRDefault="00BC7936" w:rsidP="00BC7936">
      <w:pPr>
        <w:ind w:firstLine="567"/>
        <w:rPr>
          <w:rFonts w:ascii="Arial" w:hAnsi="Arial" w:cs="Arial"/>
        </w:rPr>
      </w:pPr>
      <w:r w:rsidRPr="00BC7936">
        <w:rPr>
          <w:rFonts w:ascii="Arial" w:hAnsi="Arial" w:cs="Arial"/>
        </w:rPr>
        <w:t>Előadó: Grégerné Papp Ildikó jegyző</w:t>
      </w:r>
    </w:p>
    <w:p w14:paraId="0161940B" w14:textId="77777777" w:rsidR="00BC7936" w:rsidRPr="00BC7936" w:rsidRDefault="00BC7936" w:rsidP="00BC7936">
      <w:pPr>
        <w:ind w:firstLine="539"/>
        <w:rPr>
          <w:rFonts w:ascii="Arial" w:hAnsi="Arial" w:cs="Arial"/>
          <w:u w:val="single"/>
        </w:rPr>
      </w:pPr>
      <w:r w:rsidRPr="00BC7936">
        <w:rPr>
          <w:rFonts w:ascii="Arial" w:hAnsi="Arial" w:cs="Arial"/>
          <w:u w:val="single"/>
        </w:rPr>
        <w:t>Tárgyalja: ÜB</w:t>
      </w:r>
    </w:p>
    <w:p w14:paraId="1779148F" w14:textId="77777777" w:rsidR="00BC7936" w:rsidRP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003D964B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BC7936">
        <w:rPr>
          <w:rFonts w:ascii="Arial" w:hAnsi="Arial" w:cs="Arial"/>
        </w:rPr>
        <w:t>április 11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16</cp:revision>
  <cp:lastPrinted>2023-04-20T09:13:00Z</cp:lastPrinted>
  <dcterms:created xsi:type="dcterms:W3CDTF">2023-05-18T06:29:00Z</dcterms:created>
  <dcterms:modified xsi:type="dcterms:W3CDTF">2024-04-11T07:23:00Z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