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B3733A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32339144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E40463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E40463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E40463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261D76" w:rsidRDefault="00DD0B2B" w:rsidP="00E40463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514F2F89" w:rsidR="00DD0B2B" w:rsidRDefault="00DD0B2B" w:rsidP="00E40463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</w:t>
      </w:r>
      <w:r w:rsidR="009914C1">
        <w:rPr>
          <w:rFonts w:ascii="Arial" w:hAnsi="Arial" w:cs="Arial"/>
          <w:b/>
        </w:rPr>
        <w:t>2</w:t>
      </w:r>
      <w:r w:rsidR="006427BC" w:rsidRPr="00261D76">
        <w:rPr>
          <w:rFonts w:ascii="Arial" w:hAnsi="Arial" w:cs="Arial"/>
          <w:b/>
        </w:rPr>
        <w:t xml:space="preserve">. </w:t>
      </w:r>
      <w:r w:rsidR="00B3733A">
        <w:rPr>
          <w:rFonts w:ascii="Arial" w:hAnsi="Arial" w:cs="Arial"/>
          <w:b/>
        </w:rPr>
        <w:t>december 12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A62620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FA40C4" w:rsidRPr="00F23929">
        <w:rPr>
          <w:rFonts w:ascii="Arial" w:hAnsi="Arial" w:cs="Arial"/>
          <w:b/>
        </w:rPr>
        <w:t>1</w:t>
      </w:r>
      <w:r w:rsidR="00F23929" w:rsidRPr="00F23929">
        <w:rPr>
          <w:rFonts w:ascii="Arial" w:hAnsi="Arial" w:cs="Arial"/>
          <w:b/>
        </w:rPr>
        <w:t>6</w:t>
      </w:r>
      <w:r w:rsidR="00FA40C4" w:rsidRPr="00F23929">
        <w:rPr>
          <w:rFonts w:ascii="Arial" w:hAnsi="Arial" w:cs="Arial"/>
          <w:b/>
        </w:rPr>
        <w:t xml:space="preserve"> </w:t>
      </w:r>
      <w:r w:rsidR="00FE0291" w:rsidRPr="00F23929">
        <w:rPr>
          <w:rFonts w:ascii="Arial" w:hAnsi="Arial" w:cs="Arial"/>
          <w:b/>
        </w:rPr>
        <w:t>óra</w:t>
      </w:r>
      <w:r w:rsidR="00151368">
        <w:rPr>
          <w:rFonts w:ascii="Arial" w:hAnsi="Arial" w:cs="Arial"/>
          <w:b/>
        </w:rPr>
        <w:t xml:space="preserve"> </w:t>
      </w:r>
      <w:r w:rsidR="00CA7E41">
        <w:rPr>
          <w:rFonts w:ascii="Arial" w:hAnsi="Arial" w:cs="Arial"/>
          <w:b/>
        </w:rPr>
        <w:t>30 perc</w:t>
      </w:r>
    </w:p>
    <w:p w14:paraId="4D0D1DD1" w14:textId="77777777" w:rsidR="00E40463" w:rsidRDefault="00E40463" w:rsidP="00E40463">
      <w:pPr>
        <w:ind w:left="426" w:hanging="426"/>
        <w:rPr>
          <w:rFonts w:ascii="Arial" w:hAnsi="Arial" w:cs="Arial"/>
          <w:b/>
          <w:u w:val="single"/>
        </w:rPr>
      </w:pPr>
    </w:p>
    <w:p w14:paraId="2EFF6374" w14:textId="262DFB44" w:rsidR="00FD51E3" w:rsidRDefault="00DD0B2B" w:rsidP="00E40463">
      <w:pPr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74F8CCCE" w14:textId="019B6E8B" w:rsidR="00E40463" w:rsidRPr="00E40463" w:rsidRDefault="00E40463" w:rsidP="00E40463">
      <w:pPr>
        <w:ind w:left="426" w:hanging="426"/>
        <w:rPr>
          <w:rFonts w:ascii="Arial" w:hAnsi="Arial" w:cs="Arial"/>
          <w:b/>
          <w:i/>
          <w:iCs/>
          <w:u w:val="single"/>
        </w:rPr>
      </w:pPr>
      <w:r w:rsidRPr="00E40463">
        <w:rPr>
          <w:rFonts w:ascii="Arial" w:hAnsi="Arial" w:cs="Arial"/>
          <w:b/>
          <w:i/>
          <w:iCs/>
          <w:u w:val="single"/>
        </w:rPr>
        <w:t>Nyílt ülés:</w:t>
      </w:r>
    </w:p>
    <w:p w14:paraId="56B9737B" w14:textId="77777777" w:rsidR="00E40463" w:rsidRPr="00E40463" w:rsidRDefault="00E40463" w:rsidP="00E40463">
      <w:pPr>
        <w:numPr>
          <w:ilvl w:val="0"/>
          <w:numId w:val="36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0" w:name="_Hlk116476884"/>
      <w:bookmarkStart w:id="1" w:name="_Hlk2670464"/>
      <w:bookmarkStart w:id="2" w:name="_Hlk32996924"/>
      <w:bookmarkStart w:id="3" w:name="_Hlk49178955"/>
      <w:bookmarkStart w:id="4" w:name="_Hlk84247872"/>
      <w:bookmarkStart w:id="5" w:name="_Hlk510782803"/>
      <w:bookmarkStart w:id="6" w:name="_Hlk3293214"/>
      <w:r w:rsidRPr="00E40463">
        <w:rPr>
          <w:rFonts w:ascii="Arial" w:hAnsi="Arial" w:cs="Arial"/>
          <w:b/>
        </w:rPr>
        <w:t>Nagykovácsi Nagyközség Önkormányzata 2023. évi átmeneti gazdálkodásáról szóló rendelet megalkotása</w:t>
      </w:r>
      <w:r w:rsidRPr="00E40463">
        <w:rPr>
          <w:rFonts w:ascii="Arial" w:hAnsi="Arial" w:cs="Arial"/>
          <w:bCs/>
        </w:rPr>
        <w:t xml:space="preserve"> </w:t>
      </w:r>
      <w:r w:rsidRPr="00E40463">
        <w:rPr>
          <w:rFonts w:ascii="Arial" w:hAnsi="Arial" w:cs="Arial"/>
          <w:b/>
        </w:rPr>
        <w:t>E – 123</w:t>
      </w:r>
    </w:p>
    <w:p w14:paraId="23900961" w14:textId="77777777" w:rsidR="00E40463" w:rsidRPr="00E40463" w:rsidRDefault="00E40463" w:rsidP="00E40463">
      <w:pPr>
        <w:ind w:left="426"/>
        <w:contextualSpacing/>
        <w:jc w:val="both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Előterjesztő: Kiszelné Mohos Katalin polgármester</w:t>
      </w:r>
    </w:p>
    <w:p w14:paraId="67C4A3F4" w14:textId="77777777" w:rsidR="00E40463" w:rsidRPr="00E40463" w:rsidRDefault="00E40463" w:rsidP="00E40463">
      <w:pPr>
        <w:ind w:firstLine="426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Előadó: Perlaki Zoltán osztályvezető</w:t>
      </w:r>
    </w:p>
    <w:p w14:paraId="7DD2C00C" w14:textId="77777777" w:rsidR="00E40463" w:rsidRPr="00E40463" w:rsidRDefault="00E40463" w:rsidP="00E40463">
      <w:pPr>
        <w:ind w:firstLine="426"/>
        <w:rPr>
          <w:rFonts w:ascii="Arial" w:hAnsi="Arial" w:cs="Arial"/>
          <w:bCs/>
          <w:u w:val="single"/>
        </w:rPr>
      </w:pPr>
      <w:r w:rsidRPr="00E40463">
        <w:rPr>
          <w:rFonts w:ascii="Arial" w:hAnsi="Arial" w:cs="Arial"/>
          <w:bCs/>
          <w:u w:val="single"/>
        </w:rPr>
        <w:t>Tárgyalja: ÜB, PB</w:t>
      </w:r>
    </w:p>
    <w:p w14:paraId="191E8898" w14:textId="77777777" w:rsidR="00E40463" w:rsidRPr="00E40463" w:rsidRDefault="00E40463" w:rsidP="00E40463">
      <w:pPr>
        <w:ind w:firstLine="426"/>
        <w:rPr>
          <w:rFonts w:ascii="Arial" w:hAnsi="Arial" w:cs="Arial"/>
          <w:bCs/>
        </w:rPr>
      </w:pPr>
    </w:p>
    <w:p w14:paraId="3C9DC9C6" w14:textId="77777777" w:rsidR="00E40463" w:rsidRPr="00E40463" w:rsidRDefault="00E40463" w:rsidP="00E40463">
      <w:pPr>
        <w:numPr>
          <w:ilvl w:val="0"/>
          <w:numId w:val="36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E40463">
        <w:rPr>
          <w:rFonts w:ascii="Arial" w:hAnsi="Arial" w:cs="Arial"/>
          <w:b/>
          <w:bCs/>
        </w:rPr>
        <w:t>Nagykovácsi Nagyközség Önkormányzata Képviselő-testületének Szervezeti- és Működési Szabályzatáról szóló 3/2022. (II. 21.) önkormányzati rendeletének módosítása E – 124</w:t>
      </w:r>
    </w:p>
    <w:p w14:paraId="0C527292" w14:textId="77777777" w:rsidR="00E40463" w:rsidRPr="00E40463" w:rsidRDefault="00E40463" w:rsidP="00E40463">
      <w:pPr>
        <w:ind w:firstLine="426"/>
        <w:jc w:val="both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Előterjesztő: Kiszelné Mohos Katalin polgármester</w:t>
      </w:r>
    </w:p>
    <w:p w14:paraId="52020302" w14:textId="77777777" w:rsidR="00E40463" w:rsidRPr="00E40463" w:rsidRDefault="00E40463" w:rsidP="00E40463">
      <w:pPr>
        <w:ind w:firstLine="426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Előadó: Grégerné Papp Ildikó jegyző</w:t>
      </w:r>
    </w:p>
    <w:p w14:paraId="323A57DE" w14:textId="77777777" w:rsidR="00E40463" w:rsidRPr="00E40463" w:rsidRDefault="00E40463" w:rsidP="00E40463">
      <w:pPr>
        <w:ind w:firstLine="426"/>
        <w:rPr>
          <w:rFonts w:ascii="Arial" w:hAnsi="Arial" w:cs="Arial"/>
          <w:bCs/>
          <w:u w:val="single"/>
        </w:rPr>
      </w:pPr>
      <w:r w:rsidRPr="00E40463">
        <w:rPr>
          <w:rFonts w:ascii="Arial" w:hAnsi="Arial" w:cs="Arial"/>
          <w:bCs/>
          <w:u w:val="single"/>
        </w:rPr>
        <w:t>Tárgyalja: ÜB</w:t>
      </w:r>
    </w:p>
    <w:p w14:paraId="0349A7F5" w14:textId="77777777" w:rsidR="00E40463" w:rsidRPr="00E40463" w:rsidRDefault="00E40463" w:rsidP="00E40463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3BBD2058" w14:textId="77777777" w:rsidR="00E40463" w:rsidRPr="00E40463" w:rsidRDefault="00E40463" w:rsidP="00E40463">
      <w:pPr>
        <w:numPr>
          <w:ilvl w:val="0"/>
          <w:numId w:val="36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E40463">
        <w:rPr>
          <w:rFonts w:ascii="Arial" w:hAnsi="Arial" w:cs="Arial"/>
          <w:b/>
          <w:bCs/>
        </w:rPr>
        <w:t>A Nagykovácsi Nagyközség Önkormányzatának tulajdonában álló közterületek használatának rendjéről szóló 2/2020. (II. 3.) önkormányzati rendelet felülvizsgálata E – 131</w:t>
      </w:r>
    </w:p>
    <w:p w14:paraId="618EAE9B" w14:textId="77777777" w:rsidR="00E40463" w:rsidRPr="00E40463" w:rsidRDefault="00E40463" w:rsidP="00E40463">
      <w:pPr>
        <w:ind w:firstLine="426"/>
        <w:jc w:val="both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Előterjesztő: Kiszelné Mohos Katalin polgármester</w:t>
      </w:r>
    </w:p>
    <w:p w14:paraId="39CD4A99" w14:textId="77777777" w:rsidR="00E40463" w:rsidRPr="00E40463" w:rsidRDefault="00E40463" w:rsidP="00E40463">
      <w:pPr>
        <w:ind w:firstLine="426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Előadó: dr. Halmosi-Rokaj Odett aljegyző</w:t>
      </w:r>
    </w:p>
    <w:p w14:paraId="13B3A4B4" w14:textId="77777777" w:rsidR="00E40463" w:rsidRPr="00E40463" w:rsidRDefault="00E40463" w:rsidP="00E40463">
      <w:pPr>
        <w:ind w:firstLine="426"/>
        <w:rPr>
          <w:rFonts w:ascii="Arial" w:hAnsi="Arial" w:cs="Arial"/>
          <w:bCs/>
          <w:u w:val="single"/>
        </w:rPr>
      </w:pPr>
      <w:r w:rsidRPr="00E40463">
        <w:rPr>
          <w:rFonts w:ascii="Arial" w:hAnsi="Arial" w:cs="Arial"/>
          <w:bCs/>
          <w:u w:val="single"/>
        </w:rPr>
        <w:t>Tárgyalja: ÜB, PB</w:t>
      </w:r>
    </w:p>
    <w:p w14:paraId="6DC24E0D" w14:textId="77777777" w:rsidR="00E40463" w:rsidRPr="00E40463" w:rsidRDefault="00E40463" w:rsidP="00E40463">
      <w:pPr>
        <w:ind w:firstLine="426"/>
        <w:rPr>
          <w:rFonts w:ascii="Arial" w:hAnsi="Arial" w:cs="Arial"/>
          <w:bCs/>
          <w:u w:val="single"/>
        </w:rPr>
      </w:pPr>
    </w:p>
    <w:p w14:paraId="7C100A4C" w14:textId="77777777" w:rsidR="00E40463" w:rsidRPr="00E40463" w:rsidRDefault="00E40463" w:rsidP="00E40463">
      <w:pPr>
        <w:numPr>
          <w:ilvl w:val="0"/>
          <w:numId w:val="36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E40463">
        <w:rPr>
          <w:rFonts w:ascii="Arial" w:hAnsi="Arial" w:cs="Arial"/>
          <w:b/>
          <w:bCs/>
        </w:rPr>
        <w:t>Döntés a Képviselő-testület 2023. évi munka- és üléstervéről E – 127</w:t>
      </w:r>
    </w:p>
    <w:p w14:paraId="0E680B82" w14:textId="77777777" w:rsidR="00E40463" w:rsidRPr="00E40463" w:rsidRDefault="00E40463" w:rsidP="00E40463">
      <w:pPr>
        <w:ind w:firstLine="426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Előterjesztő: Kiszelné Mohos Katalin polgármester</w:t>
      </w:r>
    </w:p>
    <w:p w14:paraId="488E447B" w14:textId="77777777" w:rsidR="00E40463" w:rsidRPr="00E40463" w:rsidRDefault="00E40463" w:rsidP="00E40463">
      <w:pPr>
        <w:ind w:firstLine="426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>Előadó: Grégerné Papp Ildikó jegyző</w:t>
      </w:r>
    </w:p>
    <w:p w14:paraId="14E5FCC0" w14:textId="77777777" w:rsidR="00E40463" w:rsidRPr="00E40463" w:rsidRDefault="00E40463" w:rsidP="00E40463">
      <w:pPr>
        <w:ind w:firstLine="426"/>
        <w:rPr>
          <w:rFonts w:ascii="Arial" w:hAnsi="Arial" w:cs="Arial"/>
          <w:bCs/>
          <w:u w:val="single"/>
        </w:rPr>
      </w:pPr>
      <w:r w:rsidRPr="00E40463">
        <w:rPr>
          <w:rFonts w:ascii="Arial" w:hAnsi="Arial" w:cs="Arial"/>
          <w:bCs/>
          <w:u w:val="single"/>
        </w:rPr>
        <w:t>Tárgyalja: ÜB</w:t>
      </w:r>
    </w:p>
    <w:p w14:paraId="561E11F6" w14:textId="77777777" w:rsidR="00E40463" w:rsidRPr="00E40463" w:rsidRDefault="00E40463" w:rsidP="00E40463">
      <w:pPr>
        <w:tabs>
          <w:tab w:val="center" w:pos="1800"/>
          <w:tab w:val="center" w:pos="6840"/>
        </w:tabs>
        <w:rPr>
          <w:rFonts w:ascii="Arial" w:hAnsi="Arial" w:cs="Arial"/>
        </w:rPr>
      </w:pPr>
    </w:p>
    <w:p w14:paraId="613005E7" w14:textId="3DCA96B5" w:rsidR="00E40463" w:rsidRPr="00E40463" w:rsidRDefault="00E40463" w:rsidP="00E40463">
      <w:pPr>
        <w:ind w:left="426" w:hanging="426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Zárt</w:t>
      </w:r>
      <w:r w:rsidRPr="00E40463">
        <w:rPr>
          <w:rFonts w:ascii="Arial" w:hAnsi="Arial" w:cs="Arial"/>
          <w:b/>
          <w:i/>
          <w:iCs/>
          <w:u w:val="single"/>
        </w:rPr>
        <w:t xml:space="preserve"> ülés:</w:t>
      </w:r>
    </w:p>
    <w:p w14:paraId="088C6E54" w14:textId="7553B8DA" w:rsidR="00E40463" w:rsidRPr="00650CFB" w:rsidRDefault="00E40463" w:rsidP="00E40463">
      <w:pPr>
        <w:numPr>
          <w:ilvl w:val="0"/>
          <w:numId w:val="36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az 1/4920-19/2022. ügyiratszámú határozat ellen benyújtott fellebbezésről E – 132</w:t>
      </w:r>
    </w:p>
    <w:p w14:paraId="034F444B" w14:textId="7A86A195" w:rsidR="00E40463" w:rsidRPr="00E40463" w:rsidRDefault="00E40463" w:rsidP="00E40463">
      <w:pPr>
        <w:ind w:firstLine="426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>Grégerné Papp Ildikó jegyző</w:t>
      </w:r>
    </w:p>
    <w:p w14:paraId="12FB9D02" w14:textId="70947066" w:rsidR="00E40463" w:rsidRPr="00E40463" w:rsidRDefault="00E40463" w:rsidP="00E40463">
      <w:pPr>
        <w:ind w:firstLine="426"/>
        <w:rPr>
          <w:rFonts w:ascii="Arial" w:hAnsi="Arial" w:cs="Arial"/>
          <w:bCs/>
        </w:rPr>
      </w:pPr>
      <w:r w:rsidRPr="00E40463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Marlokné Karcag Renáta osztályvezető</w:t>
      </w:r>
    </w:p>
    <w:p w14:paraId="59C30C33" w14:textId="77777777" w:rsidR="00E40463" w:rsidRPr="00E40463" w:rsidRDefault="00E40463" w:rsidP="00E40463">
      <w:pPr>
        <w:ind w:firstLine="426"/>
        <w:rPr>
          <w:rFonts w:ascii="Arial" w:hAnsi="Arial" w:cs="Arial"/>
          <w:bCs/>
          <w:u w:val="single"/>
        </w:rPr>
      </w:pPr>
      <w:r w:rsidRPr="00E40463">
        <w:rPr>
          <w:rFonts w:ascii="Arial" w:hAnsi="Arial" w:cs="Arial"/>
          <w:bCs/>
          <w:u w:val="single"/>
        </w:rPr>
        <w:t>Tárgyalja: ÜB</w:t>
      </w:r>
    </w:p>
    <w:p w14:paraId="7E51D1CB" w14:textId="77777777" w:rsidR="00E40463" w:rsidRPr="00E40463" w:rsidRDefault="00E40463" w:rsidP="00E40463">
      <w:pPr>
        <w:ind w:left="426"/>
        <w:contextualSpacing/>
        <w:jc w:val="both"/>
        <w:rPr>
          <w:rFonts w:ascii="Arial" w:hAnsi="Arial" w:cs="Arial"/>
          <w:b/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p w14:paraId="678180AF" w14:textId="36BDD829" w:rsidR="00DD0B2B" w:rsidRDefault="0001048C" w:rsidP="00E40463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914C1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E40463">
        <w:rPr>
          <w:rFonts w:ascii="Arial" w:hAnsi="Arial" w:cs="Arial"/>
        </w:rPr>
        <w:t>december 8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E40463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E40463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FD3800"/>
    <w:multiLevelType w:val="hybridMultilevel"/>
    <w:tmpl w:val="688A056A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BFF6E876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48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8918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3487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476438">
    <w:abstractNumId w:val="7"/>
  </w:num>
  <w:num w:numId="5" w16cid:durableId="949124610">
    <w:abstractNumId w:val="20"/>
  </w:num>
  <w:num w:numId="6" w16cid:durableId="1328820660">
    <w:abstractNumId w:val="12"/>
  </w:num>
  <w:num w:numId="7" w16cid:durableId="2143502448">
    <w:abstractNumId w:val="4"/>
  </w:num>
  <w:num w:numId="8" w16cid:durableId="322901166">
    <w:abstractNumId w:val="30"/>
  </w:num>
  <w:num w:numId="9" w16cid:durableId="1957592083">
    <w:abstractNumId w:val="32"/>
  </w:num>
  <w:num w:numId="10" w16cid:durableId="1142430750">
    <w:abstractNumId w:val="16"/>
  </w:num>
  <w:num w:numId="11" w16cid:durableId="195389656">
    <w:abstractNumId w:val="21"/>
  </w:num>
  <w:num w:numId="12" w16cid:durableId="733771771">
    <w:abstractNumId w:val="28"/>
  </w:num>
  <w:num w:numId="13" w16cid:durableId="1632052978">
    <w:abstractNumId w:val="3"/>
  </w:num>
  <w:num w:numId="14" w16cid:durableId="829980435">
    <w:abstractNumId w:val="2"/>
  </w:num>
  <w:num w:numId="15" w16cid:durableId="744914468">
    <w:abstractNumId w:val="25"/>
  </w:num>
  <w:num w:numId="16" w16cid:durableId="1042242953">
    <w:abstractNumId w:val="8"/>
  </w:num>
  <w:num w:numId="17" w16cid:durableId="2032804933">
    <w:abstractNumId w:val="11"/>
  </w:num>
  <w:num w:numId="18" w16cid:durableId="960301502">
    <w:abstractNumId w:val="27"/>
  </w:num>
  <w:num w:numId="19" w16cid:durableId="169562820">
    <w:abstractNumId w:val="19"/>
  </w:num>
  <w:num w:numId="20" w16cid:durableId="1939945512">
    <w:abstractNumId w:val="22"/>
  </w:num>
  <w:num w:numId="21" w16cid:durableId="789864584">
    <w:abstractNumId w:val="29"/>
  </w:num>
  <w:num w:numId="22" w16cid:durableId="2140296253">
    <w:abstractNumId w:val="10"/>
  </w:num>
  <w:num w:numId="23" w16cid:durableId="83380292">
    <w:abstractNumId w:val="0"/>
  </w:num>
  <w:num w:numId="24" w16cid:durableId="14963787">
    <w:abstractNumId w:val="31"/>
  </w:num>
  <w:num w:numId="25" w16cid:durableId="318198132">
    <w:abstractNumId w:val="23"/>
  </w:num>
  <w:num w:numId="26" w16cid:durableId="384335117">
    <w:abstractNumId w:val="33"/>
  </w:num>
  <w:num w:numId="27" w16cid:durableId="683358135">
    <w:abstractNumId w:val="15"/>
  </w:num>
  <w:num w:numId="28" w16cid:durableId="1930696416">
    <w:abstractNumId w:val="17"/>
  </w:num>
  <w:num w:numId="29" w16cid:durableId="515703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4165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732462">
    <w:abstractNumId w:val="18"/>
  </w:num>
  <w:num w:numId="32" w16cid:durableId="8975919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3248599">
    <w:abstractNumId w:val="6"/>
  </w:num>
  <w:num w:numId="34" w16cid:durableId="1822457575">
    <w:abstractNumId w:val="26"/>
  </w:num>
  <w:num w:numId="35" w16cid:durableId="878710559">
    <w:abstractNumId w:val="1"/>
  </w:num>
  <w:num w:numId="36" w16cid:durableId="836729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1368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610B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4E20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04BCD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3B0A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3CA2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3449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1199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14C1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3733A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A7E41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137E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4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3929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4</cp:revision>
  <cp:lastPrinted>2015-03-13T07:48:00Z</cp:lastPrinted>
  <dcterms:created xsi:type="dcterms:W3CDTF">2022-12-08T08:30:00Z</dcterms:created>
  <dcterms:modified xsi:type="dcterms:W3CDTF">2022-12-12T07:33:00Z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