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4F6E4C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11432821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4FC1754B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44466">
        <w:rPr>
          <w:rFonts w:ascii="Arial" w:hAnsi="Arial" w:cs="Arial"/>
          <w:b/>
        </w:rPr>
        <w:t>2</w:t>
      </w:r>
      <w:r w:rsidR="006427BC" w:rsidRPr="00771065">
        <w:rPr>
          <w:rFonts w:ascii="Arial" w:hAnsi="Arial" w:cs="Arial"/>
          <w:b/>
        </w:rPr>
        <w:t xml:space="preserve">. </w:t>
      </w:r>
      <w:r w:rsidR="0019273D">
        <w:rPr>
          <w:rFonts w:ascii="Arial" w:hAnsi="Arial" w:cs="Arial"/>
          <w:b/>
        </w:rPr>
        <w:t>április 19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19273D">
        <w:rPr>
          <w:rFonts w:ascii="Arial" w:hAnsi="Arial" w:cs="Arial"/>
          <w:b/>
        </w:rPr>
        <w:t>kedd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C13569">
        <w:rPr>
          <w:rFonts w:ascii="Arial" w:hAnsi="Arial" w:cs="Arial"/>
          <w:b/>
        </w:rPr>
        <w:t>1</w:t>
      </w:r>
      <w:r w:rsidR="00CB48BA" w:rsidRPr="00C13569">
        <w:rPr>
          <w:rFonts w:ascii="Arial" w:hAnsi="Arial" w:cs="Arial"/>
          <w:b/>
        </w:rPr>
        <w:t>7</w:t>
      </w:r>
      <w:r w:rsidR="00FA40C4" w:rsidRPr="00C13569">
        <w:rPr>
          <w:rFonts w:ascii="Arial" w:hAnsi="Arial" w:cs="Arial"/>
          <w:b/>
        </w:rPr>
        <w:t xml:space="preserve"> </w:t>
      </w:r>
      <w:r w:rsidR="00FE0291" w:rsidRPr="00C13569">
        <w:rPr>
          <w:rFonts w:ascii="Arial" w:hAnsi="Arial" w:cs="Arial"/>
          <w:b/>
        </w:rPr>
        <w:t>óra</w:t>
      </w:r>
      <w:r w:rsidR="00701E21" w:rsidRPr="00CB48BA">
        <w:rPr>
          <w:rFonts w:ascii="Arial" w:hAnsi="Arial" w:cs="Arial"/>
          <w:b/>
        </w:rPr>
        <w:t xml:space="preserve"> </w:t>
      </w:r>
    </w:p>
    <w:p w14:paraId="04B05954" w14:textId="77777777" w:rsidR="002A3C43" w:rsidRPr="00F6633C" w:rsidRDefault="002A3C43" w:rsidP="002A3C43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Napirend:</w:t>
      </w:r>
    </w:p>
    <w:p w14:paraId="5567589E" w14:textId="0483D178" w:rsidR="004F6E4C" w:rsidRPr="004F6E4C" w:rsidRDefault="00FA14BD" w:rsidP="004F6E4C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499897358"/>
      <w:r w:rsidRPr="00FA14BD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5B39AECE" w14:textId="77777777" w:rsidR="004F6E4C" w:rsidRPr="004F6E4C" w:rsidRDefault="004F6E4C" w:rsidP="004F6E4C">
      <w:pPr>
        <w:ind w:left="567"/>
        <w:contextualSpacing/>
        <w:jc w:val="both"/>
        <w:rPr>
          <w:rFonts w:ascii="Arial" w:hAnsi="Arial" w:cs="Arial"/>
        </w:rPr>
      </w:pPr>
    </w:p>
    <w:p w14:paraId="4EF40B12" w14:textId="77777777" w:rsidR="004F6E4C" w:rsidRPr="004F6E4C" w:rsidRDefault="004F6E4C" w:rsidP="004F6E4C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F6E4C">
        <w:rPr>
          <w:rFonts w:ascii="Arial" w:hAnsi="Arial" w:cs="Arial"/>
          <w:b/>
        </w:rPr>
        <w:t>A 2021. évre vonatkozó zárszámadási rendelet megalkotása E – 47</w:t>
      </w:r>
    </w:p>
    <w:p w14:paraId="0359A382" w14:textId="77777777" w:rsidR="004F6E4C" w:rsidRPr="004F6E4C" w:rsidRDefault="004F6E4C" w:rsidP="004F6E4C">
      <w:pPr>
        <w:ind w:left="567"/>
        <w:contextualSpacing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Előterjesztő: Kiszelné Mohos Katalin polgármester</w:t>
      </w:r>
    </w:p>
    <w:p w14:paraId="20E27045" w14:textId="77777777" w:rsidR="004F6E4C" w:rsidRPr="004F6E4C" w:rsidRDefault="004F6E4C" w:rsidP="004F6E4C">
      <w:pPr>
        <w:ind w:left="567"/>
        <w:contextualSpacing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Előadó: Perlaki Zoltán osztályvezető</w:t>
      </w:r>
    </w:p>
    <w:p w14:paraId="29F9C9D4" w14:textId="77777777" w:rsidR="004F6E4C" w:rsidRPr="004F6E4C" w:rsidRDefault="004F6E4C" w:rsidP="004F6E4C">
      <w:pPr>
        <w:ind w:left="567"/>
        <w:contextualSpacing/>
        <w:jc w:val="both"/>
        <w:rPr>
          <w:rFonts w:ascii="Arial" w:hAnsi="Arial" w:cs="Arial"/>
          <w:u w:val="single"/>
        </w:rPr>
      </w:pPr>
      <w:r w:rsidRPr="004F6E4C">
        <w:rPr>
          <w:rFonts w:ascii="Arial" w:hAnsi="Arial" w:cs="Arial"/>
          <w:u w:val="single"/>
        </w:rPr>
        <w:t>Tárgyalja: PB, ÜB</w:t>
      </w:r>
    </w:p>
    <w:p w14:paraId="6EC09DC8" w14:textId="77777777" w:rsidR="004F6E4C" w:rsidRPr="004F6E4C" w:rsidRDefault="004F6E4C" w:rsidP="004F6E4C">
      <w:pPr>
        <w:ind w:left="567"/>
        <w:contextualSpacing/>
        <w:jc w:val="both"/>
        <w:rPr>
          <w:rFonts w:ascii="Arial" w:hAnsi="Arial" w:cs="Arial"/>
        </w:rPr>
      </w:pPr>
    </w:p>
    <w:p w14:paraId="6E7204B4" w14:textId="77777777" w:rsidR="004F6E4C" w:rsidRPr="004F6E4C" w:rsidRDefault="004F6E4C" w:rsidP="004F6E4C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4F6E4C">
        <w:rPr>
          <w:rFonts w:ascii="Arial" w:hAnsi="Arial" w:cs="Arial"/>
          <w:b/>
          <w:bCs/>
        </w:rPr>
        <w:t>Döntés az önkormányzati tulajdonú ingatlanok törzsvagyonból történő kivonásáról és átminősítéséről szóló 36/2012. (XI. 26.) önkormányzati rendelet módosításáról E – 49</w:t>
      </w:r>
    </w:p>
    <w:p w14:paraId="272B61C2" w14:textId="77777777" w:rsidR="004F6E4C" w:rsidRPr="004F6E4C" w:rsidRDefault="004F6E4C" w:rsidP="004F6E4C">
      <w:pPr>
        <w:ind w:firstLine="567"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Előterjesztő: Kiszelné Mohos Katalin polgármester</w:t>
      </w:r>
    </w:p>
    <w:p w14:paraId="46520666" w14:textId="77777777" w:rsidR="004F6E4C" w:rsidRPr="004F6E4C" w:rsidRDefault="004F6E4C" w:rsidP="004F6E4C">
      <w:pPr>
        <w:ind w:firstLine="567"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Előadó: dr. Halmosi-Rokaj Odett aljegyző</w:t>
      </w:r>
    </w:p>
    <w:p w14:paraId="53CC565D" w14:textId="77777777" w:rsidR="004F6E4C" w:rsidRPr="004F6E4C" w:rsidRDefault="004F6E4C" w:rsidP="004F6E4C">
      <w:pPr>
        <w:ind w:left="567"/>
        <w:contextualSpacing/>
        <w:jc w:val="both"/>
        <w:rPr>
          <w:rFonts w:ascii="Arial" w:hAnsi="Arial" w:cs="Arial"/>
          <w:u w:val="single"/>
        </w:rPr>
      </w:pPr>
      <w:r w:rsidRPr="004F6E4C">
        <w:rPr>
          <w:rFonts w:ascii="Arial" w:hAnsi="Arial" w:cs="Arial"/>
          <w:u w:val="single"/>
        </w:rPr>
        <w:t>Tárgyalja: PB, ÜB</w:t>
      </w:r>
    </w:p>
    <w:p w14:paraId="611A096C" w14:textId="77777777" w:rsidR="004F6E4C" w:rsidRPr="004F6E4C" w:rsidRDefault="004F6E4C" w:rsidP="004F6E4C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</w:rPr>
      </w:pPr>
    </w:p>
    <w:p w14:paraId="3EE853B2" w14:textId="77777777" w:rsidR="004F6E4C" w:rsidRPr="004F6E4C" w:rsidRDefault="004F6E4C" w:rsidP="004F6E4C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4F6E4C">
        <w:rPr>
          <w:rFonts w:ascii="Arial" w:hAnsi="Arial" w:cs="Arial"/>
          <w:b/>
          <w:bCs/>
        </w:rPr>
        <w:t>A Pest Megyei Rendőr-főkapitányság Budaörsi Rendőrkapitányság Budakeszi Rendőrőrs 2021. évi beszámolója E – 48</w:t>
      </w:r>
    </w:p>
    <w:p w14:paraId="71DF96DF" w14:textId="77777777" w:rsidR="004F6E4C" w:rsidRPr="004F6E4C" w:rsidRDefault="004F6E4C" w:rsidP="004F6E4C">
      <w:pPr>
        <w:ind w:left="567"/>
        <w:contextualSpacing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Előterjesztő: Kiszelné Mohos Katalin polgármester</w:t>
      </w:r>
    </w:p>
    <w:p w14:paraId="29ABE698" w14:textId="77777777" w:rsidR="004F6E4C" w:rsidRPr="004F6E4C" w:rsidRDefault="004F6E4C" w:rsidP="004F6E4C">
      <w:pPr>
        <w:ind w:left="567"/>
        <w:contextualSpacing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Előadó: Marlokné Karcag Renáta osztályvezető</w:t>
      </w:r>
    </w:p>
    <w:p w14:paraId="42BA192E" w14:textId="77777777" w:rsidR="004F6E4C" w:rsidRPr="004F6E4C" w:rsidRDefault="004F6E4C" w:rsidP="004F6E4C">
      <w:pPr>
        <w:ind w:firstLine="539"/>
        <w:jc w:val="both"/>
        <w:rPr>
          <w:rFonts w:ascii="Arial" w:hAnsi="Arial" w:cs="Arial"/>
          <w:u w:val="single"/>
        </w:rPr>
      </w:pPr>
      <w:r w:rsidRPr="004F6E4C">
        <w:rPr>
          <w:rFonts w:ascii="Arial" w:hAnsi="Arial" w:cs="Arial"/>
          <w:u w:val="single"/>
        </w:rPr>
        <w:t>Tárgyalja: ÜB</w:t>
      </w:r>
    </w:p>
    <w:p w14:paraId="7864C9E2" w14:textId="77777777" w:rsidR="004F6E4C" w:rsidRPr="004F6E4C" w:rsidRDefault="004F6E4C" w:rsidP="004F6E4C">
      <w:pPr>
        <w:ind w:firstLine="539"/>
        <w:jc w:val="both"/>
        <w:rPr>
          <w:rFonts w:ascii="Arial" w:hAnsi="Arial" w:cs="Arial"/>
          <w:u w:val="single"/>
        </w:rPr>
      </w:pPr>
    </w:p>
    <w:p w14:paraId="258620ED" w14:textId="77777777" w:rsidR="004F6E4C" w:rsidRPr="004F6E4C" w:rsidRDefault="004F6E4C" w:rsidP="004F6E4C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F6E4C">
        <w:rPr>
          <w:rFonts w:ascii="Arial" w:hAnsi="Arial" w:cs="Arial"/>
          <w:b/>
        </w:rPr>
        <w:t>A Nagykovácsi Településüzemeltetési Intézmény intézményvezetői pályázatának kiírása E – 52</w:t>
      </w:r>
    </w:p>
    <w:p w14:paraId="25A9E690" w14:textId="77777777" w:rsidR="004F6E4C" w:rsidRPr="004F6E4C" w:rsidRDefault="004F6E4C" w:rsidP="004F6E4C">
      <w:pPr>
        <w:ind w:firstLine="539"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Előterjesztő: Kiszelné Mohos Katalin polgármester</w:t>
      </w:r>
    </w:p>
    <w:p w14:paraId="01FEDA37" w14:textId="77777777" w:rsidR="004F6E4C" w:rsidRPr="004F6E4C" w:rsidRDefault="004F6E4C" w:rsidP="004F6E4C">
      <w:pPr>
        <w:ind w:firstLine="539"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Előadó: Grégerné Papp Ildikó jegyző</w:t>
      </w:r>
    </w:p>
    <w:p w14:paraId="2906106D" w14:textId="77777777" w:rsidR="004F6E4C" w:rsidRPr="004F6E4C" w:rsidRDefault="004F6E4C" w:rsidP="004F6E4C">
      <w:pPr>
        <w:ind w:firstLine="539"/>
        <w:jc w:val="both"/>
        <w:rPr>
          <w:rFonts w:ascii="Arial" w:hAnsi="Arial" w:cs="Arial"/>
          <w:u w:val="single"/>
        </w:rPr>
      </w:pPr>
      <w:r w:rsidRPr="004F6E4C">
        <w:rPr>
          <w:rFonts w:ascii="Arial" w:hAnsi="Arial" w:cs="Arial"/>
          <w:u w:val="single"/>
        </w:rPr>
        <w:t>Tárgyalja: PB, ÜB</w:t>
      </w:r>
    </w:p>
    <w:p w14:paraId="68B0F206" w14:textId="77777777" w:rsidR="004F6E4C" w:rsidRPr="004F6E4C" w:rsidRDefault="004F6E4C" w:rsidP="004F6E4C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6741CB82" w14:textId="77777777" w:rsidR="004F6E4C" w:rsidRPr="004F6E4C" w:rsidRDefault="004F6E4C" w:rsidP="004F6E4C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F6E4C">
        <w:rPr>
          <w:rFonts w:ascii="Arial" w:hAnsi="Arial" w:cs="Arial"/>
          <w:b/>
        </w:rPr>
        <w:t>Döntés a Nagykovácsi Telepüzemeltetési Intézmény Szervezeti és Működési Szabályzatának módosításáról E – 51</w:t>
      </w:r>
    </w:p>
    <w:p w14:paraId="622939AE" w14:textId="77777777" w:rsidR="004F6E4C" w:rsidRPr="004F6E4C" w:rsidRDefault="004F6E4C" w:rsidP="004F6E4C">
      <w:pPr>
        <w:ind w:firstLine="567"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Előterjesztő: Kiszelné Mohos Katalin polgármester</w:t>
      </w:r>
    </w:p>
    <w:p w14:paraId="6296A0ED" w14:textId="77777777" w:rsidR="004F6E4C" w:rsidRPr="004F6E4C" w:rsidRDefault="004F6E4C" w:rsidP="004F6E4C">
      <w:pPr>
        <w:ind w:firstLine="567"/>
        <w:jc w:val="both"/>
        <w:rPr>
          <w:rFonts w:ascii="Arial" w:hAnsi="Arial" w:cs="Arial"/>
        </w:rPr>
      </w:pPr>
      <w:r w:rsidRPr="004F6E4C">
        <w:rPr>
          <w:rFonts w:ascii="Arial" w:hAnsi="Arial" w:cs="Arial"/>
        </w:rPr>
        <w:t>Előadó: dr. Halmosi-Rokaj Odett aljegyző</w:t>
      </w:r>
    </w:p>
    <w:p w14:paraId="47A88056" w14:textId="77777777" w:rsidR="004F6E4C" w:rsidRPr="004F6E4C" w:rsidRDefault="004F6E4C" w:rsidP="004F6E4C">
      <w:pPr>
        <w:ind w:firstLine="539"/>
        <w:jc w:val="both"/>
        <w:rPr>
          <w:rFonts w:ascii="Arial" w:hAnsi="Arial" w:cs="Arial"/>
          <w:u w:val="single"/>
        </w:rPr>
      </w:pPr>
      <w:r w:rsidRPr="004F6E4C">
        <w:rPr>
          <w:rFonts w:ascii="Arial" w:hAnsi="Arial" w:cs="Arial"/>
          <w:u w:val="single"/>
        </w:rPr>
        <w:t>Tárgyalja: PB, ÜB</w:t>
      </w:r>
    </w:p>
    <w:p w14:paraId="26502DB9" w14:textId="77777777" w:rsidR="004F6E4C" w:rsidRPr="004F6E4C" w:rsidRDefault="004F6E4C" w:rsidP="004F6E4C">
      <w:pPr>
        <w:tabs>
          <w:tab w:val="left" w:pos="567"/>
        </w:tabs>
        <w:jc w:val="both"/>
        <w:rPr>
          <w:rFonts w:ascii="Arial" w:hAnsi="Arial" w:cs="Arial"/>
          <w:b/>
        </w:rPr>
      </w:pPr>
    </w:p>
    <w:bookmarkEnd w:id="0"/>
    <w:p w14:paraId="678180AF" w14:textId="59A1E9F6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44466">
        <w:rPr>
          <w:rFonts w:ascii="Arial" w:hAnsi="Arial" w:cs="Arial"/>
        </w:rPr>
        <w:t>2</w:t>
      </w:r>
      <w:r w:rsidR="006427BC" w:rsidRPr="00261D76">
        <w:rPr>
          <w:rFonts w:ascii="Arial" w:hAnsi="Arial" w:cs="Arial"/>
        </w:rPr>
        <w:t xml:space="preserve">. </w:t>
      </w:r>
      <w:r w:rsidR="00F80C66">
        <w:rPr>
          <w:rFonts w:ascii="Arial" w:hAnsi="Arial" w:cs="Arial"/>
        </w:rPr>
        <w:t>április 19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BA98D704"/>
    <w:lvl w:ilvl="0" w:tplc="4C1C3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50B78"/>
    <w:multiLevelType w:val="hybridMultilevel"/>
    <w:tmpl w:val="B93CBD7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6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152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793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550894">
    <w:abstractNumId w:val="6"/>
  </w:num>
  <w:num w:numId="5" w16cid:durableId="511723999">
    <w:abstractNumId w:val="20"/>
  </w:num>
  <w:num w:numId="6" w16cid:durableId="161355263">
    <w:abstractNumId w:val="11"/>
  </w:num>
  <w:num w:numId="7" w16cid:durableId="1093238172">
    <w:abstractNumId w:val="4"/>
  </w:num>
  <w:num w:numId="8" w16cid:durableId="691880423">
    <w:abstractNumId w:val="29"/>
  </w:num>
  <w:num w:numId="9" w16cid:durableId="485510403">
    <w:abstractNumId w:val="31"/>
  </w:num>
  <w:num w:numId="10" w16cid:durableId="952785822">
    <w:abstractNumId w:val="16"/>
  </w:num>
  <w:num w:numId="11" w16cid:durableId="1963339364">
    <w:abstractNumId w:val="21"/>
  </w:num>
  <w:num w:numId="12" w16cid:durableId="530189764">
    <w:abstractNumId w:val="27"/>
  </w:num>
  <w:num w:numId="13" w16cid:durableId="1981222942">
    <w:abstractNumId w:val="3"/>
  </w:num>
  <w:num w:numId="14" w16cid:durableId="1864202800">
    <w:abstractNumId w:val="2"/>
  </w:num>
  <w:num w:numId="15" w16cid:durableId="1691376132">
    <w:abstractNumId w:val="25"/>
  </w:num>
  <w:num w:numId="16" w16cid:durableId="982001458">
    <w:abstractNumId w:val="7"/>
  </w:num>
  <w:num w:numId="17" w16cid:durableId="2083017278">
    <w:abstractNumId w:val="10"/>
  </w:num>
  <w:num w:numId="18" w16cid:durableId="1133983948">
    <w:abstractNumId w:val="26"/>
  </w:num>
  <w:num w:numId="19" w16cid:durableId="948122189">
    <w:abstractNumId w:val="19"/>
  </w:num>
  <w:num w:numId="20" w16cid:durableId="64837742">
    <w:abstractNumId w:val="22"/>
  </w:num>
  <w:num w:numId="21" w16cid:durableId="1186137884">
    <w:abstractNumId w:val="28"/>
  </w:num>
  <w:num w:numId="22" w16cid:durableId="1776750137">
    <w:abstractNumId w:val="9"/>
  </w:num>
  <w:num w:numId="23" w16cid:durableId="396630080">
    <w:abstractNumId w:val="0"/>
  </w:num>
  <w:num w:numId="24" w16cid:durableId="1227565545">
    <w:abstractNumId w:val="30"/>
  </w:num>
  <w:num w:numId="25" w16cid:durableId="44647458">
    <w:abstractNumId w:val="23"/>
  </w:num>
  <w:num w:numId="26" w16cid:durableId="2141603723">
    <w:abstractNumId w:val="32"/>
  </w:num>
  <w:num w:numId="27" w16cid:durableId="8408917">
    <w:abstractNumId w:val="14"/>
  </w:num>
  <w:num w:numId="28" w16cid:durableId="1433475439">
    <w:abstractNumId w:val="17"/>
  </w:num>
  <w:num w:numId="29" w16cid:durableId="447696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23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7671749">
    <w:abstractNumId w:val="18"/>
  </w:num>
  <w:num w:numId="32" w16cid:durableId="15795141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81558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102896">
    <w:abstractNumId w:val="13"/>
  </w:num>
  <w:num w:numId="35" w16cid:durableId="2122994201">
    <w:abstractNumId w:val="5"/>
  </w:num>
  <w:num w:numId="36" w16cid:durableId="1901867010">
    <w:abstractNumId w:val="1"/>
  </w:num>
  <w:num w:numId="37" w16cid:durableId="750349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273D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3C43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3267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4F6E4C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2439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13569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55411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2C1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0C66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14BD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4</cp:revision>
  <cp:lastPrinted>2015-03-13T07:48:00Z</cp:lastPrinted>
  <dcterms:created xsi:type="dcterms:W3CDTF">2022-04-14T06:56:00Z</dcterms:created>
  <dcterms:modified xsi:type="dcterms:W3CDTF">2022-04-14T07:14:00Z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