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1. számú melléklet a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4896DE70" w14:textId="5EA5DEBA" w:rsidR="0083265B" w:rsidRPr="000A2BB8" w:rsidRDefault="0083265B" w:rsidP="000A2BB8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6F8FA1FF" w14:textId="77777777" w:rsidR="000A2BB8" w:rsidRDefault="000A2BB8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1C5E7A89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AA409B">
        <w:rPr>
          <w:rFonts w:ascii="Arial" w:eastAsia="Times New Roman" w:hAnsi="Arial" w:cs="Arial"/>
          <w:sz w:val="24"/>
          <w:szCs w:val="24"/>
        </w:rPr>
        <w:t>,  egyéb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A szervezet taglétszáma (ebből </w:t>
      </w:r>
      <w:proofErr w:type="spellStart"/>
      <w:r w:rsidRPr="00AA409B">
        <w:rPr>
          <w:rFonts w:ascii="Arial" w:eastAsia="Times New Roman" w:hAnsi="Arial" w:cs="Arial"/>
          <w:sz w:val="24"/>
          <w:szCs w:val="24"/>
        </w:rPr>
        <w:t>nagykovácsi</w:t>
      </w:r>
      <w:proofErr w:type="spellEnd"/>
      <w:r w:rsidRPr="00AA409B">
        <w:rPr>
          <w:rFonts w:ascii="Arial" w:eastAsia="Times New Roman" w:hAnsi="Arial" w:cs="Arial"/>
          <w:sz w:val="24"/>
          <w:szCs w:val="24"/>
        </w:rPr>
        <w:t xml:space="preserve"> lakos)   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1E61B3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4667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465"/>
      </w:tblGrid>
      <w:tr w:rsidR="0083265B" w:rsidRPr="003131B8" w14:paraId="3CFFDEB9" w14:textId="77777777" w:rsidTr="00026D7E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70B5CFF3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 (</w:t>
      </w:r>
      <w:bookmarkStart w:id="1" w:name="_Hlk508183424"/>
      <w:r w:rsidRPr="00657BBF">
        <w:rPr>
          <w:rFonts w:ascii="Arial" w:eastAsia="Times New Roman" w:hAnsi="Arial" w:cs="Arial"/>
          <w:sz w:val="24"/>
          <w:szCs w:val="24"/>
        </w:rPr>
        <w:t>amennyiben előző évi pályázatához a létesítő okiratot becsatolta, úgy jelen pályázatánál ezt nem szükséges mellékelnie, több célra benyújtott pályázat esetén csak az egyik pályázathoz kell benyújtani)</w:t>
      </w:r>
    </w:p>
    <w:bookmarkEnd w:id="1"/>
    <w:p w14:paraId="35816547" w14:textId="75946FEE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kivonatát, amennyiben előző évi pályázatához a létesítő okiratot becsatolta, úgy jelen pályázatánál ezt nem szükséges mellékelnie),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6F3F656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7DBCBDB4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7AE5C887" w14:textId="77777777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a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196F1649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5B6BD58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E8AB61A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78FB2F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48F797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54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93575"/>
    <w:rsid w:val="000A2BB8"/>
    <w:rsid w:val="000E1764"/>
    <w:rsid w:val="00160E93"/>
    <w:rsid w:val="00170927"/>
    <w:rsid w:val="001C37D1"/>
    <w:rsid w:val="001C3E76"/>
    <w:rsid w:val="001E1DF6"/>
    <w:rsid w:val="001E61B3"/>
    <w:rsid w:val="001F702D"/>
    <w:rsid w:val="00200AA5"/>
    <w:rsid w:val="00257AB7"/>
    <w:rsid w:val="0027524B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7C2B"/>
    <w:rsid w:val="00457A90"/>
    <w:rsid w:val="00461412"/>
    <w:rsid w:val="00462C48"/>
    <w:rsid w:val="0047258B"/>
    <w:rsid w:val="004E2688"/>
    <w:rsid w:val="004E7597"/>
    <w:rsid w:val="00547B7D"/>
    <w:rsid w:val="00553121"/>
    <w:rsid w:val="005B04BF"/>
    <w:rsid w:val="005F678A"/>
    <w:rsid w:val="00613EA8"/>
    <w:rsid w:val="00657BBF"/>
    <w:rsid w:val="00664430"/>
    <w:rsid w:val="00670493"/>
    <w:rsid w:val="0068579D"/>
    <w:rsid w:val="006F612C"/>
    <w:rsid w:val="00707322"/>
    <w:rsid w:val="00780E48"/>
    <w:rsid w:val="00796687"/>
    <w:rsid w:val="0080367D"/>
    <w:rsid w:val="0083265B"/>
    <w:rsid w:val="00840064"/>
    <w:rsid w:val="0084322B"/>
    <w:rsid w:val="00875E88"/>
    <w:rsid w:val="008A06EA"/>
    <w:rsid w:val="008B0A0B"/>
    <w:rsid w:val="0093566D"/>
    <w:rsid w:val="009433D1"/>
    <w:rsid w:val="00984451"/>
    <w:rsid w:val="0099717D"/>
    <w:rsid w:val="00A314BF"/>
    <w:rsid w:val="00A3695F"/>
    <w:rsid w:val="00A524C7"/>
    <w:rsid w:val="00A64046"/>
    <w:rsid w:val="00AD14C7"/>
    <w:rsid w:val="00AE702A"/>
    <w:rsid w:val="00AF770A"/>
    <w:rsid w:val="00B22883"/>
    <w:rsid w:val="00B23A3D"/>
    <w:rsid w:val="00B324BF"/>
    <w:rsid w:val="00B345CD"/>
    <w:rsid w:val="00B44AEC"/>
    <w:rsid w:val="00B62023"/>
    <w:rsid w:val="00B77333"/>
    <w:rsid w:val="00BB5680"/>
    <w:rsid w:val="00BC03E0"/>
    <w:rsid w:val="00BC08B5"/>
    <w:rsid w:val="00BC37B3"/>
    <w:rsid w:val="00BE455B"/>
    <w:rsid w:val="00C12730"/>
    <w:rsid w:val="00C17351"/>
    <w:rsid w:val="00C55093"/>
    <w:rsid w:val="00C75E18"/>
    <w:rsid w:val="00C83B99"/>
    <w:rsid w:val="00CE489B"/>
    <w:rsid w:val="00D2466F"/>
    <w:rsid w:val="00D35C13"/>
    <w:rsid w:val="00D369AB"/>
    <w:rsid w:val="00D6400C"/>
    <w:rsid w:val="00D9060A"/>
    <w:rsid w:val="00DC358F"/>
    <w:rsid w:val="00DE4F94"/>
    <w:rsid w:val="00E2421F"/>
    <w:rsid w:val="00E402ED"/>
    <w:rsid w:val="00E82FDF"/>
    <w:rsid w:val="00E834BE"/>
    <w:rsid w:val="00EF77CD"/>
    <w:rsid w:val="00F16F5F"/>
    <w:rsid w:val="00F25C66"/>
    <w:rsid w:val="00F46439"/>
    <w:rsid w:val="00F674A6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956B-E340-4FC4-AB9B-35A7EB06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5608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2</cp:revision>
  <cp:lastPrinted>2018-03-07T08:41:00Z</cp:lastPrinted>
  <dcterms:created xsi:type="dcterms:W3CDTF">2018-03-26T07:53:00Z</dcterms:created>
  <dcterms:modified xsi:type="dcterms:W3CDTF">2018-03-26T07:53:00Z</dcterms:modified>
</cp:coreProperties>
</file>