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>
        <w:rPr>
          <w:rFonts w:ascii="Arial" w:hAnsi="Arial" w:cs="Arial"/>
          <w:b/>
        </w:rPr>
        <w:t xml:space="preserve"> </w:t>
      </w:r>
      <w:r w:rsidR="00FB55EB">
        <w:rPr>
          <w:rFonts w:ascii="Arial" w:hAnsi="Arial" w:cs="Arial"/>
          <w:b/>
        </w:rPr>
        <w:t>147</w:t>
      </w:r>
      <w:r>
        <w:rPr>
          <w:rFonts w:ascii="Arial" w:hAnsi="Arial" w:cs="Arial"/>
          <w:b/>
        </w:rPr>
        <w:t>/201</w:t>
      </w:r>
      <w:r w:rsidR="00D27DAE">
        <w:rPr>
          <w:rFonts w:ascii="Arial" w:hAnsi="Arial" w:cs="Arial"/>
          <w:b/>
        </w:rPr>
        <w:t>7</w:t>
      </w:r>
      <w:r w:rsidR="00FB55EB">
        <w:rPr>
          <w:rFonts w:ascii="Arial" w:hAnsi="Arial" w:cs="Arial"/>
          <w:b/>
        </w:rPr>
        <w:t>.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D9213A" w:rsidRDefault="00FB55EB" w:rsidP="000943E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B55EB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bookmarkStart w:id="0" w:name="_Hlk500339234"/>
      <w:r w:rsidR="00D27DAE">
        <w:rPr>
          <w:rFonts w:ascii="Arial" w:hAnsi="Arial" w:cs="Arial"/>
          <w:b/>
        </w:rPr>
        <w:t>D</w:t>
      </w:r>
      <w:r w:rsidR="009F4D09">
        <w:rPr>
          <w:rFonts w:ascii="Arial" w:hAnsi="Arial" w:cs="Arial"/>
          <w:b/>
        </w:rPr>
        <w:t xml:space="preserve">öntés </w:t>
      </w:r>
      <w:r w:rsidR="00974153">
        <w:rPr>
          <w:rFonts w:ascii="Arial" w:hAnsi="Arial" w:cs="Arial"/>
          <w:b/>
        </w:rPr>
        <w:t xml:space="preserve">a </w:t>
      </w:r>
      <w:r w:rsidR="0059152F">
        <w:rPr>
          <w:rFonts w:ascii="Arial" w:hAnsi="Arial" w:cs="Arial"/>
          <w:b/>
        </w:rPr>
        <w:t xml:space="preserve">Vértes utcában fekvő önkormányzati tulajdonú ingatlanok (Hrsz:4397, 4398, 4399, 4403, 4404, 4405, 4410, és 4411) </w:t>
      </w:r>
      <w:r w:rsidR="00D27DAE">
        <w:rPr>
          <w:rFonts w:ascii="Arial" w:hAnsi="Arial" w:cs="Arial"/>
          <w:b/>
        </w:rPr>
        <w:t xml:space="preserve">telekhatár </w:t>
      </w:r>
      <w:r w:rsidR="0059152F">
        <w:rPr>
          <w:rFonts w:ascii="Arial" w:hAnsi="Arial" w:cs="Arial"/>
          <w:b/>
        </w:rPr>
        <w:t>rendezéséről</w:t>
      </w:r>
    </w:p>
    <w:bookmarkEnd w:id="0"/>
    <w:p w:rsidR="009F4D09" w:rsidRPr="00F80C43" w:rsidRDefault="009F4D09" w:rsidP="000943E3">
      <w:pPr>
        <w:jc w:val="both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Pr="005C79AF">
        <w:rPr>
          <w:rFonts w:ascii="Arial" w:hAnsi="Arial" w:cs="Arial"/>
        </w:rPr>
        <w:t>Kiszelné Mohos Katalin</w:t>
      </w:r>
      <w:r>
        <w:rPr>
          <w:rFonts w:ascii="Arial" w:hAnsi="Arial" w:cs="Arial"/>
          <w:b/>
        </w:rPr>
        <w:t xml:space="preserve"> </w:t>
      </w:r>
      <w:r w:rsidRPr="001F4FAF">
        <w:rPr>
          <w:rFonts w:ascii="Arial" w:hAnsi="Arial" w:cs="Arial"/>
        </w:rPr>
        <w:t>polgármester</w:t>
      </w: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Előadó neve: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Györgyi Zoltán </w:t>
      </w:r>
      <w:proofErr w:type="spellStart"/>
      <w:r>
        <w:rPr>
          <w:rFonts w:ascii="Arial" w:hAnsi="Arial" w:cs="Arial"/>
        </w:rPr>
        <w:t>főépítész</w:t>
      </w:r>
      <w:proofErr w:type="spellEnd"/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223347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223347">
        <w:rPr>
          <w:rFonts w:ascii="Arial" w:hAnsi="Arial" w:cs="Arial"/>
          <w:b/>
        </w:rPr>
        <w:t>előadó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223347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223347" w:rsidRPr="00223347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223347" w:rsidRDefault="009F4D09" w:rsidP="000943E3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 w:rsidR="00D27DAE">
        <w:rPr>
          <w:rFonts w:ascii="Arial" w:hAnsi="Arial" w:cs="Arial"/>
          <w:b/>
        </w:rPr>
        <w:t>7</w:t>
      </w:r>
      <w:r w:rsidRPr="001F4FAF">
        <w:rPr>
          <w:rFonts w:ascii="Arial" w:hAnsi="Arial" w:cs="Arial"/>
          <w:b/>
        </w:rPr>
        <w:t xml:space="preserve">. </w:t>
      </w:r>
      <w:r w:rsidR="00D27DAE">
        <w:rPr>
          <w:rFonts w:ascii="Arial" w:hAnsi="Arial" w:cs="Arial"/>
          <w:b/>
        </w:rPr>
        <w:t>december 6</w:t>
      </w:r>
      <w:r>
        <w:rPr>
          <w:rFonts w:ascii="Arial" w:hAnsi="Arial" w:cs="Arial"/>
          <w:b/>
        </w:rPr>
        <w:t>.</w:t>
      </w:r>
      <w:r w:rsidRPr="001F4FA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  </w:t>
      </w:r>
      <w:r w:rsidR="008D3FB0">
        <w:rPr>
          <w:rFonts w:ascii="Arial" w:hAnsi="Arial" w:cs="Arial"/>
          <w:b/>
        </w:rPr>
        <w:t xml:space="preserve">  </w:t>
      </w:r>
      <w:r w:rsidR="00223347">
        <w:rPr>
          <w:rFonts w:ascii="Arial" w:hAnsi="Arial" w:cs="Arial"/>
          <w:b/>
        </w:rPr>
        <w:t xml:space="preserve">                </w:t>
      </w:r>
    </w:p>
    <w:p w:rsidR="00223347" w:rsidRDefault="00223347" w:rsidP="000943E3">
      <w:pPr>
        <w:jc w:val="both"/>
        <w:rPr>
          <w:rFonts w:ascii="Arial" w:hAnsi="Arial" w:cs="Arial"/>
          <w:b/>
        </w:rPr>
      </w:pPr>
    </w:p>
    <w:p w:rsidR="009F4D09" w:rsidRPr="001F4FAF" w:rsidRDefault="00223347" w:rsidP="00223347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</w:t>
      </w:r>
      <w:r w:rsidRPr="001F4FA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201</w:t>
      </w:r>
      <w:r w:rsidR="000265DA">
        <w:rPr>
          <w:rFonts w:ascii="Arial" w:hAnsi="Arial" w:cs="Arial"/>
          <w:b/>
        </w:rPr>
        <w:t>7</w:t>
      </w:r>
      <w:bookmarkStart w:id="1" w:name="_GoBack"/>
      <w:bookmarkEnd w:id="1"/>
      <w:r>
        <w:rPr>
          <w:rFonts w:ascii="Arial" w:hAnsi="Arial" w:cs="Arial"/>
          <w:b/>
        </w:rPr>
        <w:t xml:space="preserve">. </w:t>
      </w:r>
      <w:r w:rsidR="00D27DAE">
        <w:rPr>
          <w:rFonts w:ascii="Arial" w:hAnsi="Arial" w:cs="Arial"/>
          <w:b/>
        </w:rPr>
        <w:t>december 6</w:t>
      </w:r>
      <w:r>
        <w:rPr>
          <w:rFonts w:ascii="Arial" w:hAnsi="Arial" w:cs="Arial"/>
          <w:b/>
        </w:rPr>
        <w:t xml:space="preserve">.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223347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9F4D09" w:rsidRDefault="009F4D09" w:rsidP="000943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DB5BDF">
        <w:rPr>
          <w:rFonts w:ascii="Arial" w:hAnsi="Arial" w:cs="Arial"/>
          <w:b/>
        </w:rPr>
        <w:lastRenderedPageBreak/>
        <w:t>Tisztelt Képviselő-testület!</w:t>
      </w:r>
    </w:p>
    <w:p w:rsidR="00E82C4B" w:rsidRPr="00303E7B" w:rsidRDefault="00E82C4B" w:rsidP="00AF4943">
      <w:pPr>
        <w:rPr>
          <w:rFonts w:ascii="Arial" w:hAnsi="Arial" w:cs="Arial"/>
          <w:b/>
        </w:rPr>
      </w:pPr>
    </w:p>
    <w:p w:rsidR="00EF7DBD" w:rsidRDefault="008D3FB0" w:rsidP="008D3F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Kálváriakert lakóterületének északi szélén, a Vértes utca délnyugati oldalán került kialakításra az önkormányzat tulajdonában lévő</w:t>
      </w:r>
      <w:r w:rsidRPr="00E509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db </w:t>
      </w:r>
      <w:r w:rsidRPr="00E50974">
        <w:rPr>
          <w:rFonts w:ascii="Arial" w:hAnsi="Arial" w:cs="Arial"/>
        </w:rPr>
        <w:t xml:space="preserve">örökpanorámás </w:t>
      </w:r>
      <w:r>
        <w:rPr>
          <w:rFonts w:ascii="Arial" w:hAnsi="Arial" w:cs="Arial"/>
        </w:rPr>
        <w:t>ingatlan</w:t>
      </w:r>
      <w:r w:rsidR="00EF7DBD">
        <w:rPr>
          <w:rFonts w:ascii="Arial" w:hAnsi="Arial" w:cs="Arial"/>
        </w:rPr>
        <w:t xml:space="preserve">. Az eddig bozótos, elhanyagolt terület a csatorna beruházás során feltöltésre és rendezésre került. </w:t>
      </w:r>
      <w:r w:rsidR="00EF7DBD" w:rsidRPr="00E50974">
        <w:rPr>
          <w:rFonts w:ascii="Arial" w:hAnsi="Arial" w:cs="Arial"/>
        </w:rPr>
        <w:t>Az ingatlanok alábányászottság szempo</w:t>
      </w:r>
      <w:r w:rsidR="00EF7DBD">
        <w:rPr>
          <w:rFonts w:ascii="Arial" w:hAnsi="Arial" w:cs="Arial"/>
        </w:rPr>
        <w:t>ntjából az</w:t>
      </w:r>
      <w:r w:rsidR="00EF7DBD" w:rsidRPr="00E50974">
        <w:rPr>
          <w:rFonts w:ascii="Arial" w:hAnsi="Arial" w:cs="Arial"/>
        </w:rPr>
        <w:t xml:space="preserve"> alábányászott terület </w:t>
      </w:r>
      <w:r w:rsidR="00EF7DBD">
        <w:rPr>
          <w:rFonts w:ascii="Arial" w:hAnsi="Arial" w:cs="Arial"/>
        </w:rPr>
        <w:t xml:space="preserve">szélén fekszenek és </w:t>
      </w:r>
      <w:r w:rsidR="00EF7DBD" w:rsidRPr="00E50974">
        <w:rPr>
          <w:rFonts w:ascii="Arial" w:hAnsi="Arial" w:cs="Arial"/>
        </w:rPr>
        <w:t xml:space="preserve">az </w:t>
      </w:r>
      <w:proofErr w:type="gramStart"/>
      <w:r w:rsidR="00EF7DBD" w:rsidRPr="00E50974">
        <w:rPr>
          <w:rFonts w:ascii="Arial" w:hAnsi="Arial" w:cs="Arial"/>
        </w:rPr>
        <w:t>I.</w:t>
      </w:r>
      <w:proofErr w:type="gramEnd"/>
      <w:r w:rsidR="00EF7DBD" w:rsidRPr="00E50974">
        <w:rPr>
          <w:rFonts w:ascii="Arial" w:hAnsi="Arial" w:cs="Arial"/>
        </w:rPr>
        <w:t xml:space="preserve"> </w:t>
      </w:r>
      <w:r w:rsidR="00EF7DBD">
        <w:rPr>
          <w:rFonts w:ascii="Arial" w:hAnsi="Arial" w:cs="Arial"/>
        </w:rPr>
        <w:t xml:space="preserve">illetve II. </w:t>
      </w:r>
      <w:r w:rsidR="00EF7DBD" w:rsidRPr="00E50974">
        <w:rPr>
          <w:rFonts w:ascii="Arial" w:hAnsi="Arial" w:cs="Arial"/>
        </w:rPr>
        <w:t>övezetbe tartoz</w:t>
      </w:r>
      <w:r w:rsidR="00EF7DBD">
        <w:rPr>
          <w:rFonts w:ascii="Arial" w:hAnsi="Arial" w:cs="Arial"/>
        </w:rPr>
        <w:t>nak</w:t>
      </w:r>
      <w:r w:rsidR="00EF7DBD" w:rsidRPr="00E50974">
        <w:rPr>
          <w:rFonts w:ascii="Arial" w:hAnsi="Arial" w:cs="Arial"/>
        </w:rPr>
        <w:t xml:space="preserve">. </w:t>
      </w:r>
      <w:r w:rsidR="002E721A">
        <w:rPr>
          <w:rFonts w:ascii="Arial" w:hAnsi="Arial" w:cs="Arial"/>
        </w:rPr>
        <w:t>A Hrsz:4410 és 4411 telkek előtt ivóvíz, földgáz és elektromos hálózat található, illetve az utca teljes hosszán lefektetésre került a közcsatorna gerincvezeték, melyre a Hrsz:4</w:t>
      </w:r>
      <w:r w:rsidR="003610D3">
        <w:rPr>
          <w:rFonts w:ascii="Arial" w:hAnsi="Arial" w:cs="Arial"/>
        </w:rPr>
        <w:t>4</w:t>
      </w:r>
      <w:r w:rsidR="002E721A">
        <w:rPr>
          <w:rFonts w:ascii="Arial" w:hAnsi="Arial" w:cs="Arial"/>
        </w:rPr>
        <w:t xml:space="preserve">11 ingatlanról – a szolgalmi jogos gravitációs elvezetést biztosítva – bekötés is készült. </w:t>
      </w:r>
    </w:p>
    <w:p w:rsidR="00B6329C" w:rsidRDefault="00B6329C" w:rsidP="008D3FB0">
      <w:pPr>
        <w:jc w:val="both"/>
        <w:rPr>
          <w:rFonts w:ascii="Arial" w:hAnsi="Arial" w:cs="Arial"/>
        </w:rPr>
      </w:pPr>
    </w:p>
    <w:p w:rsidR="008D3FB0" w:rsidRDefault="002E721A" w:rsidP="008D3F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telkek összes területe – az alábbi bontás szerint – 9209 m</w:t>
      </w:r>
      <w:r w:rsidRPr="00207788">
        <w:rPr>
          <w:rFonts w:ascii="Arial" w:hAnsi="Arial" w:cs="Arial"/>
          <w:vertAlign w:val="superscript"/>
        </w:rPr>
        <w:t>2</w:t>
      </w:r>
    </w:p>
    <w:p w:rsidR="008D3FB0" w:rsidRDefault="008D3FB0" w:rsidP="008D3F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4397 – </w:t>
      </w:r>
      <w:smartTag w:uri="urn:schemas-microsoft-com:office:smarttags" w:element="metricconverter">
        <w:smartTagPr>
          <w:attr w:name="ProductID" w:val="1047 m2"/>
        </w:smartTagPr>
        <w:r>
          <w:rPr>
            <w:rFonts w:ascii="Arial" w:hAnsi="Arial" w:cs="Arial"/>
          </w:rPr>
          <w:t>1047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, 4398 – </w:t>
      </w:r>
      <w:smartTag w:uri="urn:schemas-microsoft-com:office:smarttags" w:element="metricconverter">
        <w:smartTagPr>
          <w:attr w:name="ProductID" w:val="1168 m2"/>
        </w:smartTagPr>
        <w:r>
          <w:rPr>
            <w:rFonts w:ascii="Arial" w:hAnsi="Arial" w:cs="Arial"/>
          </w:rPr>
          <w:t>1168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, 4399 – </w:t>
      </w:r>
      <w:smartTag w:uri="urn:schemas-microsoft-com:office:smarttags" w:element="metricconverter">
        <w:smartTagPr>
          <w:attr w:name="ProductID" w:val="1167 m2"/>
        </w:smartTagPr>
        <w:r>
          <w:rPr>
            <w:rFonts w:ascii="Arial" w:hAnsi="Arial" w:cs="Arial"/>
          </w:rPr>
          <w:t>1167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>, 4403 – 1167 m</w:t>
      </w:r>
      <w:r w:rsidRPr="00207788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 </w:t>
      </w:r>
    </w:p>
    <w:p w:rsidR="008D3FB0" w:rsidRPr="00E50974" w:rsidRDefault="008D3FB0" w:rsidP="008D3F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4404 – </w:t>
      </w:r>
      <w:smartTag w:uri="urn:schemas-microsoft-com:office:smarttags" w:element="metricconverter">
        <w:smartTagPr>
          <w:attr w:name="ProductID" w:val="1168 m2"/>
        </w:smartTagPr>
        <w:r>
          <w:rPr>
            <w:rFonts w:ascii="Arial" w:hAnsi="Arial" w:cs="Arial"/>
          </w:rPr>
          <w:t>1168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, 4405 – </w:t>
      </w:r>
      <w:smartTag w:uri="urn:schemas-microsoft-com:office:smarttags" w:element="metricconverter">
        <w:smartTagPr>
          <w:attr w:name="ProductID" w:val="1167 m2"/>
        </w:smartTagPr>
        <w:r>
          <w:rPr>
            <w:rFonts w:ascii="Arial" w:hAnsi="Arial" w:cs="Arial"/>
          </w:rPr>
          <w:t>1167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, 4410 – </w:t>
      </w:r>
      <w:smartTag w:uri="urn:schemas-microsoft-com:office:smarttags" w:element="metricconverter">
        <w:smartTagPr>
          <w:attr w:name="ProductID" w:val="1167 m2"/>
        </w:smartTagPr>
        <w:r>
          <w:rPr>
            <w:rFonts w:ascii="Arial" w:hAnsi="Arial" w:cs="Arial"/>
          </w:rPr>
          <w:t>1167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, 4411 – </w:t>
      </w:r>
      <w:smartTag w:uri="urn:schemas-microsoft-com:office:smarttags" w:element="metricconverter">
        <w:smartTagPr>
          <w:attr w:name="ProductID" w:val="1158 m2"/>
        </w:smartTagPr>
        <w:r>
          <w:rPr>
            <w:rFonts w:ascii="Arial" w:hAnsi="Arial" w:cs="Arial"/>
          </w:rPr>
          <w:t>1158 m</w:t>
        </w:r>
        <w:r w:rsidRPr="00207788">
          <w:rPr>
            <w:rFonts w:ascii="Arial" w:hAnsi="Arial" w:cs="Arial"/>
            <w:vertAlign w:val="superscript"/>
          </w:rPr>
          <w:t>2</w:t>
        </w:r>
        <w:r w:rsidR="00207788">
          <w:rPr>
            <w:rFonts w:ascii="Arial" w:hAnsi="Arial" w:cs="Arial"/>
          </w:rPr>
          <w:t>.</w:t>
        </w:r>
      </w:smartTag>
    </w:p>
    <w:p w:rsidR="00E82C4B" w:rsidRDefault="00E82C4B" w:rsidP="00AF4943">
      <w:pPr>
        <w:tabs>
          <w:tab w:val="center" w:pos="7088"/>
        </w:tabs>
        <w:jc w:val="both"/>
        <w:rPr>
          <w:rFonts w:ascii="Arial" w:hAnsi="Arial" w:cs="Arial"/>
        </w:rPr>
      </w:pPr>
    </w:p>
    <w:p w:rsidR="003920AE" w:rsidRDefault="00D27DAE" w:rsidP="00D27DAE">
      <w:pPr>
        <w:tabs>
          <w:tab w:val="center" w:pos="7088"/>
        </w:tabs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9D28269" wp14:editId="3C6464B3">
            <wp:extent cx="5729536" cy="3656084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53" t="14030" r="6865" b="4880"/>
                    <a:stretch/>
                  </pic:blipFill>
                  <pic:spPr bwMode="auto">
                    <a:xfrm>
                      <a:off x="0" y="0"/>
                      <a:ext cx="5749756" cy="3668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C4B" w:rsidRDefault="00B6329C" w:rsidP="00B6329C">
      <w:pPr>
        <w:tabs>
          <w:tab w:val="center" w:pos="7088"/>
        </w:tabs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HÉSz</w:t>
      </w:r>
      <w:proofErr w:type="spellEnd"/>
      <w:r w:rsidR="00D27DAE">
        <w:rPr>
          <w:rFonts w:ascii="Arial" w:hAnsi="Arial" w:cs="Arial"/>
        </w:rPr>
        <w:t xml:space="preserve"> SzT-2 Szabályozási tervi melléklet      </w:t>
      </w:r>
    </w:p>
    <w:p w:rsidR="00D27DAE" w:rsidRDefault="00D27DAE" w:rsidP="00B6329C">
      <w:pPr>
        <w:tabs>
          <w:tab w:val="center" w:pos="7088"/>
        </w:tabs>
        <w:jc w:val="right"/>
        <w:rPr>
          <w:rFonts w:ascii="Arial" w:hAnsi="Arial" w:cs="Arial"/>
        </w:rPr>
      </w:pPr>
    </w:p>
    <w:p w:rsidR="00366522" w:rsidRDefault="00366522" w:rsidP="00AF4943">
      <w:pPr>
        <w:tabs>
          <w:tab w:val="center" w:pos="7088"/>
        </w:tabs>
        <w:jc w:val="both"/>
        <w:rPr>
          <w:rFonts w:ascii="Arial" w:hAnsi="Arial" w:cs="Arial"/>
        </w:rPr>
      </w:pPr>
    </w:p>
    <w:p w:rsidR="003610D3" w:rsidRDefault="002E721A" w:rsidP="00365A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Vértes utca jelenleg 22 méteres szélessége a Szabályozási Terv szerint 16 m-re csökkenthető – a csapadékvíz elvezetési rendszer és a csatorna gerincvezeték is már így készült el – ezért a jelenleg </w:t>
      </w:r>
      <w:smartTag w:uri="urn:schemas-microsoft-com:office:smarttags" w:element="metricconverter">
        <w:smartTagPr>
          <w:attr w:name="ProductID" w:val="9209 m2"/>
        </w:smartTagPr>
        <w:r>
          <w:rPr>
            <w:rFonts w:ascii="Arial" w:hAnsi="Arial" w:cs="Arial"/>
          </w:rPr>
          <w:t>9209 m</w:t>
        </w:r>
        <w:r w:rsidRPr="00207788"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 xml:space="preserve"> összterületű telkek nagysága </w:t>
      </w:r>
      <w:r w:rsidR="001E3AE5">
        <w:rPr>
          <w:rFonts w:ascii="Arial" w:hAnsi="Arial" w:cs="Arial"/>
        </w:rPr>
        <w:t xml:space="preserve">cca. </w:t>
      </w:r>
      <w:r w:rsidR="001E3AE5" w:rsidRPr="00EF7DBD">
        <w:rPr>
          <w:rFonts w:ascii="Arial" w:hAnsi="Arial" w:cs="Arial"/>
        </w:rPr>
        <w:t>11.</w:t>
      </w:r>
      <w:r w:rsidR="00FC6F6C">
        <w:rPr>
          <w:rFonts w:ascii="Arial" w:hAnsi="Arial" w:cs="Arial"/>
        </w:rPr>
        <w:t>190</w:t>
      </w:r>
      <w:r w:rsidR="001E3AE5">
        <w:rPr>
          <w:rFonts w:ascii="Arial" w:hAnsi="Arial" w:cs="Arial"/>
        </w:rPr>
        <w:t xml:space="preserve"> m</w:t>
      </w:r>
      <w:r w:rsidR="001E3AE5" w:rsidRPr="00207788">
        <w:rPr>
          <w:rFonts w:ascii="Arial" w:hAnsi="Arial" w:cs="Arial"/>
          <w:vertAlign w:val="superscript"/>
        </w:rPr>
        <w:t>2</w:t>
      </w:r>
      <w:r w:rsidR="001E3AE5">
        <w:rPr>
          <w:rFonts w:ascii="Arial" w:hAnsi="Arial" w:cs="Arial"/>
        </w:rPr>
        <w:t xml:space="preserve">-re </w:t>
      </w:r>
      <w:r>
        <w:rPr>
          <w:rFonts w:ascii="Arial" w:hAnsi="Arial" w:cs="Arial"/>
        </w:rPr>
        <w:t xml:space="preserve">növelhető. </w:t>
      </w:r>
      <w:r w:rsidR="00FC6F6C">
        <w:rPr>
          <w:rFonts w:ascii="Arial" w:hAnsi="Arial" w:cs="Arial"/>
        </w:rPr>
        <w:t>A Szabályozás Terv alapján az Lke-8 övezetben a kialakítható minimális teleknagyság 900 m</w:t>
      </w:r>
      <w:r w:rsidR="00FC6F6C" w:rsidRPr="00207788">
        <w:rPr>
          <w:rFonts w:ascii="Arial" w:hAnsi="Arial" w:cs="Arial"/>
          <w:vertAlign w:val="superscript"/>
        </w:rPr>
        <w:t>2</w:t>
      </w:r>
      <w:r w:rsidR="00FC6F6C">
        <w:rPr>
          <w:rFonts w:ascii="Arial" w:hAnsi="Arial" w:cs="Arial"/>
        </w:rPr>
        <w:t xml:space="preserve"> lenne, ezt ábrázolják – szaggatott vonallal, nem kötelező elemként – az irányadó telekhatárok. Ez a felosztás rendkívül sűrű, építészetileg és intenzitásában túlzó beépítést jelentene. A terület racionális hasznosítása, valamint a </w:t>
      </w:r>
      <w:proofErr w:type="spellStart"/>
      <w:r w:rsidR="00FC6F6C">
        <w:rPr>
          <w:rFonts w:ascii="Arial" w:hAnsi="Arial" w:cs="Arial"/>
        </w:rPr>
        <w:t>közművesítés</w:t>
      </w:r>
      <w:proofErr w:type="spellEnd"/>
      <w:r w:rsidR="00FC6F6C">
        <w:rPr>
          <w:rFonts w:ascii="Arial" w:hAnsi="Arial" w:cs="Arial"/>
        </w:rPr>
        <w:t xml:space="preserve"> tervezhetősége érdekében, a telekszám változtatása nélkül történne meg a szabályozási tervben meghatározott telekrendezés. </w:t>
      </w:r>
      <w:r w:rsidR="00365AEA">
        <w:rPr>
          <w:rFonts w:ascii="Arial" w:hAnsi="Arial" w:cs="Arial"/>
        </w:rPr>
        <w:t>Lényeges eleme az tervezetnek, hogy egyik telek nagysága sem éri el 1500 m</w:t>
      </w:r>
      <w:r w:rsidR="00365AEA" w:rsidRPr="00207788">
        <w:rPr>
          <w:rFonts w:ascii="Arial" w:hAnsi="Arial" w:cs="Arial"/>
          <w:vertAlign w:val="superscript"/>
        </w:rPr>
        <w:t>2</w:t>
      </w:r>
      <w:r w:rsidR="00365AEA">
        <w:rPr>
          <w:rFonts w:ascii="Arial" w:hAnsi="Arial" w:cs="Arial"/>
        </w:rPr>
        <w:t xml:space="preserve">-t. </w:t>
      </w:r>
      <w:r w:rsidR="00FC6F6C">
        <w:rPr>
          <w:rFonts w:ascii="Arial" w:hAnsi="Arial" w:cs="Arial"/>
        </w:rPr>
        <w:t xml:space="preserve">A </w:t>
      </w:r>
      <w:r w:rsidR="00365AEA">
        <w:rPr>
          <w:rFonts w:ascii="Arial" w:hAnsi="Arial" w:cs="Arial"/>
        </w:rPr>
        <w:t>telekalakítást az alábbi, az előterjesztéshez me</w:t>
      </w:r>
      <w:r w:rsidR="0053762D">
        <w:rPr>
          <w:rFonts w:ascii="Arial" w:hAnsi="Arial" w:cs="Arial"/>
        </w:rPr>
        <w:t>llékelt helyszínrajz ábrázolja.</w:t>
      </w:r>
    </w:p>
    <w:p w:rsidR="00365AEA" w:rsidRDefault="00365AEA" w:rsidP="00365AEA">
      <w:pPr>
        <w:jc w:val="both"/>
        <w:rPr>
          <w:rFonts w:ascii="Arial" w:hAnsi="Arial" w:cs="Arial"/>
        </w:rPr>
      </w:pPr>
    </w:p>
    <w:p w:rsidR="00365AEA" w:rsidRDefault="00365AEA" w:rsidP="00AF4943">
      <w:pPr>
        <w:rPr>
          <w:rFonts w:ascii="Arial" w:hAnsi="Arial" w:cs="Arial"/>
          <w:b/>
        </w:rPr>
      </w:pPr>
    </w:p>
    <w:p w:rsidR="00365AEA" w:rsidRDefault="00365AEA" w:rsidP="00365AEA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E57ED37" wp14:editId="48A22039">
            <wp:extent cx="4688282" cy="348100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507" t="11581" r="11083" b="4719"/>
                    <a:stretch/>
                  </pic:blipFill>
                  <pic:spPr bwMode="auto">
                    <a:xfrm>
                      <a:off x="0" y="0"/>
                      <a:ext cx="4698483" cy="348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AEA" w:rsidRDefault="00365AEA" w:rsidP="00AF4943">
      <w:pPr>
        <w:rPr>
          <w:rFonts w:ascii="Arial" w:hAnsi="Arial" w:cs="Arial"/>
          <w:b/>
        </w:rPr>
      </w:pPr>
    </w:p>
    <w:p w:rsidR="00DB361B" w:rsidRDefault="00DB361B" w:rsidP="00F90628">
      <w:pPr>
        <w:jc w:val="both"/>
        <w:rPr>
          <w:rFonts w:ascii="Arial" w:hAnsi="Arial" w:cs="Arial"/>
        </w:rPr>
      </w:pPr>
    </w:p>
    <w:p w:rsidR="00AF4943" w:rsidRPr="00303E7B" w:rsidRDefault="00DB361B" w:rsidP="00F906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Képviselő-testület </w:t>
      </w:r>
      <w:r w:rsidR="00365AEA">
        <w:rPr>
          <w:rFonts w:ascii="Arial" w:hAnsi="Arial" w:cs="Arial"/>
        </w:rPr>
        <w:t xml:space="preserve">a </w:t>
      </w:r>
      <w:proofErr w:type="spellStart"/>
      <w:r w:rsidR="00365AEA">
        <w:rPr>
          <w:rFonts w:ascii="Arial" w:hAnsi="Arial" w:cs="Arial"/>
        </w:rPr>
        <w:t>HÉSz</w:t>
      </w:r>
      <w:proofErr w:type="spellEnd"/>
      <w:r w:rsidR="00365AEA">
        <w:rPr>
          <w:rFonts w:ascii="Arial" w:hAnsi="Arial" w:cs="Arial"/>
        </w:rPr>
        <w:t xml:space="preserve"> és a vonatkozó Szabályozási Terv keretein belül dönthet a telek határrendezéséről. </w:t>
      </w:r>
      <w:r w:rsidR="00F90628">
        <w:rPr>
          <w:rFonts w:ascii="Arial" w:hAnsi="Arial" w:cs="Arial"/>
        </w:rPr>
        <w:t xml:space="preserve">A </w:t>
      </w:r>
      <w:r w:rsidR="00277919">
        <w:rPr>
          <w:rFonts w:ascii="Arial" w:hAnsi="Arial" w:cs="Arial"/>
        </w:rPr>
        <w:t>határozat</w:t>
      </w:r>
      <w:r w:rsidR="00A8485D">
        <w:rPr>
          <w:rFonts w:ascii="Arial" w:hAnsi="Arial" w:cs="Arial"/>
        </w:rPr>
        <w:t>i javaslat</w:t>
      </w:r>
      <w:r w:rsidR="00365AEA">
        <w:rPr>
          <w:rFonts w:ascii="Arial" w:hAnsi="Arial" w:cs="Arial"/>
        </w:rPr>
        <w:t xml:space="preserve"> elfogadásához egyszerű </w:t>
      </w:r>
      <w:r w:rsidR="00AF4943" w:rsidRPr="00FF098D">
        <w:rPr>
          <w:rFonts w:ascii="Arial" w:hAnsi="Arial" w:cs="Arial"/>
        </w:rPr>
        <w:t>többség</w:t>
      </w:r>
      <w:r w:rsidR="00365AEA">
        <w:rPr>
          <w:rFonts w:ascii="Arial" w:hAnsi="Arial" w:cs="Arial"/>
        </w:rPr>
        <w:t xml:space="preserve"> szükséges. </w:t>
      </w:r>
    </w:p>
    <w:p w:rsidR="00DB361B" w:rsidRDefault="00DB361B" w:rsidP="00F90628">
      <w:pPr>
        <w:tabs>
          <w:tab w:val="center" w:pos="7088"/>
        </w:tabs>
        <w:jc w:val="both"/>
        <w:rPr>
          <w:rFonts w:ascii="Arial" w:hAnsi="Arial" w:cs="Arial"/>
          <w:u w:val="single"/>
        </w:rPr>
      </w:pPr>
    </w:p>
    <w:p w:rsidR="00365AEA" w:rsidRDefault="009F4D09" w:rsidP="00F90628">
      <w:pPr>
        <w:jc w:val="both"/>
        <w:outlineLvl w:val="0"/>
        <w:rPr>
          <w:rFonts w:ascii="Arial" w:hAnsi="Arial" w:cs="Arial"/>
        </w:rPr>
      </w:pPr>
      <w:r w:rsidRPr="007C5F86">
        <w:rPr>
          <w:rFonts w:ascii="Arial" w:hAnsi="Arial" w:cs="Arial"/>
        </w:rPr>
        <w:t>Nagykovácsi, 201</w:t>
      </w:r>
      <w:r w:rsidR="00365AEA">
        <w:rPr>
          <w:rFonts w:ascii="Arial" w:hAnsi="Arial" w:cs="Arial"/>
        </w:rPr>
        <w:t>7</w:t>
      </w:r>
      <w:r w:rsidRPr="007C5F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65AEA">
        <w:rPr>
          <w:rFonts w:ascii="Arial" w:hAnsi="Arial" w:cs="Arial"/>
        </w:rPr>
        <w:t>december 6.</w:t>
      </w:r>
      <w:r w:rsidR="00F90628"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</w:p>
    <w:p w:rsidR="00365AEA" w:rsidRDefault="00365AEA" w:rsidP="00F90628">
      <w:pPr>
        <w:jc w:val="both"/>
        <w:outlineLvl w:val="0"/>
        <w:rPr>
          <w:rFonts w:ascii="Arial" w:hAnsi="Arial" w:cs="Arial"/>
        </w:rPr>
      </w:pPr>
    </w:p>
    <w:p w:rsidR="009F4D09" w:rsidRPr="007C5F86" w:rsidRDefault="00365AEA" w:rsidP="00F90628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  <w:r w:rsidR="00F90628">
        <w:rPr>
          <w:rFonts w:ascii="Arial" w:hAnsi="Arial" w:cs="Arial"/>
        </w:rPr>
        <w:tab/>
      </w:r>
      <w:r w:rsidR="00F6594C">
        <w:rPr>
          <w:rFonts w:ascii="Arial" w:hAnsi="Arial" w:cs="Arial"/>
        </w:rPr>
        <w:t xml:space="preserve">       </w:t>
      </w:r>
      <w:r w:rsidR="009F4D09">
        <w:rPr>
          <w:rFonts w:ascii="Arial" w:hAnsi="Arial" w:cs="Arial"/>
        </w:rPr>
        <w:t>Kiszelné Mohos Katalin</w:t>
      </w:r>
    </w:p>
    <w:p w:rsidR="009F4D09" w:rsidRDefault="009F4D09" w:rsidP="00FF0ACC">
      <w:pPr>
        <w:ind w:left="5664" w:firstLine="708"/>
        <w:jc w:val="both"/>
        <w:rPr>
          <w:rFonts w:ascii="Arial" w:hAnsi="Arial" w:cs="Arial"/>
        </w:rPr>
      </w:pPr>
      <w:r w:rsidRPr="007C5F86">
        <w:rPr>
          <w:rFonts w:ascii="Arial" w:hAnsi="Arial" w:cs="Arial"/>
        </w:rPr>
        <w:t xml:space="preserve">  </w:t>
      </w:r>
      <w:r w:rsidR="00FB55EB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polgármester</w:t>
      </w:r>
    </w:p>
    <w:p w:rsidR="00FF0ACC" w:rsidRDefault="00FF0ACC" w:rsidP="00FF0ACC">
      <w:pPr>
        <w:ind w:left="5664" w:firstLine="708"/>
        <w:jc w:val="both"/>
        <w:rPr>
          <w:rFonts w:ascii="Arial" w:hAnsi="Arial" w:cs="Arial"/>
        </w:rPr>
      </w:pPr>
    </w:p>
    <w:p w:rsidR="00974153" w:rsidRDefault="00974153" w:rsidP="000943E3">
      <w:pPr>
        <w:jc w:val="center"/>
        <w:rPr>
          <w:rFonts w:ascii="Arial" w:hAnsi="Arial" w:cs="Arial"/>
          <w:b/>
        </w:rPr>
      </w:pPr>
    </w:p>
    <w:p w:rsidR="00974153" w:rsidRDefault="00974153" w:rsidP="000943E3">
      <w:pPr>
        <w:jc w:val="both"/>
        <w:rPr>
          <w:rFonts w:ascii="Arial" w:hAnsi="Arial" w:cs="Arial"/>
        </w:rPr>
      </w:pPr>
    </w:p>
    <w:p w:rsidR="00F90628" w:rsidRDefault="00F90628" w:rsidP="00F90628">
      <w:pPr>
        <w:jc w:val="center"/>
        <w:rPr>
          <w:rFonts w:ascii="Arial" w:hAnsi="Arial" w:cs="Arial"/>
          <w:b/>
        </w:rPr>
      </w:pPr>
      <w:r w:rsidRPr="00303E7B">
        <w:rPr>
          <w:rFonts w:ascii="Arial" w:hAnsi="Arial" w:cs="Arial"/>
          <w:b/>
        </w:rPr>
        <w:t>Határozati javaslat</w:t>
      </w:r>
      <w:r w:rsidR="00A8485D">
        <w:rPr>
          <w:rFonts w:ascii="Arial" w:hAnsi="Arial" w:cs="Arial"/>
          <w:b/>
        </w:rPr>
        <w:t xml:space="preserve"> </w:t>
      </w:r>
    </w:p>
    <w:p w:rsidR="00FC7A2C" w:rsidRPr="00303E7B" w:rsidRDefault="00FC7A2C" w:rsidP="00F90628">
      <w:pPr>
        <w:jc w:val="center"/>
        <w:rPr>
          <w:rFonts w:ascii="Arial" w:hAnsi="Arial" w:cs="Arial"/>
          <w:b/>
        </w:rPr>
      </w:pPr>
    </w:p>
    <w:p w:rsidR="00A8485D" w:rsidRDefault="00F90628" w:rsidP="00A8485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03E7B">
        <w:rPr>
          <w:rFonts w:ascii="Arial" w:hAnsi="Arial" w:cs="Arial"/>
          <w:b/>
          <w:bCs/>
          <w:u w:val="single"/>
        </w:rPr>
        <w:t>Tárgy:</w:t>
      </w:r>
      <w:r w:rsidRPr="00303E7B">
        <w:rPr>
          <w:rFonts w:ascii="Arial" w:hAnsi="Arial" w:cs="Arial"/>
          <w:b/>
          <w:bCs/>
        </w:rPr>
        <w:t xml:space="preserve"> </w:t>
      </w:r>
      <w:r w:rsidR="00365AEA">
        <w:rPr>
          <w:rFonts w:ascii="Arial" w:hAnsi="Arial" w:cs="Arial"/>
          <w:b/>
          <w:bCs/>
        </w:rPr>
        <w:t>D</w:t>
      </w:r>
      <w:r w:rsidR="00A8485D">
        <w:rPr>
          <w:rFonts w:ascii="Arial" w:hAnsi="Arial" w:cs="Arial"/>
          <w:b/>
        </w:rPr>
        <w:t xml:space="preserve">öntés a Vértes utcában fekvő önkormányzati tulajdonú ingatlanok (Hrsz:4397, 4398, 4399, 4403, 4404, 4405, 4410, és 4411) </w:t>
      </w:r>
      <w:r w:rsidR="00365AEA">
        <w:rPr>
          <w:rFonts w:ascii="Arial" w:hAnsi="Arial" w:cs="Arial"/>
          <w:b/>
        </w:rPr>
        <w:t>telek</w:t>
      </w:r>
      <w:r w:rsidR="00A8485D">
        <w:rPr>
          <w:rFonts w:ascii="Arial" w:hAnsi="Arial" w:cs="Arial"/>
          <w:b/>
        </w:rPr>
        <w:t xml:space="preserve">rendezéséről </w:t>
      </w:r>
    </w:p>
    <w:p w:rsidR="00F90628" w:rsidRPr="001B3E57" w:rsidRDefault="00F90628" w:rsidP="00DA54F6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B36D0" w:rsidRDefault="00F90628" w:rsidP="0097415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3E7B">
        <w:rPr>
          <w:rFonts w:ascii="Arial" w:hAnsi="Arial" w:cs="Arial"/>
        </w:rPr>
        <w:t xml:space="preserve">Nagykovácsi Nagyközség Önkormányzatának Képviselő-testülete </w:t>
      </w:r>
      <w:r w:rsidR="00A8485D">
        <w:rPr>
          <w:rFonts w:ascii="Arial" w:hAnsi="Arial" w:cs="Arial"/>
        </w:rPr>
        <w:t xml:space="preserve">úgy dönt, hogy az önkormányzati tulajdonú </w:t>
      </w:r>
      <w:r w:rsidR="00A8485D" w:rsidRPr="00A8485D">
        <w:rPr>
          <w:rFonts w:ascii="Arial" w:hAnsi="Arial" w:cs="Arial"/>
        </w:rPr>
        <w:t>Hrsz:4397, 4398, 4399, 4403, 4404, 4405, 4410, és 4411</w:t>
      </w:r>
      <w:r w:rsidR="000B3DEA">
        <w:rPr>
          <w:rFonts w:ascii="Arial" w:hAnsi="Arial" w:cs="Arial"/>
        </w:rPr>
        <w:t xml:space="preserve"> </w:t>
      </w:r>
      <w:r w:rsidR="00A8485D">
        <w:rPr>
          <w:rFonts w:ascii="Arial" w:hAnsi="Arial" w:cs="Arial"/>
        </w:rPr>
        <w:t>ingatlanok</w:t>
      </w:r>
      <w:r w:rsidR="00365AEA">
        <w:rPr>
          <w:rFonts w:ascii="Arial" w:hAnsi="Arial" w:cs="Arial"/>
        </w:rPr>
        <w:t xml:space="preserve">nak, a </w:t>
      </w:r>
      <w:proofErr w:type="spellStart"/>
      <w:r w:rsidR="00365AEA">
        <w:rPr>
          <w:rFonts w:ascii="Arial" w:hAnsi="Arial" w:cs="Arial"/>
        </w:rPr>
        <w:t>HÉSz</w:t>
      </w:r>
      <w:proofErr w:type="spellEnd"/>
      <w:r w:rsidR="00365AEA">
        <w:rPr>
          <w:rFonts w:ascii="Arial" w:hAnsi="Arial" w:cs="Arial"/>
        </w:rPr>
        <w:t xml:space="preserve"> és a vonatkozó SzT-2 szabályozási tervnek megfelelő</w:t>
      </w:r>
      <w:r w:rsidR="007D263D">
        <w:rPr>
          <w:rFonts w:ascii="Arial" w:hAnsi="Arial" w:cs="Arial"/>
        </w:rPr>
        <w:t xml:space="preserve">, </w:t>
      </w:r>
      <w:r w:rsidR="00365AEA">
        <w:rPr>
          <w:rFonts w:ascii="Arial" w:hAnsi="Arial" w:cs="Arial"/>
        </w:rPr>
        <w:t xml:space="preserve">a </w:t>
      </w:r>
      <w:r w:rsidR="00A8485D">
        <w:rPr>
          <w:rFonts w:ascii="Arial" w:hAnsi="Arial" w:cs="Arial"/>
        </w:rPr>
        <w:t xml:space="preserve">határozat </w:t>
      </w:r>
      <w:r w:rsidR="00633C09">
        <w:rPr>
          <w:rFonts w:ascii="Arial" w:hAnsi="Arial" w:cs="Arial"/>
        </w:rPr>
        <w:t>mellékletét képező</w:t>
      </w:r>
      <w:r w:rsidR="000B3DEA">
        <w:rPr>
          <w:rFonts w:ascii="Arial" w:hAnsi="Arial" w:cs="Arial"/>
        </w:rPr>
        <w:t xml:space="preserve"> telekalakítási vázlat szerinti rendezéssel egyetért. </w:t>
      </w:r>
    </w:p>
    <w:p w:rsidR="00365AEA" w:rsidRDefault="00365AEA" w:rsidP="00F90628">
      <w:pPr>
        <w:jc w:val="both"/>
        <w:rPr>
          <w:rFonts w:ascii="Arial" w:hAnsi="Arial" w:cs="Arial"/>
        </w:rPr>
      </w:pPr>
    </w:p>
    <w:p w:rsidR="00F90628" w:rsidRPr="001B3E57" w:rsidRDefault="00F90628" w:rsidP="00F90628">
      <w:pPr>
        <w:jc w:val="both"/>
        <w:rPr>
          <w:rFonts w:ascii="Arial" w:hAnsi="Arial" w:cs="Arial"/>
        </w:rPr>
      </w:pPr>
      <w:r w:rsidRPr="00303E7B">
        <w:rPr>
          <w:rFonts w:ascii="Arial" w:hAnsi="Arial" w:cs="Arial"/>
        </w:rPr>
        <w:t xml:space="preserve">Felhatalmazza a Polgármestert és a Jegyzőt </w:t>
      </w:r>
      <w:r w:rsidR="008F1F0B">
        <w:rPr>
          <w:rFonts w:ascii="Arial" w:hAnsi="Arial" w:cs="Arial"/>
        </w:rPr>
        <w:t xml:space="preserve">a </w:t>
      </w:r>
      <w:r w:rsidR="006B36D0">
        <w:rPr>
          <w:rFonts w:ascii="Arial" w:hAnsi="Arial" w:cs="Arial"/>
        </w:rPr>
        <w:t xml:space="preserve">telekalakításhoz </w:t>
      </w:r>
      <w:r w:rsidR="008F1F0B">
        <w:rPr>
          <w:rFonts w:ascii="Arial" w:hAnsi="Arial" w:cs="Arial"/>
        </w:rPr>
        <w:t>szükséges lépések megtételére</w:t>
      </w:r>
      <w:r w:rsidR="006B36D0">
        <w:rPr>
          <w:rFonts w:ascii="Arial" w:hAnsi="Arial" w:cs="Arial"/>
        </w:rPr>
        <w:t xml:space="preserve">. </w:t>
      </w:r>
    </w:p>
    <w:p w:rsidR="00DA54F6" w:rsidRDefault="00DA54F6" w:rsidP="00F90628">
      <w:pPr>
        <w:rPr>
          <w:rFonts w:ascii="Arial" w:hAnsi="Arial" w:cs="Arial"/>
          <w:b/>
        </w:rPr>
      </w:pPr>
    </w:p>
    <w:p w:rsidR="00F90628" w:rsidRDefault="00F90628" w:rsidP="00F90628">
      <w:pPr>
        <w:rPr>
          <w:rFonts w:ascii="Arial" w:hAnsi="Arial" w:cs="Arial"/>
        </w:rPr>
      </w:pPr>
      <w:r w:rsidRPr="00FB55EB">
        <w:rPr>
          <w:rFonts w:ascii="Arial" w:hAnsi="Arial" w:cs="Arial"/>
          <w:b/>
          <w:u w:val="single"/>
        </w:rPr>
        <w:t>Határidő</w:t>
      </w:r>
      <w:r w:rsidRPr="00303E7B">
        <w:rPr>
          <w:rFonts w:ascii="Arial" w:hAnsi="Arial" w:cs="Arial"/>
          <w:b/>
        </w:rPr>
        <w:t>:</w:t>
      </w:r>
      <w:r w:rsidRPr="001B3E57">
        <w:rPr>
          <w:rFonts w:ascii="Arial" w:hAnsi="Arial" w:cs="Arial"/>
        </w:rPr>
        <w:t xml:space="preserve"> azonnal</w:t>
      </w:r>
    </w:p>
    <w:p w:rsidR="00F90628" w:rsidRPr="00303E7B" w:rsidRDefault="00F90628" w:rsidP="00F90628">
      <w:pPr>
        <w:rPr>
          <w:rFonts w:ascii="Arial" w:hAnsi="Arial" w:cs="Arial"/>
        </w:rPr>
      </w:pPr>
      <w:r w:rsidRPr="00FB55EB">
        <w:rPr>
          <w:rFonts w:ascii="Arial" w:hAnsi="Arial" w:cs="Arial"/>
          <w:b/>
          <w:u w:val="single"/>
        </w:rPr>
        <w:t>Felelős:</w:t>
      </w:r>
      <w:r w:rsidRPr="001B3E57">
        <w:rPr>
          <w:rFonts w:ascii="Arial" w:hAnsi="Arial" w:cs="Arial"/>
        </w:rPr>
        <w:t xml:space="preserve"> p</w:t>
      </w:r>
      <w:r w:rsidRPr="00303E7B">
        <w:rPr>
          <w:rFonts w:ascii="Arial" w:hAnsi="Arial" w:cs="Arial"/>
        </w:rPr>
        <w:t>olgármester, jegyző</w:t>
      </w:r>
    </w:p>
    <w:sectPr w:rsidR="00F90628" w:rsidRPr="00303E7B" w:rsidSect="006666F1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98D" w:rsidRDefault="00C5698D" w:rsidP="000943E3">
      <w:r>
        <w:separator/>
      </w:r>
    </w:p>
  </w:endnote>
  <w:endnote w:type="continuationSeparator" w:id="0">
    <w:p w:rsidR="00C5698D" w:rsidRDefault="00C5698D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98D" w:rsidRDefault="00C5698D" w:rsidP="000943E3">
      <w:r>
        <w:separator/>
      </w:r>
    </w:p>
  </w:footnote>
  <w:footnote w:type="continuationSeparator" w:id="0">
    <w:p w:rsidR="00C5698D" w:rsidRDefault="00C5698D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      </w:t>
    </w:r>
    <w:r w:rsidR="00223347">
      <w:rPr>
        <w:rFonts w:ascii="Arial" w:hAnsi="Arial" w:cs="Arial"/>
        <w:sz w:val="20"/>
        <w:szCs w:val="20"/>
      </w:rPr>
      <w:t xml:space="preserve">                               </w:t>
    </w:r>
    <w:r w:rsidR="00223347" w:rsidRPr="00223347">
      <w:rPr>
        <w:rFonts w:ascii="Arial" w:hAnsi="Arial" w:cs="Arial"/>
        <w:b/>
        <w:sz w:val="28"/>
        <w:szCs w:val="28"/>
      </w:rPr>
      <w:t>12</w:t>
    </w:r>
    <w:r w:rsidR="00223347">
      <w:rPr>
        <w:rFonts w:ascii="Arial" w:hAnsi="Arial" w:cs="Arial"/>
      </w:rPr>
      <w:t xml:space="preserve">.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223347">
      <w:rPr>
        <w:rFonts w:ascii="Arial" w:hAnsi="Arial" w:cs="Arial"/>
        <w:sz w:val="20"/>
        <w:szCs w:val="20"/>
      </w:rPr>
      <w:t>7</w:t>
    </w:r>
    <w:r>
      <w:rPr>
        <w:rFonts w:ascii="Arial" w:hAnsi="Arial" w:cs="Arial"/>
        <w:sz w:val="20"/>
        <w:szCs w:val="20"/>
      </w:rPr>
      <w:t>.</w:t>
    </w:r>
    <w:r w:rsidR="00223347">
      <w:rPr>
        <w:rFonts w:ascii="Arial" w:hAnsi="Arial" w:cs="Arial"/>
        <w:sz w:val="20"/>
        <w:szCs w:val="20"/>
      </w:rPr>
      <w:t>december 14</w:t>
    </w:r>
    <w:r w:rsidR="009F4D09">
      <w:rPr>
        <w:rFonts w:ascii="Arial" w:hAnsi="Arial" w:cs="Arial"/>
        <w:sz w:val="20"/>
        <w:szCs w:val="20"/>
      </w:rPr>
      <w:t xml:space="preserve">-i </w:t>
    </w:r>
    <w:r w:rsidR="00223347">
      <w:rPr>
        <w:rFonts w:ascii="Arial" w:hAnsi="Arial" w:cs="Arial"/>
        <w:sz w:val="20"/>
        <w:szCs w:val="20"/>
      </w:rPr>
      <w:t>rendes nyílt</w:t>
    </w:r>
    <w:r w:rsidR="009F4D09" w:rsidRPr="00443818">
      <w:rPr>
        <w:rFonts w:ascii="Arial" w:hAnsi="Arial" w:cs="Arial"/>
        <w:sz w:val="20"/>
        <w:szCs w:val="20"/>
      </w:rPr>
      <w:t xml:space="preserve"> ülése</w:t>
    </w:r>
  </w:p>
  <w:p w:rsidR="009F4D09" w:rsidRDefault="009F4D0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865"/>
    <w:rsid w:val="0000558D"/>
    <w:rsid w:val="000106BE"/>
    <w:rsid w:val="0001237D"/>
    <w:rsid w:val="000265DA"/>
    <w:rsid w:val="00046BBB"/>
    <w:rsid w:val="00046BFA"/>
    <w:rsid w:val="000943E3"/>
    <w:rsid w:val="000A51EE"/>
    <w:rsid w:val="000B3DEA"/>
    <w:rsid w:val="00103E53"/>
    <w:rsid w:val="00111F32"/>
    <w:rsid w:val="001126A2"/>
    <w:rsid w:val="00115A8D"/>
    <w:rsid w:val="0013542A"/>
    <w:rsid w:val="001507FC"/>
    <w:rsid w:val="00165060"/>
    <w:rsid w:val="00181D25"/>
    <w:rsid w:val="0019030B"/>
    <w:rsid w:val="001A1C8A"/>
    <w:rsid w:val="001A269A"/>
    <w:rsid w:val="001A2A73"/>
    <w:rsid w:val="001D730B"/>
    <w:rsid w:val="001E3AE5"/>
    <w:rsid w:val="001F4FAF"/>
    <w:rsid w:val="001F6EB6"/>
    <w:rsid w:val="00207788"/>
    <w:rsid w:val="00223347"/>
    <w:rsid w:val="00223C02"/>
    <w:rsid w:val="00253AFC"/>
    <w:rsid w:val="00257434"/>
    <w:rsid w:val="002728A7"/>
    <w:rsid w:val="00277919"/>
    <w:rsid w:val="002809F9"/>
    <w:rsid w:val="00286021"/>
    <w:rsid w:val="002C5905"/>
    <w:rsid w:val="002E5B6E"/>
    <w:rsid w:val="002E721A"/>
    <w:rsid w:val="00325543"/>
    <w:rsid w:val="00342A90"/>
    <w:rsid w:val="003610D3"/>
    <w:rsid w:val="00365AEA"/>
    <w:rsid w:val="00366522"/>
    <w:rsid w:val="00376A4C"/>
    <w:rsid w:val="003801C9"/>
    <w:rsid w:val="003920AE"/>
    <w:rsid w:val="003A7865"/>
    <w:rsid w:val="003B7C6E"/>
    <w:rsid w:val="003C77C9"/>
    <w:rsid w:val="00400E2F"/>
    <w:rsid w:val="00443818"/>
    <w:rsid w:val="00444E51"/>
    <w:rsid w:val="00464B63"/>
    <w:rsid w:val="00466B7A"/>
    <w:rsid w:val="00485795"/>
    <w:rsid w:val="00490C2C"/>
    <w:rsid w:val="004A3310"/>
    <w:rsid w:val="004D0DBB"/>
    <w:rsid w:val="004D4A29"/>
    <w:rsid w:val="00510716"/>
    <w:rsid w:val="00522997"/>
    <w:rsid w:val="0053762D"/>
    <w:rsid w:val="00571A63"/>
    <w:rsid w:val="0059152F"/>
    <w:rsid w:val="00592CA4"/>
    <w:rsid w:val="005953C5"/>
    <w:rsid w:val="005C79AF"/>
    <w:rsid w:val="00600AA4"/>
    <w:rsid w:val="00611B8E"/>
    <w:rsid w:val="00633C09"/>
    <w:rsid w:val="006666F1"/>
    <w:rsid w:val="006A6A0B"/>
    <w:rsid w:val="006B36D0"/>
    <w:rsid w:val="006C03AA"/>
    <w:rsid w:val="00766D54"/>
    <w:rsid w:val="007674CE"/>
    <w:rsid w:val="0078705D"/>
    <w:rsid w:val="007A6120"/>
    <w:rsid w:val="007A7B83"/>
    <w:rsid w:val="007B56FE"/>
    <w:rsid w:val="007B68A1"/>
    <w:rsid w:val="007C5A2B"/>
    <w:rsid w:val="007C5F86"/>
    <w:rsid w:val="007D263D"/>
    <w:rsid w:val="00823E88"/>
    <w:rsid w:val="00843EB0"/>
    <w:rsid w:val="0085195B"/>
    <w:rsid w:val="00856754"/>
    <w:rsid w:val="00866ACA"/>
    <w:rsid w:val="00883F09"/>
    <w:rsid w:val="008D3FB0"/>
    <w:rsid w:val="008F0022"/>
    <w:rsid w:val="008F1F0B"/>
    <w:rsid w:val="008F1F7E"/>
    <w:rsid w:val="0091192B"/>
    <w:rsid w:val="00917643"/>
    <w:rsid w:val="00927248"/>
    <w:rsid w:val="00961569"/>
    <w:rsid w:val="00974153"/>
    <w:rsid w:val="009873FF"/>
    <w:rsid w:val="009B3D0B"/>
    <w:rsid w:val="009B480F"/>
    <w:rsid w:val="009F45F4"/>
    <w:rsid w:val="009F4D09"/>
    <w:rsid w:val="00A222F8"/>
    <w:rsid w:val="00A2336F"/>
    <w:rsid w:val="00A76EA6"/>
    <w:rsid w:val="00A8485D"/>
    <w:rsid w:val="00A85E75"/>
    <w:rsid w:val="00AC49B6"/>
    <w:rsid w:val="00AD7077"/>
    <w:rsid w:val="00AE3759"/>
    <w:rsid w:val="00AF4943"/>
    <w:rsid w:val="00B3026D"/>
    <w:rsid w:val="00B447E6"/>
    <w:rsid w:val="00B6329C"/>
    <w:rsid w:val="00B81D6A"/>
    <w:rsid w:val="00B919D1"/>
    <w:rsid w:val="00BA1C0C"/>
    <w:rsid w:val="00BB685C"/>
    <w:rsid w:val="00BD3D0A"/>
    <w:rsid w:val="00C365E9"/>
    <w:rsid w:val="00C5698D"/>
    <w:rsid w:val="00CD5856"/>
    <w:rsid w:val="00CE497E"/>
    <w:rsid w:val="00CE5C7A"/>
    <w:rsid w:val="00D002D7"/>
    <w:rsid w:val="00D27DAE"/>
    <w:rsid w:val="00D5486A"/>
    <w:rsid w:val="00D9213A"/>
    <w:rsid w:val="00D973EB"/>
    <w:rsid w:val="00DA54F6"/>
    <w:rsid w:val="00DB361B"/>
    <w:rsid w:val="00DB4434"/>
    <w:rsid w:val="00DB4E7C"/>
    <w:rsid w:val="00DB5BDF"/>
    <w:rsid w:val="00DE2CA0"/>
    <w:rsid w:val="00DF68D0"/>
    <w:rsid w:val="00E23806"/>
    <w:rsid w:val="00E665A6"/>
    <w:rsid w:val="00E71AAE"/>
    <w:rsid w:val="00E82C4B"/>
    <w:rsid w:val="00EB002E"/>
    <w:rsid w:val="00EC6E90"/>
    <w:rsid w:val="00EC7ED5"/>
    <w:rsid w:val="00EE2E27"/>
    <w:rsid w:val="00EE4732"/>
    <w:rsid w:val="00EF7DBD"/>
    <w:rsid w:val="00F54520"/>
    <w:rsid w:val="00F5767F"/>
    <w:rsid w:val="00F6594C"/>
    <w:rsid w:val="00F723B2"/>
    <w:rsid w:val="00F80C43"/>
    <w:rsid w:val="00F87FEE"/>
    <w:rsid w:val="00F90628"/>
    <w:rsid w:val="00FB55EB"/>
    <w:rsid w:val="00FC6F6C"/>
    <w:rsid w:val="00FC7A2C"/>
    <w:rsid w:val="00FF0ACC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51A254"/>
  <w15:docId w15:val="{16961E78-A6A4-4C5B-96DD-8E5AD521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440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Zoltán</dc:creator>
  <cp:keywords/>
  <dc:description/>
  <cp:lastModifiedBy>Dr. Halmosi-Rokaj Odett</cp:lastModifiedBy>
  <cp:revision>8</cp:revision>
  <cp:lastPrinted>2014-09-18T13:32:00Z</cp:lastPrinted>
  <dcterms:created xsi:type="dcterms:W3CDTF">2017-12-06T14:50:00Z</dcterms:created>
  <dcterms:modified xsi:type="dcterms:W3CDTF">2017-12-06T15:50:00Z</dcterms:modified>
</cp:coreProperties>
</file>