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279" w:rsidRDefault="003E4279" w:rsidP="000943E3">
      <w:pPr>
        <w:jc w:val="center"/>
        <w:rPr>
          <w:rFonts w:ascii="Arial" w:hAnsi="Arial" w:cs="Arial"/>
          <w:b/>
        </w:rPr>
      </w:pPr>
    </w:p>
    <w:p w:rsidR="009F4D09" w:rsidRPr="001F4FAF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ELŐTERJESZTÉS KÍSÉRŐ</w:t>
      </w:r>
      <w:r w:rsidRPr="001F4FAF">
        <w:rPr>
          <w:rFonts w:ascii="Arial" w:hAnsi="Arial" w:cs="Arial"/>
          <w:b/>
        </w:rPr>
        <w:t>LAP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E-szám:</w:t>
      </w:r>
      <w:r w:rsidR="00776FFF">
        <w:rPr>
          <w:rFonts w:ascii="Arial" w:hAnsi="Arial" w:cs="Arial"/>
          <w:b/>
        </w:rPr>
        <w:t xml:space="preserve"> 140</w:t>
      </w:r>
      <w:r>
        <w:rPr>
          <w:rFonts w:ascii="Arial" w:hAnsi="Arial" w:cs="Arial"/>
          <w:b/>
        </w:rPr>
        <w:t>/201</w:t>
      </w:r>
      <w:r w:rsidR="003751C3">
        <w:rPr>
          <w:rFonts w:ascii="Arial" w:hAnsi="Arial" w:cs="Arial"/>
          <w:b/>
        </w:rPr>
        <w:t>7</w:t>
      </w:r>
      <w:r w:rsidR="00776FFF">
        <w:rPr>
          <w:rFonts w:ascii="Arial" w:hAnsi="Arial" w:cs="Arial"/>
          <w:b/>
        </w:rPr>
        <w:t>.</w:t>
      </w:r>
    </w:p>
    <w:p w:rsidR="003D0958" w:rsidRPr="003D0958" w:rsidRDefault="003D0958" w:rsidP="003D0958">
      <w:pPr>
        <w:spacing w:line="400" w:lineRule="exact"/>
        <w:jc w:val="center"/>
        <w:rPr>
          <w:rFonts w:ascii="Arial" w:hAnsi="Arial" w:cs="Arial"/>
          <w:b/>
        </w:rPr>
      </w:pPr>
    </w:p>
    <w:p w:rsidR="00505074" w:rsidRDefault="00776FFF" w:rsidP="0050507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bookmarkStart w:id="0" w:name="_Hlk500243873"/>
      <w:r w:rsidRPr="00776FFF">
        <w:rPr>
          <w:rFonts w:ascii="Arial" w:hAnsi="Arial" w:cs="Arial"/>
          <w:b/>
          <w:bCs/>
          <w:u w:val="single"/>
        </w:rPr>
        <w:t>Tárgy</w:t>
      </w:r>
      <w:r>
        <w:rPr>
          <w:rFonts w:ascii="Arial" w:hAnsi="Arial" w:cs="Arial"/>
          <w:b/>
          <w:bCs/>
        </w:rPr>
        <w:t xml:space="preserve">: </w:t>
      </w:r>
      <w:bookmarkStart w:id="1" w:name="_Hlk500245822"/>
      <w:r w:rsidR="004A0FE4">
        <w:rPr>
          <w:rFonts w:ascii="Arial" w:hAnsi="Arial" w:cs="Arial"/>
          <w:b/>
          <w:bCs/>
        </w:rPr>
        <w:t xml:space="preserve">Elvi döntések Nagykovácsi Településszerkezeti Tervének és Helyi Építési Szabályzatának folyamatban lévő módosítása </w:t>
      </w:r>
      <w:r w:rsidR="003751C3">
        <w:rPr>
          <w:rFonts w:ascii="Arial" w:hAnsi="Arial" w:cs="Arial"/>
          <w:b/>
          <w:bCs/>
        </w:rPr>
        <w:t>tárgyában</w:t>
      </w:r>
    </w:p>
    <w:bookmarkEnd w:id="0"/>
    <w:bookmarkEnd w:id="1"/>
    <w:p w:rsidR="009F4D09" w:rsidRPr="00F80C43" w:rsidRDefault="009F4D09" w:rsidP="000943E3">
      <w:pPr>
        <w:jc w:val="both"/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Előterjesztő neve:</w:t>
      </w:r>
      <w:r>
        <w:rPr>
          <w:rFonts w:ascii="Arial" w:hAnsi="Arial" w:cs="Arial"/>
          <w:b/>
        </w:rPr>
        <w:t xml:space="preserve"> </w:t>
      </w:r>
      <w:r w:rsidRPr="005C79AF">
        <w:rPr>
          <w:rFonts w:ascii="Arial" w:hAnsi="Arial" w:cs="Arial"/>
        </w:rPr>
        <w:t>Kiszelné Mohos Katalin</w:t>
      </w:r>
      <w:r>
        <w:rPr>
          <w:rFonts w:ascii="Arial" w:hAnsi="Arial" w:cs="Arial"/>
          <w:b/>
        </w:rPr>
        <w:t xml:space="preserve"> </w:t>
      </w:r>
      <w:r w:rsidRPr="001F4FAF">
        <w:rPr>
          <w:rFonts w:ascii="Arial" w:hAnsi="Arial" w:cs="Arial"/>
        </w:rPr>
        <w:t>polgármester</w:t>
      </w:r>
    </w:p>
    <w:p w:rsidR="009F4D09" w:rsidRPr="001F4FAF" w:rsidRDefault="009F4D09" w:rsidP="000943E3">
      <w:pPr>
        <w:rPr>
          <w:rFonts w:ascii="Arial" w:hAnsi="Arial" w:cs="Arial"/>
        </w:rPr>
      </w:pPr>
      <w:r w:rsidRPr="001F4FAF">
        <w:rPr>
          <w:rFonts w:ascii="Arial" w:hAnsi="Arial" w:cs="Arial"/>
          <w:b/>
        </w:rPr>
        <w:t>Előadó neve: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Györgyi Zoltán főépítész</w:t>
      </w:r>
    </w:p>
    <w:p w:rsidR="009F4D09" w:rsidRPr="001F4FAF" w:rsidRDefault="009F4D09" w:rsidP="000943E3">
      <w:pPr>
        <w:rPr>
          <w:rFonts w:ascii="Arial" w:hAnsi="Arial" w:cs="Arial"/>
          <w:b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Az előterjesztés aláírás előtti előzetes ellenőrzése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Pr="001F4FAF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Vezetői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</w:rPr>
      </w:pPr>
    </w:p>
    <w:p w:rsidR="009F4D09" w:rsidRDefault="009F4D09" w:rsidP="000943E3">
      <w:pPr>
        <w:rPr>
          <w:rFonts w:ascii="Arial" w:hAnsi="Arial" w:cs="Arial"/>
        </w:rPr>
      </w:pPr>
    </w:p>
    <w:p w:rsidR="009F4D09" w:rsidRPr="00776FFF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</w:t>
      </w:r>
      <w:r w:rsidRPr="00776FFF">
        <w:rPr>
          <w:rFonts w:ascii="Arial" w:hAnsi="Arial" w:cs="Arial"/>
          <w:b/>
        </w:rPr>
        <w:t>előadó osztályvezetője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Pénzügyi ellenőrzés</w:t>
      </w:r>
    </w:p>
    <w:p w:rsidR="009F4D09" w:rsidRDefault="009F4D09" w:rsidP="000943E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Default="009F4D09" w:rsidP="000943E3">
      <w:pPr>
        <w:rPr>
          <w:rFonts w:ascii="Arial" w:hAnsi="Arial" w:cs="Arial"/>
          <w:i/>
        </w:rPr>
      </w:pPr>
    </w:p>
    <w:p w:rsidR="009F4D09" w:rsidRPr="00776FFF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</w:t>
      </w:r>
      <w:r w:rsidR="00776FFF">
        <w:rPr>
          <w:rFonts w:ascii="Arial" w:hAnsi="Arial" w:cs="Arial"/>
          <w:b/>
        </w:rPr>
        <w:t>pénzügyi osztályvezető</w:t>
      </w:r>
    </w:p>
    <w:p w:rsidR="009F4D09" w:rsidRDefault="009F4D09" w:rsidP="000943E3">
      <w:pPr>
        <w:rPr>
          <w:rFonts w:ascii="Arial" w:hAnsi="Arial" w:cs="Arial"/>
          <w:b/>
          <w:i/>
        </w:rPr>
      </w:pPr>
    </w:p>
    <w:p w:rsidR="009F4D09" w:rsidRDefault="009F4D09" w:rsidP="000943E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</w:t>
      </w:r>
      <w:r w:rsidRPr="001F4FAF">
        <w:rPr>
          <w:rFonts w:ascii="Arial" w:hAnsi="Arial" w:cs="Arial"/>
          <w:b/>
        </w:rPr>
        <w:t xml:space="preserve">örvényességi ellenőrzés </w:t>
      </w:r>
    </w:p>
    <w:p w:rsidR="009F4D09" w:rsidRDefault="009F4D09" w:rsidP="000943E3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az előterjesztés tartalmilag és formailag </w:t>
      </w:r>
      <w:r w:rsidRPr="001F4FAF">
        <w:rPr>
          <w:rFonts w:ascii="Arial" w:hAnsi="Arial" w:cs="Arial"/>
          <w:i/>
        </w:rPr>
        <w:t>megfelelő – nem megfelelő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776FFF" w:rsidRDefault="009F4D09" w:rsidP="000943E3">
      <w:pPr>
        <w:jc w:val="both"/>
        <w:rPr>
          <w:rFonts w:ascii="Arial" w:hAnsi="Arial" w:cs="Arial"/>
          <w:b/>
        </w:rPr>
      </w:pPr>
      <w:r w:rsidRPr="001F4FAF">
        <w:rPr>
          <w:rFonts w:ascii="Arial" w:hAnsi="Arial" w:cs="Arial"/>
          <w:b/>
        </w:rPr>
        <w:t>Nagykovácsi, 201</w:t>
      </w:r>
      <w:r w:rsidR="003751C3">
        <w:rPr>
          <w:rFonts w:ascii="Arial" w:hAnsi="Arial" w:cs="Arial"/>
          <w:b/>
        </w:rPr>
        <w:t>7</w:t>
      </w:r>
      <w:r w:rsidRPr="001F4FAF">
        <w:rPr>
          <w:rFonts w:ascii="Arial" w:hAnsi="Arial" w:cs="Arial"/>
          <w:b/>
        </w:rPr>
        <w:t xml:space="preserve">. </w:t>
      </w:r>
      <w:r w:rsidR="00EB002E">
        <w:rPr>
          <w:rFonts w:ascii="Arial" w:hAnsi="Arial" w:cs="Arial"/>
          <w:b/>
        </w:rPr>
        <w:t xml:space="preserve">december </w:t>
      </w:r>
      <w:r w:rsidR="00776FF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Pr="001F4FAF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 xml:space="preserve">                          </w:t>
      </w:r>
    </w:p>
    <w:p w:rsidR="00776FFF" w:rsidRDefault="00776FFF" w:rsidP="000943E3">
      <w:pPr>
        <w:jc w:val="both"/>
        <w:rPr>
          <w:rFonts w:ascii="Arial" w:hAnsi="Arial" w:cs="Arial"/>
          <w:b/>
        </w:rPr>
      </w:pPr>
    </w:p>
    <w:p w:rsidR="009F4D09" w:rsidRPr="001F4FAF" w:rsidRDefault="00776FFF" w:rsidP="00776FFF">
      <w:pPr>
        <w:ind w:left="566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9F4D09" w:rsidRPr="001F4FAF">
        <w:rPr>
          <w:rFonts w:ascii="Arial" w:hAnsi="Arial" w:cs="Arial"/>
          <w:b/>
        </w:rPr>
        <w:t>egyző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  <w:i/>
        </w:rPr>
      </w:pPr>
      <w:r w:rsidRPr="001F4FAF">
        <w:rPr>
          <w:rFonts w:ascii="Arial" w:hAnsi="Arial" w:cs="Arial"/>
          <w:b/>
          <w:i/>
        </w:rPr>
        <w:t>Az előterjesztés kiküldhető – nem küldhető ki.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Pr="001F4FAF" w:rsidRDefault="009F4D09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Nagykovácsi</w:t>
      </w:r>
      <w:r w:rsidRPr="001F4FAF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201</w:t>
      </w:r>
      <w:r w:rsidR="003751C3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. </w:t>
      </w:r>
      <w:r w:rsidR="00EB002E">
        <w:rPr>
          <w:rFonts w:ascii="Arial" w:hAnsi="Arial" w:cs="Arial"/>
          <w:b/>
        </w:rPr>
        <w:t xml:space="preserve">december </w:t>
      </w:r>
      <w:r w:rsidR="00776FFF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 </w:t>
      </w: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9F4D09" w:rsidP="000943E3">
      <w:pPr>
        <w:jc w:val="both"/>
        <w:rPr>
          <w:rFonts w:ascii="Arial" w:hAnsi="Arial" w:cs="Arial"/>
        </w:rPr>
      </w:pPr>
    </w:p>
    <w:p w:rsidR="009F4D09" w:rsidRDefault="00776FFF" w:rsidP="000943E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</w:t>
      </w:r>
      <w:r w:rsidR="009F4D09" w:rsidRPr="001F4FAF">
        <w:rPr>
          <w:rFonts w:ascii="Arial" w:hAnsi="Arial" w:cs="Arial"/>
          <w:b/>
        </w:rPr>
        <w:t>olgármester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DB5BDF">
        <w:rPr>
          <w:rFonts w:ascii="Arial" w:hAnsi="Arial" w:cs="Arial"/>
          <w:b/>
        </w:rPr>
        <w:lastRenderedPageBreak/>
        <w:t>Tisztelt Képviselő-testület!</w:t>
      </w:r>
    </w:p>
    <w:p w:rsidR="009F4D09" w:rsidRDefault="009F4D09" w:rsidP="000943E3">
      <w:pPr>
        <w:jc w:val="center"/>
        <w:rPr>
          <w:rFonts w:ascii="Arial" w:hAnsi="Arial" w:cs="Arial"/>
          <w:b/>
        </w:rPr>
      </w:pPr>
    </w:p>
    <w:p w:rsidR="00E82C4B" w:rsidRPr="002B5695" w:rsidRDefault="00E82C4B" w:rsidP="00AF4943">
      <w:pPr>
        <w:rPr>
          <w:rFonts w:ascii="Arial" w:hAnsi="Arial" w:cs="Arial"/>
          <w:b/>
        </w:rPr>
      </w:pPr>
    </w:p>
    <w:p w:rsidR="009A4FEC" w:rsidRDefault="00654421" w:rsidP="002B5695">
      <w:pPr>
        <w:pStyle w:val="Szvegtrzs"/>
        <w:rPr>
          <w:rFonts w:ascii="Arial" w:hAnsi="Arial" w:cs="Arial"/>
          <w:bCs/>
          <w:sz w:val="24"/>
        </w:rPr>
      </w:pPr>
      <w:r w:rsidRPr="002B5695">
        <w:rPr>
          <w:rFonts w:ascii="Arial" w:hAnsi="Arial" w:cs="Arial"/>
          <w:sz w:val="24"/>
        </w:rPr>
        <w:t>Amint az Önök által is ismert</w:t>
      </w:r>
      <w:r w:rsidR="002B5695">
        <w:rPr>
          <w:rFonts w:ascii="Arial" w:hAnsi="Arial" w:cs="Arial"/>
          <w:sz w:val="24"/>
        </w:rPr>
        <w:t>,</w:t>
      </w:r>
      <w:r w:rsidRPr="002B5695">
        <w:rPr>
          <w:rFonts w:ascii="Arial" w:hAnsi="Arial" w:cs="Arial"/>
          <w:sz w:val="24"/>
        </w:rPr>
        <w:t xml:space="preserve"> folyamatban </w:t>
      </w:r>
      <w:r w:rsidR="003751C3">
        <w:rPr>
          <w:rFonts w:ascii="Arial" w:hAnsi="Arial" w:cs="Arial"/>
          <w:sz w:val="24"/>
        </w:rPr>
        <w:t xml:space="preserve">van </w:t>
      </w:r>
      <w:r w:rsidR="002B5695" w:rsidRPr="002B5695">
        <w:rPr>
          <w:rFonts w:ascii="Arial" w:hAnsi="Arial" w:cs="Arial"/>
          <w:bCs/>
          <w:sz w:val="24"/>
        </w:rPr>
        <w:t>Településrendezési eszközeinknek – Településszerkezeti Terv</w:t>
      </w:r>
      <w:r w:rsidR="00B27B9F">
        <w:rPr>
          <w:rFonts w:ascii="Arial" w:hAnsi="Arial" w:cs="Arial"/>
          <w:bCs/>
          <w:sz w:val="24"/>
        </w:rPr>
        <w:t xml:space="preserve"> (</w:t>
      </w:r>
      <w:proofErr w:type="spellStart"/>
      <w:r w:rsidR="00B27B9F">
        <w:rPr>
          <w:rFonts w:ascii="Arial" w:hAnsi="Arial" w:cs="Arial"/>
          <w:bCs/>
          <w:sz w:val="24"/>
        </w:rPr>
        <w:t>TSzT</w:t>
      </w:r>
      <w:proofErr w:type="spellEnd"/>
      <w:r w:rsidR="00B27B9F">
        <w:rPr>
          <w:rFonts w:ascii="Arial" w:hAnsi="Arial" w:cs="Arial"/>
          <w:bCs/>
          <w:sz w:val="24"/>
        </w:rPr>
        <w:t>)</w:t>
      </w:r>
      <w:r w:rsidR="002B5695" w:rsidRPr="002B5695">
        <w:rPr>
          <w:rFonts w:ascii="Arial" w:hAnsi="Arial" w:cs="Arial"/>
          <w:bCs/>
          <w:sz w:val="24"/>
        </w:rPr>
        <w:t>, Helyi Építési Szabályzat</w:t>
      </w:r>
      <w:r w:rsidR="00B27B9F">
        <w:rPr>
          <w:rFonts w:ascii="Arial" w:hAnsi="Arial" w:cs="Arial"/>
          <w:bCs/>
          <w:sz w:val="24"/>
        </w:rPr>
        <w:t xml:space="preserve"> (</w:t>
      </w:r>
      <w:proofErr w:type="spellStart"/>
      <w:r w:rsidR="00B27B9F">
        <w:rPr>
          <w:rFonts w:ascii="Arial" w:hAnsi="Arial" w:cs="Arial"/>
          <w:bCs/>
          <w:sz w:val="24"/>
        </w:rPr>
        <w:t>HÉSz</w:t>
      </w:r>
      <w:proofErr w:type="spellEnd"/>
      <w:r w:rsidR="00B27B9F">
        <w:rPr>
          <w:rFonts w:ascii="Arial" w:hAnsi="Arial" w:cs="Arial"/>
          <w:bCs/>
          <w:sz w:val="24"/>
        </w:rPr>
        <w:t>)</w:t>
      </w:r>
      <w:r w:rsidR="002B5695" w:rsidRPr="002B5695">
        <w:rPr>
          <w:rFonts w:ascii="Arial" w:hAnsi="Arial" w:cs="Arial"/>
          <w:bCs/>
          <w:sz w:val="24"/>
        </w:rPr>
        <w:t xml:space="preserve"> – átfogó felülvizsgálata és a hatályos felsőbb jogszabályokkal történő összhangba hozása</w:t>
      </w:r>
      <w:r w:rsidR="008C3D0F">
        <w:rPr>
          <w:rFonts w:ascii="Arial" w:hAnsi="Arial" w:cs="Arial"/>
          <w:bCs/>
          <w:sz w:val="24"/>
        </w:rPr>
        <w:t xml:space="preserve">, hiszen </w:t>
      </w:r>
      <w:r w:rsidR="003646ED">
        <w:rPr>
          <w:rFonts w:ascii="Arial" w:hAnsi="Arial" w:cs="Arial"/>
          <w:bCs/>
          <w:sz w:val="24"/>
        </w:rPr>
        <w:t xml:space="preserve">ennek </w:t>
      </w:r>
      <w:r w:rsidR="008C3D0F">
        <w:rPr>
          <w:rFonts w:ascii="Arial" w:hAnsi="Arial" w:cs="Arial"/>
          <w:bCs/>
          <w:sz w:val="24"/>
        </w:rPr>
        <w:t>jogszabályban – 314/2012(XI.8.)</w:t>
      </w:r>
      <w:r w:rsidR="009A4FEC">
        <w:rPr>
          <w:rFonts w:ascii="Arial" w:hAnsi="Arial" w:cs="Arial"/>
          <w:bCs/>
          <w:sz w:val="24"/>
        </w:rPr>
        <w:t xml:space="preserve"> Korm. rendelet</w:t>
      </w:r>
      <w:r w:rsidR="008C3D0F">
        <w:rPr>
          <w:rFonts w:ascii="Arial" w:hAnsi="Arial" w:cs="Arial"/>
          <w:bCs/>
          <w:sz w:val="24"/>
        </w:rPr>
        <w:t xml:space="preserve"> – rögzített határideje 2018. december 31.</w:t>
      </w:r>
      <w:r w:rsidR="00B61063">
        <w:rPr>
          <w:rFonts w:ascii="Arial" w:hAnsi="Arial" w:cs="Arial"/>
          <w:bCs/>
          <w:sz w:val="24"/>
        </w:rPr>
        <w:t xml:space="preserve"> </w:t>
      </w:r>
      <w:r w:rsidR="002B5695" w:rsidRPr="002B5695">
        <w:rPr>
          <w:rFonts w:ascii="Arial" w:hAnsi="Arial" w:cs="Arial"/>
          <w:bCs/>
          <w:sz w:val="24"/>
        </w:rPr>
        <w:t>A</w:t>
      </w:r>
      <w:r w:rsidR="003751C3">
        <w:rPr>
          <w:rFonts w:ascii="Arial" w:hAnsi="Arial" w:cs="Arial"/>
          <w:bCs/>
          <w:sz w:val="24"/>
        </w:rPr>
        <w:t>z immáron több év</w:t>
      </w:r>
      <w:r w:rsidR="004E2914">
        <w:rPr>
          <w:rFonts w:ascii="Arial" w:hAnsi="Arial" w:cs="Arial"/>
          <w:bCs/>
          <w:sz w:val="24"/>
        </w:rPr>
        <w:t xml:space="preserve">e folyamatban lévő </w:t>
      </w:r>
      <w:r w:rsidR="002B5695" w:rsidRPr="002B5695">
        <w:rPr>
          <w:rFonts w:ascii="Arial" w:hAnsi="Arial" w:cs="Arial"/>
          <w:bCs/>
          <w:sz w:val="24"/>
        </w:rPr>
        <w:t>munka</w:t>
      </w:r>
      <w:r w:rsidR="004E2914">
        <w:rPr>
          <w:rFonts w:ascii="Arial" w:hAnsi="Arial" w:cs="Arial"/>
          <w:bCs/>
          <w:sz w:val="24"/>
        </w:rPr>
        <w:t xml:space="preserve"> még </w:t>
      </w:r>
      <w:r w:rsidR="00040DFA">
        <w:rPr>
          <w:rFonts w:ascii="Arial" w:hAnsi="Arial" w:cs="Arial"/>
          <w:bCs/>
          <w:sz w:val="24"/>
        </w:rPr>
        <w:t xml:space="preserve">a </w:t>
      </w:r>
      <w:r w:rsidR="002B5695" w:rsidRPr="002B5695">
        <w:rPr>
          <w:rFonts w:ascii="Arial" w:hAnsi="Arial" w:cs="Arial"/>
          <w:bCs/>
          <w:sz w:val="24"/>
        </w:rPr>
        <w:t>programalkotási fázisban van</w:t>
      </w:r>
      <w:r w:rsidR="004E2914">
        <w:rPr>
          <w:rFonts w:ascii="Arial" w:hAnsi="Arial" w:cs="Arial"/>
          <w:bCs/>
          <w:sz w:val="24"/>
        </w:rPr>
        <w:t xml:space="preserve">, hiszen a </w:t>
      </w:r>
      <w:r w:rsidR="007923A7">
        <w:rPr>
          <w:rFonts w:ascii="Arial" w:hAnsi="Arial" w:cs="Arial"/>
          <w:bCs/>
          <w:sz w:val="24"/>
        </w:rPr>
        <w:t>t</w:t>
      </w:r>
      <w:r w:rsidR="004E2914">
        <w:rPr>
          <w:rFonts w:ascii="Arial" w:hAnsi="Arial" w:cs="Arial"/>
          <w:bCs/>
          <w:sz w:val="24"/>
        </w:rPr>
        <w:t>elepüléskép védelméről szóló 2016. évi LXXIV törvény 2016</w:t>
      </w:r>
      <w:r w:rsidR="007923A7">
        <w:rPr>
          <w:rFonts w:ascii="Arial" w:hAnsi="Arial" w:cs="Arial"/>
          <w:bCs/>
          <w:sz w:val="24"/>
        </w:rPr>
        <w:t>.</w:t>
      </w:r>
      <w:r w:rsidR="004E2914">
        <w:rPr>
          <w:rFonts w:ascii="Arial" w:hAnsi="Arial" w:cs="Arial"/>
          <w:bCs/>
          <w:sz w:val="24"/>
        </w:rPr>
        <w:t xml:space="preserve"> júliusi hatályba lépését követően a települések elsődleges, és szoros határidőhöz kötött feladata a Településképi Arculati Kézikönyv (TAK), illetve a Településképi Rendelet (TKR)</w:t>
      </w:r>
      <w:r w:rsidR="00040DFA">
        <w:rPr>
          <w:rFonts w:ascii="Arial" w:hAnsi="Arial" w:cs="Arial"/>
          <w:bCs/>
          <w:sz w:val="24"/>
        </w:rPr>
        <w:t xml:space="preserve"> megalkotása volt, széles körű társadalmasítás mellett. Nagykovácsiban a TAK-ot, sikeres lakossági együttműködéssel, a Miniszterelnökség Építészeti és Építésügyi Helyettes Államtitkár</w:t>
      </w:r>
      <w:r w:rsidR="007E6319">
        <w:rPr>
          <w:rFonts w:ascii="Arial" w:hAnsi="Arial" w:cs="Arial"/>
          <w:bCs/>
          <w:sz w:val="24"/>
        </w:rPr>
        <w:t>ság</w:t>
      </w:r>
      <w:r w:rsidR="00040DFA">
        <w:rPr>
          <w:rFonts w:ascii="Arial" w:hAnsi="Arial" w:cs="Arial"/>
          <w:bCs/>
          <w:sz w:val="24"/>
        </w:rPr>
        <w:t>ának eli</w:t>
      </w:r>
      <w:r w:rsidR="00F32D8D">
        <w:rPr>
          <w:rFonts w:ascii="Arial" w:hAnsi="Arial" w:cs="Arial"/>
          <w:bCs/>
          <w:sz w:val="24"/>
        </w:rPr>
        <w:t>smerését kiérdemelve, a</w:t>
      </w:r>
      <w:r w:rsidR="00040DFA">
        <w:rPr>
          <w:rFonts w:ascii="Arial" w:hAnsi="Arial" w:cs="Arial"/>
          <w:bCs/>
          <w:sz w:val="24"/>
        </w:rPr>
        <w:t xml:space="preserve"> Képviselő-testület 111/2017.(IX.21.) sz. határozatával fogadta el, a TKR pedig</w:t>
      </w:r>
      <w:r w:rsidR="003646ED">
        <w:rPr>
          <w:rFonts w:ascii="Arial" w:hAnsi="Arial" w:cs="Arial"/>
          <w:bCs/>
          <w:sz w:val="24"/>
        </w:rPr>
        <w:t>,</w:t>
      </w:r>
      <w:r w:rsidR="00040DFA">
        <w:rPr>
          <w:rFonts w:ascii="Arial" w:hAnsi="Arial" w:cs="Arial"/>
          <w:bCs/>
          <w:sz w:val="24"/>
        </w:rPr>
        <w:t xml:space="preserve"> az egyeztetési foly</w:t>
      </w:r>
      <w:r w:rsidR="003646ED">
        <w:rPr>
          <w:rFonts w:ascii="Arial" w:hAnsi="Arial" w:cs="Arial"/>
          <w:bCs/>
          <w:sz w:val="24"/>
        </w:rPr>
        <w:t>a</w:t>
      </w:r>
      <w:r w:rsidR="00040DFA">
        <w:rPr>
          <w:rFonts w:ascii="Arial" w:hAnsi="Arial" w:cs="Arial"/>
          <w:bCs/>
          <w:sz w:val="24"/>
        </w:rPr>
        <w:t xml:space="preserve">matok </w:t>
      </w:r>
      <w:proofErr w:type="spellStart"/>
      <w:r w:rsidR="00040DFA">
        <w:rPr>
          <w:rFonts w:ascii="Arial" w:hAnsi="Arial" w:cs="Arial"/>
          <w:bCs/>
          <w:sz w:val="24"/>
        </w:rPr>
        <w:t>lezárultával</w:t>
      </w:r>
      <w:proofErr w:type="spellEnd"/>
      <w:r w:rsidR="00040DFA">
        <w:rPr>
          <w:rFonts w:ascii="Arial" w:hAnsi="Arial" w:cs="Arial"/>
          <w:bCs/>
          <w:sz w:val="24"/>
        </w:rPr>
        <w:t xml:space="preserve"> – j</w:t>
      </w:r>
      <w:r w:rsidR="00F32D8D">
        <w:rPr>
          <w:rFonts w:ascii="Arial" w:hAnsi="Arial" w:cs="Arial"/>
          <w:bCs/>
          <w:sz w:val="24"/>
        </w:rPr>
        <w:t>elen ülésen kerül megalkotásra.</w:t>
      </w:r>
    </w:p>
    <w:p w:rsidR="00072609" w:rsidRDefault="009A4FEC" w:rsidP="002B5695">
      <w:pPr>
        <w:pStyle w:val="Szvegtrzs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Az előzetes egyeztetéseken megfogalmazódott, hogy a </w:t>
      </w:r>
      <w:r w:rsidR="00072609">
        <w:rPr>
          <w:rFonts w:ascii="Arial" w:hAnsi="Arial" w:cs="Arial"/>
          <w:bCs/>
          <w:sz w:val="24"/>
        </w:rPr>
        <w:t>hatékony munkát elősegítve célszerű lenne a módosítás fő irán</w:t>
      </w:r>
      <w:r w:rsidR="00F32D8D">
        <w:rPr>
          <w:rFonts w:ascii="Arial" w:hAnsi="Arial" w:cs="Arial"/>
          <w:bCs/>
          <w:sz w:val="24"/>
        </w:rPr>
        <w:t>yait, ismérveit programalkotás</w:t>
      </w:r>
      <w:r w:rsidR="00072609">
        <w:rPr>
          <w:rFonts w:ascii="Arial" w:hAnsi="Arial" w:cs="Arial"/>
          <w:bCs/>
          <w:sz w:val="24"/>
        </w:rPr>
        <w:t>képpen meghatározni.</w:t>
      </w:r>
    </w:p>
    <w:p w:rsidR="00072609" w:rsidRDefault="00072609" w:rsidP="002B5695">
      <w:pPr>
        <w:pStyle w:val="Szvegtrzs"/>
        <w:rPr>
          <w:rFonts w:ascii="Arial" w:hAnsi="Arial" w:cs="Arial"/>
          <w:bCs/>
          <w:sz w:val="24"/>
        </w:rPr>
      </w:pPr>
    </w:p>
    <w:p w:rsidR="00B27B9F" w:rsidRDefault="00654421" w:rsidP="00654421">
      <w:pPr>
        <w:tabs>
          <w:tab w:val="center" w:pos="7088"/>
        </w:tabs>
        <w:jc w:val="both"/>
        <w:rPr>
          <w:rFonts w:ascii="Arial" w:hAnsi="Arial" w:cs="Arial"/>
        </w:rPr>
      </w:pPr>
      <w:r w:rsidRPr="00654421">
        <w:rPr>
          <w:rFonts w:ascii="Arial" w:hAnsi="Arial" w:cs="Arial"/>
        </w:rPr>
        <w:t>Nagykovácsi</w:t>
      </w:r>
      <w:r w:rsidR="00072609">
        <w:rPr>
          <w:rFonts w:ascii="Arial" w:hAnsi="Arial" w:cs="Arial"/>
        </w:rPr>
        <w:t xml:space="preserve"> fejlődésének legnagyobb problémáját, a 2000-es évek elején lezajlott lakóterületi </w:t>
      </w:r>
      <w:r w:rsidR="0014744B">
        <w:rPr>
          <w:rFonts w:ascii="Arial" w:hAnsi="Arial" w:cs="Arial"/>
        </w:rPr>
        <w:t xml:space="preserve">belterületbe vonások </w:t>
      </w:r>
      <w:r w:rsidR="00072609">
        <w:rPr>
          <w:rFonts w:ascii="Arial" w:hAnsi="Arial" w:cs="Arial"/>
        </w:rPr>
        <w:t>következtében fellépő népességi és forgalomnövekedés jelenti. Ezt a negatív tendenciát csak fokozza</w:t>
      </w:r>
      <w:r w:rsidR="00CE7727">
        <w:rPr>
          <w:rFonts w:ascii="Arial" w:hAnsi="Arial" w:cs="Arial"/>
        </w:rPr>
        <w:t xml:space="preserve"> – az elhelyezhető alacsony lakásszám miatt – az un. osztatlan közös tulajdonú lakások létesítésének gy</w:t>
      </w:r>
      <w:r w:rsidR="00F32D8D">
        <w:rPr>
          <w:rFonts w:ascii="Arial" w:hAnsi="Arial" w:cs="Arial"/>
        </w:rPr>
        <w:t>akorlata. Sajnálatosan ez ellen</w:t>
      </w:r>
      <w:r w:rsidR="00CE7727">
        <w:rPr>
          <w:rFonts w:ascii="Arial" w:hAnsi="Arial" w:cs="Arial"/>
        </w:rPr>
        <w:t xml:space="preserve"> építési szabályozási eszközökkel nem nagyon tudunk élni, ugyanakkor a legutóbbi ülésen az adórendelet módosításával, a kedvezmények megvonásával az ilyen jellegű ingatlanhasználatot </w:t>
      </w:r>
      <w:r w:rsidR="00F32D8D">
        <w:rPr>
          <w:rFonts w:ascii="Arial" w:hAnsi="Arial" w:cs="Arial"/>
        </w:rPr>
        <w:t>korlátozni tudjuk.</w:t>
      </w:r>
      <w:r w:rsidR="007923A7">
        <w:rPr>
          <w:rFonts w:ascii="Arial" w:hAnsi="Arial" w:cs="Arial"/>
        </w:rPr>
        <w:t xml:space="preserve"> Hasonló jellegű korlátozást jelent a házszámozással kapcsolatos előírások pontosítása, amely szintén a legutóbbi ülésen történt.</w:t>
      </w:r>
    </w:p>
    <w:p w:rsidR="00B27B9F" w:rsidRDefault="00B27B9F" w:rsidP="00654421">
      <w:pPr>
        <w:tabs>
          <w:tab w:val="center" w:pos="7088"/>
        </w:tabs>
        <w:jc w:val="both"/>
        <w:rPr>
          <w:rFonts w:ascii="Arial" w:hAnsi="Arial" w:cs="Arial"/>
        </w:rPr>
      </w:pPr>
    </w:p>
    <w:p w:rsidR="00B27B9F" w:rsidRDefault="00B27B9F" w:rsidP="00654421">
      <w:pPr>
        <w:tabs>
          <w:tab w:val="center" w:pos="708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Mindezek alapján fogalmazódott meg az az igény, hogy a Településszerkezeti Terv és a </w:t>
      </w:r>
      <w:r w:rsidR="00654421" w:rsidRPr="00654421">
        <w:rPr>
          <w:rFonts w:ascii="Arial" w:hAnsi="Arial" w:cs="Arial"/>
        </w:rPr>
        <w:t>Helyi Építési Szabályzat módosítás</w:t>
      </w:r>
      <w:r>
        <w:rPr>
          <w:rFonts w:ascii="Arial" w:hAnsi="Arial" w:cs="Arial"/>
        </w:rPr>
        <w:t>ához, a főbb önkormányzati elképzelések határozati szinten is rögzítésre kerüljenek az alábbi témákban.</w:t>
      </w:r>
    </w:p>
    <w:p w:rsidR="00B27B9F" w:rsidRDefault="00B27B9F" w:rsidP="00654421">
      <w:pPr>
        <w:tabs>
          <w:tab w:val="center" w:pos="7088"/>
        </w:tabs>
        <w:jc w:val="both"/>
        <w:rPr>
          <w:rFonts w:ascii="Arial" w:hAnsi="Arial" w:cs="Arial"/>
        </w:rPr>
      </w:pPr>
    </w:p>
    <w:p w:rsidR="00B669A3" w:rsidRDefault="00B27B9F" w:rsidP="00B669A3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 w:rsidRPr="00B669A3">
        <w:rPr>
          <w:rFonts w:ascii="Arial" w:hAnsi="Arial" w:cs="Arial"/>
        </w:rPr>
        <w:t xml:space="preserve">Nagykovácsi </w:t>
      </w:r>
      <w:r w:rsidR="00B669A3" w:rsidRPr="00B669A3">
        <w:rPr>
          <w:rFonts w:ascii="Arial" w:hAnsi="Arial" w:cs="Arial"/>
        </w:rPr>
        <w:t xml:space="preserve">közigazgatási </w:t>
      </w:r>
      <w:r w:rsidRPr="00B669A3">
        <w:rPr>
          <w:rFonts w:ascii="Arial" w:hAnsi="Arial" w:cs="Arial"/>
        </w:rPr>
        <w:t>területén</w:t>
      </w:r>
      <w:r w:rsidR="00B669A3" w:rsidRPr="00B669A3">
        <w:rPr>
          <w:rFonts w:ascii="Arial" w:hAnsi="Arial" w:cs="Arial"/>
        </w:rPr>
        <w:t xml:space="preserve"> a jelenlegi </w:t>
      </w:r>
      <w:proofErr w:type="spellStart"/>
      <w:r w:rsidR="00B669A3" w:rsidRPr="00B669A3">
        <w:rPr>
          <w:rFonts w:ascii="Arial" w:hAnsi="Arial" w:cs="Arial"/>
        </w:rPr>
        <w:t>TSzT</w:t>
      </w:r>
      <w:proofErr w:type="spellEnd"/>
      <w:r w:rsidR="00B669A3" w:rsidRPr="00B669A3">
        <w:rPr>
          <w:rFonts w:ascii="Arial" w:hAnsi="Arial" w:cs="Arial"/>
        </w:rPr>
        <w:t>-ben rögzített határokon kívül</w:t>
      </w:r>
      <w:r w:rsidR="00B669A3">
        <w:rPr>
          <w:rFonts w:ascii="Arial" w:hAnsi="Arial" w:cs="Arial"/>
        </w:rPr>
        <w:t xml:space="preserve"> beépítésre szánt terület nem kerül kijelölésre</w:t>
      </w:r>
      <w:r w:rsidR="00F32D8D">
        <w:rPr>
          <w:rFonts w:ascii="Arial" w:hAnsi="Arial" w:cs="Arial"/>
        </w:rPr>
        <w:t>.</w:t>
      </w:r>
    </w:p>
    <w:p w:rsidR="00BC50BB" w:rsidRDefault="00B669A3" w:rsidP="00B669A3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jelenleg gazdasági</w:t>
      </w:r>
      <w:r w:rsidR="00E62C9D">
        <w:rPr>
          <w:rFonts w:ascii="Arial" w:hAnsi="Arial" w:cs="Arial"/>
        </w:rPr>
        <w:t xml:space="preserve">, illetve különleges </w:t>
      </w:r>
      <w:r>
        <w:rPr>
          <w:rFonts w:ascii="Arial" w:hAnsi="Arial" w:cs="Arial"/>
        </w:rPr>
        <w:t>területfe</w:t>
      </w:r>
      <w:r w:rsidR="00E62C9D">
        <w:rPr>
          <w:rFonts w:ascii="Arial" w:hAnsi="Arial" w:cs="Arial"/>
        </w:rPr>
        <w:t>lhasználású területek lakó területfelhasználás</w:t>
      </w:r>
      <w:r w:rsidR="00BC50BB">
        <w:rPr>
          <w:rFonts w:ascii="Arial" w:hAnsi="Arial" w:cs="Arial"/>
        </w:rPr>
        <w:t>ra nem módosíthatók.</w:t>
      </w:r>
    </w:p>
    <w:p w:rsidR="00F90A1B" w:rsidRDefault="00F90A1B" w:rsidP="00B669A3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>-ben az ingatlanokon kialakítható lakásszám pontosításra</w:t>
      </w:r>
      <w:r w:rsidR="00A003BB">
        <w:rPr>
          <w:rFonts w:ascii="Arial" w:hAnsi="Arial" w:cs="Arial"/>
        </w:rPr>
        <w:t xml:space="preserve"> kerül úgy</w:t>
      </w:r>
      <w:r>
        <w:rPr>
          <w:rFonts w:ascii="Arial" w:hAnsi="Arial" w:cs="Arial"/>
        </w:rPr>
        <w:t>, hogy az építési övezetben meghatározott minimális nagyságnál kisebb</w:t>
      </w:r>
      <w:r w:rsidR="002455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meglévő építési telkeken csak egy lakást lehet létesíteni</w:t>
      </w:r>
      <w:r w:rsidR="002455E7">
        <w:rPr>
          <w:rFonts w:ascii="Arial" w:hAnsi="Arial" w:cs="Arial"/>
        </w:rPr>
        <w:t>.</w:t>
      </w:r>
    </w:p>
    <w:p w:rsidR="004A0FE4" w:rsidRDefault="004A0FE4" w:rsidP="004A0FE4">
      <w:pPr>
        <w:tabs>
          <w:tab w:val="center" w:pos="567"/>
        </w:tabs>
        <w:jc w:val="both"/>
        <w:rPr>
          <w:rFonts w:ascii="Arial" w:hAnsi="Arial" w:cs="Arial"/>
        </w:rPr>
      </w:pPr>
    </w:p>
    <w:p w:rsidR="00555125" w:rsidRDefault="004A0FE4" w:rsidP="004A0FE4">
      <w:p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Nagykovácsi még be nem épült kertvárosias</w:t>
      </w:r>
      <w:r w:rsidR="00F12ABE">
        <w:rPr>
          <w:rFonts w:ascii="Arial" w:hAnsi="Arial" w:cs="Arial"/>
        </w:rPr>
        <w:t xml:space="preserve"> területe </w:t>
      </w:r>
      <w:r w:rsidR="00A02378">
        <w:rPr>
          <w:rFonts w:ascii="Arial" w:hAnsi="Arial" w:cs="Arial"/>
        </w:rPr>
        <w:t>a</w:t>
      </w:r>
      <w:r w:rsidR="00F12ABE">
        <w:rPr>
          <w:rFonts w:ascii="Arial" w:hAnsi="Arial" w:cs="Arial"/>
        </w:rPr>
        <w:t xml:space="preserve">z un. „Kecskehát”, ahol a </w:t>
      </w:r>
      <w:proofErr w:type="spellStart"/>
      <w:r w:rsidR="00A02378">
        <w:rPr>
          <w:rFonts w:ascii="Arial" w:hAnsi="Arial" w:cs="Arial"/>
        </w:rPr>
        <w:t>HÉSz</w:t>
      </w:r>
      <w:proofErr w:type="spellEnd"/>
      <w:r w:rsidR="00A02378">
        <w:rPr>
          <w:rFonts w:ascii="Arial" w:hAnsi="Arial" w:cs="Arial"/>
        </w:rPr>
        <w:t xml:space="preserve"> SzT-6</w:t>
      </w:r>
      <w:r w:rsidR="006C60CC">
        <w:rPr>
          <w:rFonts w:ascii="Arial" w:hAnsi="Arial" w:cs="Arial"/>
        </w:rPr>
        <w:t xml:space="preserve"> </w:t>
      </w:r>
      <w:r w:rsidR="00F12ABE">
        <w:rPr>
          <w:rFonts w:ascii="Arial" w:hAnsi="Arial" w:cs="Arial"/>
        </w:rPr>
        <w:t>szabályozási tervi melléklete alapján Lke-9 és Lke-11</w:t>
      </w:r>
      <w:r w:rsidR="00555125">
        <w:rPr>
          <w:rFonts w:ascii="Arial" w:hAnsi="Arial" w:cs="Arial"/>
        </w:rPr>
        <w:t xml:space="preserve"> övezetek kerültek kialakításra. (</w:t>
      </w:r>
      <w:hyperlink r:id="rId7" w:history="1">
        <w:r w:rsidR="00F12ABE" w:rsidRPr="00555125">
          <w:rPr>
            <w:rStyle w:val="Hiperhivatkozs"/>
            <w:rFonts w:ascii="Arial" w:hAnsi="Arial" w:cs="Arial"/>
            <w:sz w:val="18"/>
            <w:szCs w:val="18"/>
          </w:rPr>
          <w:t>http://www.nagykovacsi.hu/upload/Dokumentumok/Letoltheto%20dokumentumok/SZT-5.pdf</w:t>
        </w:r>
      </w:hyperlink>
      <w:r w:rsidR="00555125">
        <w:rPr>
          <w:rFonts w:ascii="Arial" w:hAnsi="Arial" w:cs="Arial"/>
          <w:sz w:val="18"/>
          <w:szCs w:val="18"/>
        </w:rPr>
        <w:t>)</w:t>
      </w:r>
      <w:r w:rsidR="00F12ABE">
        <w:rPr>
          <w:rFonts w:ascii="Arial" w:hAnsi="Arial" w:cs="Arial"/>
        </w:rPr>
        <w:t xml:space="preserve"> </w:t>
      </w:r>
      <w:r w:rsidR="00555125">
        <w:rPr>
          <w:rFonts w:ascii="Arial" w:hAnsi="Arial" w:cs="Arial"/>
        </w:rPr>
        <w:t xml:space="preserve">Jelenleg ezekben az övezetekben is </w:t>
      </w:r>
      <w:proofErr w:type="spellStart"/>
      <w:r w:rsidR="00555125">
        <w:rPr>
          <w:rFonts w:ascii="Arial" w:hAnsi="Arial" w:cs="Arial"/>
        </w:rPr>
        <w:t>telkenként</w:t>
      </w:r>
      <w:proofErr w:type="spellEnd"/>
      <w:r w:rsidR="00555125">
        <w:rPr>
          <w:rFonts w:ascii="Arial" w:hAnsi="Arial" w:cs="Arial"/>
        </w:rPr>
        <w:t xml:space="preserve"> 2 lakás létesíthető, de a fent részletezettek szerint indokolt lenne – hasonlóan a Zsíroshegyalja és Nagyszénásalja egykori zártkerti területekhez – hogy </w:t>
      </w:r>
      <w:proofErr w:type="spellStart"/>
      <w:r w:rsidR="00555125">
        <w:rPr>
          <w:rFonts w:ascii="Arial" w:hAnsi="Arial" w:cs="Arial"/>
        </w:rPr>
        <w:t>ingatlanonként</w:t>
      </w:r>
      <w:proofErr w:type="spellEnd"/>
      <w:r w:rsidR="00555125">
        <w:rPr>
          <w:rFonts w:ascii="Arial" w:hAnsi="Arial" w:cs="Arial"/>
        </w:rPr>
        <w:t xml:space="preserve">, annak méretétől függetlenül csak egy lakás </w:t>
      </w:r>
      <w:proofErr w:type="spellStart"/>
      <w:r w:rsidR="00555125">
        <w:rPr>
          <w:rFonts w:ascii="Arial" w:hAnsi="Arial" w:cs="Arial"/>
        </w:rPr>
        <w:t>épülhessen</w:t>
      </w:r>
      <w:proofErr w:type="spellEnd"/>
      <w:r w:rsidR="00555125">
        <w:rPr>
          <w:rFonts w:ascii="Arial" w:hAnsi="Arial" w:cs="Arial"/>
        </w:rPr>
        <w:t>.</w:t>
      </w:r>
    </w:p>
    <w:p w:rsidR="004A0FE4" w:rsidRPr="00555125" w:rsidRDefault="00555125" w:rsidP="00555125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bookmarkStart w:id="2" w:name="_Hlk500244108"/>
      <w:r>
        <w:rPr>
          <w:rFonts w:ascii="Arial" w:hAnsi="Arial" w:cs="Arial"/>
        </w:rPr>
        <w:lastRenderedPageBreak/>
        <w:t>Nagykovácsi un. „Kecskehát” területén (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SzT-5 melléklet) lévő kertvárosias övezetekben (Lke-9, Lke-10) </w:t>
      </w:r>
      <w:proofErr w:type="spellStart"/>
      <w:r>
        <w:rPr>
          <w:rFonts w:ascii="Arial" w:hAnsi="Arial" w:cs="Arial"/>
        </w:rPr>
        <w:t>telkenként</w:t>
      </w:r>
      <w:proofErr w:type="spellEnd"/>
      <w:r>
        <w:rPr>
          <w:rFonts w:ascii="Arial" w:hAnsi="Arial" w:cs="Arial"/>
        </w:rPr>
        <w:t xml:space="preserve"> – annak méretétől függetlenü</w:t>
      </w:r>
      <w:r w:rsidR="007B1043">
        <w:rPr>
          <w:rFonts w:ascii="Arial" w:hAnsi="Arial" w:cs="Arial"/>
        </w:rPr>
        <w:t>l – csak egy lakás létesíthető.</w:t>
      </w:r>
    </w:p>
    <w:bookmarkEnd w:id="2"/>
    <w:p w:rsidR="00D37751" w:rsidRDefault="00D37751" w:rsidP="00D37751">
      <w:pPr>
        <w:tabs>
          <w:tab w:val="center" w:pos="567"/>
        </w:tabs>
        <w:jc w:val="both"/>
        <w:rPr>
          <w:rFonts w:ascii="Arial" w:hAnsi="Arial" w:cs="Arial"/>
        </w:rPr>
      </w:pPr>
    </w:p>
    <w:p w:rsidR="000C5531" w:rsidRDefault="000C5531" w:rsidP="000C5531">
      <w:pPr>
        <w:rPr>
          <w:rFonts w:ascii="Arial" w:hAnsi="Arial" w:cs="Arial"/>
          <w:b/>
        </w:rPr>
      </w:pPr>
    </w:p>
    <w:p w:rsidR="00366522" w:rsidRDefault="000C5531" w:rsidP="000C5531">
      <w:pPr>
        <w:tabs>
          <w:tab w:val="center" w:pos="7088"/>
        </w:tabs>
        <w:jc w:val="both"/>
        <w:rPr>
          <w:rFonts w:ascii="Arial" w:hAnsi="Arial" w:cs="Arial"/>
        </w:rPr>
      </w:pPr>
      <w:r w:rsidRPr="000C5531">
        <w:rPr>
          <w:rFonts w:ascii="Arial" w:hAnsi="Arial" w:cs="Arial"/>
        </w:rPr>
        <w:t xml:space="preserve">A jelen előterjesztésben szereplő </w:t>
      </w:r>
      <w:r w:rsidR="007923A7">
        <w:rPr>
          <w:rFonts w:ascii="Arial" w:hAnsi="Arial" w:cs="Arial"/>
        </w:rPr>
        <w:t>h</w:t>
      </w:r>
      <w:bookmarkStart w:id="3" w:name="_GoBack"/>
      <w:bookmarkEnd w:id="3"/>
      <w:r w:rsidRPr="000C5531">
        <w:rPr>
          <w:rFonts w:ascii="Arial" w:hAnsi="Arial" w:cs="Arial"/>
        </w:rPr>
        <w:t>atározat</w:t>
      </w:r>
      <w:r w:rsidR="00F32D8D">
        <w:rPr>
          <w:rFonts w:ascii="Arial" w:hAnsi="Arial" w:cs="Arial"/>
        </w:rPr>
        <w:t>i javaslat</w:t>
      </w:r>
      <w:r w:rsidRPr="000C5531">
        <w:rPr>
          <w:rFonts w:ascii="Arial" w:hAnsi="Arial" w:cs="Arial"/>
        </w:rPr>
        <w:t xml:space="preserve"> szerinti Képviselő-testületi döntést követőn, a</w:t>
      </w:r>
      <w:r w:rsidR="005C0203">
        <w:rPr>
          <w:rFonts w:ascii="Arial" w:hAnsi="Arial" w:cs="Arial"/>
        </w:rPr>
        <w:t xml:space="preserve"> </w:t>
      </w:r>
      <w:proofErr w:type="spellStart"/>
      <w:r w:rsidR="005C0203">
        <w:rPr>
          <w:rFonts w:ascii="Arial" w:hAnsi="Arial" w:cs="Arial"/>
        </w:rPr>
        <w:t>TSzT</w:t>
      </w:r>
      <w:proofErr w:type="spellEnd"/>
      <w:r w:rsidR="005C0203">
        <w:rPr>
          <w:rFonts w:ascii="Arial" w:hAnsi="Arial" w:cs="Arial"/>
        </w:rPr>
        <w:t xml:space="preserve"> és </w:t>
      </w:r>
      <w:proofErr w:type="spellStart"/>
      <w:r w:rsidR="005C0203">
        <w:rPr>
          <w:rFonts w:ascii="Arial" w:hAnsi="Arial" w:cs="Arial"/>
        </w:rPr>
        <w:t>HÉSz</w:t>
      </w:r>
      <w:proofErr w:type="spellEnd"/>
      <w:r w:rsidR="005C0203">
        <w:rPr>
          <w:rFonts w:ascii="Arial" w:hAnsi="Arial" w:cs="Arial"/>
        </w:rPr>
        <w:t xml:space="preserve"> módosításának tervezete a határozatban </w:t>
      </w:r>
      <w:proofErr w:type="spellStart"/>
      <w:r w:rsidR="005C0203">
        <w:rPr>
          <w:rFonts w:ascii="Arial" w:hAnsi="Arial" w:cs="Arial"/>
        </w:rPr>
        <w:t>megfogalmazottak</w:t>
      </w:r>
      <w:proofErr w:type="spellEnd"/>
      <w:r w:rsidR="005C0203">
        <w:rPr>
          <w:rFonts w:ascii="Arial" w:hAnsi="Arial" w:cs="Arial"/>
        </w:rPr>
        <w:t xml:space="preserve"> </w:t>
      </w:r>
      <w:r w:rsidR="004A0FE4">
        <w:rPr>
          <w:rFonts w:ascii="Arial" w:hAnsi="Arial" w:cs="Arial"/>
        </w:rPr>
        <w:t>alapján</w:t>
      </w:r>
      <w:r w:rsidR="005C0203">
        <w:rPr>
          <w:rFonts w:ascii="Arial" w:hAnsi="Arial" w:cs="Arial"/>
        </w:rPr>
        <w:t xml:space="preserve"> készül el, és kerül véleményezésre a</w:t>
      </w:r>
      <w:r w:rsidR="00A858C4">
        <w:rPr>
          <w:rFonts w:ascii="Arial" w:hAnsi="Arial" w:cs="Arial"/>
        </w:rPr>
        <w:t xml:space="preserve"> kormányrendeletben</w:t>
      </w:r>
      <w:r w:rsidR="005C0203">
        <w:rPr>
          <w:rFonts w:ascii="Arial" w:hAnsi="Arial" w:cs="Arial"/>
        </w:rPr>
        <w:t xml:space="preserve"> és a partnerségi rendeletünkben meghatározottak szerint. A döntéshez egyszerű többség szükséges.</w:t>
      </w:r>
    </w:p>
    <w:p w:rsidR="00DB361B" w:rsidRDefault="00DB361B" w:rsidP="00F90628">
      <w:pPr>
        <w:tabs>
          <w:tab w:val="center" w:pos="7088"/>
        </w:tabs>
        <w:jc w:val="both"/>
        <w:rPr>
          <w:rFonts w:ascii="Arial" w:hAnsi="Arial" w:cs="Arial"/>
          <w:u w:val="single"/>
        </w:rPr>
      </w:pPr>
    </w:p>
    <w:p w:rsidR="00DB361B" w:rsidRDefault="00DB361B" w:rsidP="00AF4943">
      <w:pPr>
        <w:rPr>
          <w:rFonts w:ascii="Arial" w:hAnsi="Arial" w:cs="Arial"/>
        </w:rPr>
      </w:pPr>
    </w:p>
    <w:p w:rsidR="00DB361B" w:rsidRPr="00303E7B" w:rsidRDefault="00DB361B" w:rsidP="00AF4943">
      <w:pPr>
        <w:rPr>
          <w:rFonts w:ascii="Arial" w:hAnsi="Arial" w:cs="Arial"/>
        </w:rPr>
      </w:pPr>
    </w:p>
    <w:p w:rsidR="00776FFF" w:rsidRDefault="009F4D09" w:rsidP="00F90628">
      <w:pPr>
        <w:jc w:val="both"/>
        <w:outlineLvl w:val="0"/>
        <w:rPr>
          <w:rFonts w:ascii="Arial" w:hAnsi="Arial" w:cs="Arial"/>
        </w:rPr>
      </w:pPr>
      <w:r w:rsidRPr="007C5F86">
        <w:rPr>
          <w:rFonts w:ascii="Arial" w:hAnsi="Arial" w:cs="Arial"/>
        </w:rPr>
        <w:t>Nagykovácsi, 201</w:t>
      </w:r>
      <w:r w:rsidR="004A0FE4">
        <w:rPr>
          <w:rFonts w:ascii="Arial" w:hAnsi="Arial" w:cs="Arial"/>
        </w:rPr>
        <w:t>7</w:t>
      </w:r>
      <w:r w:rsidRPr="007C5F8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F6594C">
        <w:rPr>
          <w:rFonts w:ascii="Arial" w:hAnsi="Arial" w:cs="Arial"/>
        </w:rPr>
        <w:t xml:space="preserve">december </w:t>
      </w:r>
      <w:r w:rsidR="00776FFF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F32D8D">
        <w:rPr>
          <w:rFonts w:ascii="Arial" w:hAnsi="Arial" w:cs="Arial"/>
        </w:rPr>
        <w:tab/>
      </w:r>
    </w:p>
    <w:p w:rsidR="00776FFF" w:rsidRDefault="00776FFF" w:rsidP="00F90628">
      <w:pPr>
        <w:jc w:val="both"/>
        <w:outlineLvl w:val="0"/>
        <w:rPr>
          <w:rFonts w:ascii="Arial" w:hAnsi="Arial" w:cs="Arial"/>
        </w:rPr>
      </w:pPr>
    </w:p>
    <w:p w:rsidR="00776FFF" w:rsidRDefault="00776FFF" w:rsidP="00F90628">
      <w:pPr>
        <w:jc w:val="both"/>
        <w:outlineLvl w:val="0"/>
        <w:rPr>
          <w:rFonts w:ascii="Arial" w:hAnsi="Arial" w:cs="Arial"/>
        </w:rPr>
      </w:pPr>
    </w:p>
    <w:p w:rsidR="00776FFF" w:rsidRDefault="00776FFF" w:rsidP="00F90628">
      <w:pPr>
        <w:jc w:val="both"/>
        <w:outlineLvl w:val="0"/>
        <w:rPr>
          <w:rFonts w:ascii="Arial" w:hAnsi="Arial" w:cs="Arial"/>
        </w:rPr>
      </w:pPr>
    </w:p>
    <w:p w:rsidR="009F4D09" w:rsidRPr="007C5F86" w:rsidRDefault="009F4D09" w:rsidP="00776FFF">
      <w:pPr>
        <w:ind w:left="5664" w:firstLine="708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Kiszelné Mohos Katalin</w:t>
      </w:r>
    </w:p>
    <w:p w:rsidR="009F4D09" w:rsidRDefault="009F4D09" w:rsidP="00FF0ACC">
      <w:pPr>
        <w:ind w:left="5664" w:firstLine="708"/>
        <w:jc w:val="both"/>
        <w:rPr>
          <w:rFonts w:ascii="Arial" w:hAnsi="Arial" w:cs="Arial"/>
        </w:rPr>
      </w:pPr>
      <w:r w:rsidRPr="007C5F8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polgármester</w:t>
      </w:r>
    </w:p>
    <w:p w:rsidR="007B1043" w:rsidRDefault="007B1043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74153" w:rsidRDefault="00974153" w:rsidP="000943E3">
      <w:pPr>
        <w:jc w:val="both"/>
        <w:rPr>
          <w:rFonts w:ascii="Arial" w:hAnsi="Arial" w:cs="Arial"/>
        </w:rPr>
      </w:pPr>
    </w:p>
    <w:p w:rsidR="00F90628" w:rsidRDefault="00F90628" w:rsidP="00F90628">
      <w:pPr>
        <w:jc w:val="center"/>
        <w:rPr>
          <w:rFonts w:ascii="Arial" w:hAnsi="Arial" w:cs="Arial"/>
          <w:b/>
        </w:rPr>
      </w:pPr>
      <w:r w:rsidRPr="00303E7B">
        <w:rPr>
          <w:rFonts w:ascii="Arial" w:hAnsi="Arial" w:cs="Arial"/>
          <w:b/>
        </w:rPr>
        <w:t>Határozati javaslat</w:t>
      </w:r>
    </w:p>
    <w:p w:rsidR="00FC7A2C" w:rsidRPr="00303E7B" w:rsidRDefault="00FC7A2C" w:rsidP="00F90628">
      <w:pPr>
        <w:jc w:val="center"/>
        <w:rPr>
          <w:rFonts w:ascii="Arial" w:hAnsi="Arial" w:cs="Arial"/>
          <w:b/>
        </w:rPr>
      </w:pPr>
    </w:p>
    <w:p w:rsidR="00555125" w:rsidRDefault="000C5531" w:rsidP="0055512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0C5531">
        <w:rPr>
          <w:rFonts w:ascii="Arial" w:hAnsi="Arial" w:cs="Arial"/>
          <w:b/>
          <w:bCs/>
          <w:u w:val="single"/>
        </w:rPr>
        <w:t>Tárgy:</w:t>
      </w:r>
      <w:r>
        <w:rPr>
          <w:rFonts w:ascii="Arial" w:hAnsi="Arial" w:cs="Arial"/>
          <w:b/>
          <w:bCs/>
        </w:rPr>
        <w:t xml:space="preserve"> </w:t>
      </w:r>
      <w:r w:rsidR="00555125">
        <w:rPr>
          <w:rFonts w:ascii="Arial" w:hAnsi="Arial" w:cs="Arial"/>
          <w:b/>
          <w:bCs/>
        </w:rPr>
        <w:t>Elvi döntések Nagykovácsi Településszerkezeti Tervének és Helyi Építési Szabályzatának folyamatban lévő módosítása tárgyában.</w:t>
      </w:r>
    </w:p>
    <w:p w:rsidR="000C5531" w:rsidRPr="000C5531" w:rsidRDefault="000C5531" w:rsidP="000C553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C760B0" w:rsidRDefault="000C5531" w:rsidP="00CC540D">
      <w:pPr>
        <w:tabs>
          <w:tab w:val="center" w:pos="7088"/>
        </w:tabs>
        <w:jc w:val="both"/>
        <w:rPr>
          <w:rFonts w:ascii="Arial" w:hAnsi="Arial" w:cs="Arial"/>
        </w:rPr>
      </w:pPr>
      <w:r w:rsidRPr="00CC540D">
        <w:rPr>
          <w:rFonts w:ascii="Arial" w:hAnsi="Arial" w:cs="Arial"/>
        </w:rPr>
        <w:t>Nagykovácsi Nagyközség Önkormányzatának Képviselő-testülete</w:t>
      </w:r>
      <w:r w:rsidR="00555125">
        <w:rPr>
          <w:rFonts w:ascii="Arial" w:hAnsi="Arial" w:cs="Arial"/>
        </w:rPr>
        <w:t xml:space="preserve"> úgy dönt, hogy</w:t>
      </w:r>
      <w:r w:rsidRPr="00CC540D">
        <w:rPr>
          <w:rFonts w:ascii="Arial" w:hAnsi="Arial" w:cs="Arial"/>
        </w:rPr>
        <w:t xml:space="preserve"> a</w:t>
      </w:r>
      <w:r w:rsidR="00555125">
        <w:rPr>
          <w:rFonts w:ascii="Arial" w:hAnsi="Arial" w:cs="Arial"/>
        </w:rPr>
        <w:t xml:space="preserve"> Településszerkezeti Terv és a Helyi Építési Szabályzat folyamatban lévő módosítása során,</w:t>
      </w:r>
      <w:r w:rsidR="00C760B0">
        <w:rPr>
          <w:rFonts w:ascii="Arial" w:hAnsi="Arial" w:cs="Arial"/>
        </w:rPr>
        <w:t xml:space="preserve"> az alábbi elvek érvényesüljenek, illetve </w:t>
      </w:r>
      <w:r w:rsidR="00555125">
        <w:rPr>
          <w:rFonts w:ascii="Arial" w:hAnsi="Arial" w:cs="Arial"/>
        </w:rPr>
        <w:t xml:space="preserve">az </w:t>
      </w:r>
      <w:r w:rsidR="008614A3">
        <w:rPr>
          <w:rFonts w:ascii="Arial" w:hAnsi="Arial" w:cs="Arial"/>
        </w:rPr>
        <w:t>ú</w:t>
      </w:r>
      <w:r w:rsidR="00555125">
        <w:rPr>
          <w:rFonts w:ascii="Arial" w:hAnsi="Arial" w:cs="Arial"/>
        </w:rPr>
        <w:t xml:space="preserve">n. véleményezési dokumentációkban az alábbi módosítások </w:t>
      </w:r>
      <w:r w:rsidR="007B1043">
        <w:rPr>
          <w:rFonts w:ascii="Arial" w:hAnsi="Arial" w:cs="Arial"/>
        </w:rPr>
        <w:t xml:space="preserve">kerüljenek </w:t>
      </w:r>
      <w:r w:rsidR="00555125">
        <w:rPr>
          <w:rFonts w:ascii="Arial" w:hAnsi="Arial" w:cs="Arial"/>
        </w:rPr>
        <w:t>átvezetésre:</w:t>
      </w:r>
    </w:p>
    <w:p w:rsidR="00C760B0" w:rsidRDefault="00C760B0" w:rsidP="00CC540D">
      <w:pPr>
        <w:tabs>
          <w:tab w:val="center" w:pos="7088"/>
        </w:tabs>
        <w:jc w:val="both"/>
        <w:rPr>
          <w:rFonts w:ascii="Arial" w:hAnsi="Arial" w:cs="Arial"/>
        </w:rPr>
      </w:pPr>
    </w:p>
    <w:p w:rsidR="00C760B0" w:rsidRDefault="00C760B0" w:rsidP="00C760B0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 w:rsidRPr="00B669A3">
        <w:rPr>
          <w:rFonts w:ascii="Arial" w:hAnsi="Arial" w:cs="Arial"/>
        </w:rPr>
        <w:t xml:space="preserve">Nagykovácsi közigazgatási területén a jelenlegi </w:t>
      </w:r>
      <w:proofErr w:type="spellStart"/>
      <w:r w:rsidRPr="00B669A3">
        <w:rPr>
          <w:rFonts w:ascii="Arial" w:hAnsi="Arial" w:cs="Arial"/>
        </w:rPr>
        <w:t>TSzT</w:t>
      </w:r>
      <w:proofErr w:type="spellEnd"/>
      <w:r w:rsidRPr="00B669A3">
        <w:rPr>
          <w:rFonts w:ascii="Arial" w:hAnsi="Arial" w:cs="Arial"/>
        </w:rPr>
        <w:t>-ben rögzített határokon kívül</w:t>
      </w:r>
      <w:r>
        <w:rPr>
          <w:rFonts w:ascii="Arial" w:hAnsi="Arial" w:cs="Arial"/>
        </w:rPr>
        <w:t xml:space="preserve"> beépítésre szánt terület nem kerül kijelölésre</w:t>
      </w:r>
      <w:r w:rsidR="007B1043">
        <w:rPr>
          <w:rFonts w:ascii="Arial" w:hAnsi="Arial" w:cs="Arial"/>
        </w:rPr>
        <w:t>.</w:t>
      </w:r>
    </w:p>
    <w:p w:rsidR="00C760B0" w:rsidRPr="00C760B0" w:rsidRDefault="00C760B0" w:rsidP="00C760B0">
      <w:pPr>
        <w:pStyle w:val="Listaszerbekezds"/>
        <w:tabs>
          <w:tab w:val="center" w:pos="567"/>
        </w:tabs>
        <w:ind w:left="900"/>
        <w:jc w:val="both"/>
        <w:rPr>
          <w:rFonts w:ascii="Arial" w:hAnsi="Arial" w:cs="Arial"/>
          <w:sz w:val="8"/>
          <w:szCs w:val="8"/>
        </w:rPr>
      </w:pPr>
    </w:p>
    <w:p w:rsidR="00C760B0" w:rsidRDefault="00C760B0" w:rsidP="00C760B0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 jelenleg gazdasági, illetve különleges területfelhasználású területek lakó területfelhasználásra nem módosíthatók.</w:t>
      </w:r>
    </w:p>
    <w:p w:rsidR="00C760B0" w:rsidRPr="00C760B0" w:rsidRDefault="00C760B0" w:rsidP="00C760B0">
      <w:pPr>
        <w:pStyle w:val="Listaszerbekezds"/>
        <w:tabs>
          <w:tab w:val="center" w:pos="567"/>
        </w:tabs>
        <w:ind w:left="900"/>
        <w:jc w:val="both"/>
        <w:rPr>
          <w:rFonts w:ascii="Arial" w:hAnsi="Arial" w:cs="Arial"/>
          <w:sz w:val="8"/>
          <w:szCs w:val="8"/>
        </w:rPr>
      </w:pPr>
    </w:p>
    <w:p w:rsidR="00C760B0" w:rsidRDefault="00C760B0" w:rsidP="00C760B0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>-ben az ingatlanokon kialakítható lakásszám pontosításra kerül úgy, hogy az építési övezetben meghatározott minimális nagyságnál kisebb, meglévő építési telkeken csak egy lakást lehet létesíteni.</w:t>
      </w:r>
    </w:p>
    <w:p w:rsidR="00C760B0" w:rsidRPr="00C760B0" w:rsidRDefault="00C760B0" w:rsidP="00C760B0">
      <w:pPr>
        <w:tabs>
          <w:tab w:val="center" w:pos="567"/>
        </w:tabs>
        <w:jc w:val="both"/>
        <w:rPr>
          <w:rFonts w:ascii="Arial" w:hAnsi="Arial" w:cs="Arial"/>
          <w:sz w:val="8"/>
          <w:szCs w:val="8"/>
        </w:rPr>
      </w:pPr>
    </w:p>
    <w:p w:rsidR="00C760B0" w:rsidRDefault="00C760B0" w:rsidP="00C760B0">
      <w:pPr>
        <w:pStyle w:val="Listaszerbekezds"/>
        <w:numPr>
          <w:ilvl w:val="0"/>
          <w:numId w:val="2"/>
        </w:numPr>
        <w:tabs>
          <w:tab w:val="center" w:pos="56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Nagykovácsi </w:t>
      </w:r>
      <w:r w:rsidR="00FB76A7">
        <w:rPr>
          <w:rFonts w:ascii="Arial" w:hAnsi="Arial" w:cs="Arial"/>
        </w:rPr>
        <w:t>ú</w:t>
      </w:r>
      <w:r>
        <w:rPr>
          <w:rFonts w:ascii="Arial" w:hAnsi="Arial" w:cs="Arial"/>
        </w:rPr>
        <w:t>n. „Kecskehát” területén (</w:t>
      </w:r>
      <w:proofErr w:type="spellStart"/>
      <w:r>
        <w:rPr>
          <w:rFonts w:ascii="Arial" w:hAnsi="Arial" w:cs="Arial"/>
        </w:rPr>
        <w:t>HÉSz</w:t>
      </w:r>
      <w:proofErr w:type="spellEnd"/>
      <w:r>
        <w:rPr>
          <w:rFonts w:ascii="Arial" w:hAnsi="Arial" w:cs="Arial"/>
        </w:rPr>
        <w:t xml:space="preserve"> SzT-5 melléklet) lévő kertvárosias övezetekben (Lke-9, Lke-10) </w:t>
      </w:r>
      <w:proofErr w:type="spellStart"/>
      <w:r>
        <w:rPr>
          <w:rFonts w:ascii="Arial" w:hAnsi="Arial" w:cs="Arial"/>
        </w:rPr>
        <w:t>telkenként</w:t>
      </w:r>
      <w:proofErr w:type="spellEnd"/>
      <w:r>
        <w:rPr>
          <w:rFonts w:ascii="Arial" w:hAnsi="Arial" w:cs="Arial"/>
        </w:rPr>
        <w:t xml:space="preserve"> – annak méretétől függetlenü</w:t>
      </w:r>
      <w:r w:rsidR="007B1043">
        <w:rPr>
          <w:rFonts w:ascii="Arial" w:hAnsi="Arial" w:cs="Arial"/>
        </w:rPr>
        <w:t>l – csak egy lakás létesíthető.</w:t>
      </w:r>
    </w:p>
    <w:p w:rsidR="00C760B0" w:rsidRPr="00C760B0" w:rsidRDefault="00C760B0" w:rsidP="00C760B0">
      <w:pPr>
        <w:tabs>
          <w:tab w:val="center" w:pos="567"/>
        </w:tabs>
        <w:jc w:val="both"/>
        <w:rPr>
          <w:rFonts w:ascii="Arial" w:hAnsi="Arial" w:cs="Arial"/>
          <w:sz w:val="8"/>
          <w:szCs w:val="8"/>
        </w:rPr>
      </w:pPr>
    </w:p>
    <w:p w:rsidR="00CC540D" w:rsidRPr="00CC540D" w:rsidRDefault="00CC540D" w:rsidP="00CC540D">
      <w:pPr>
        <w:tabs>
          <w:tab w:val="center" w:pos="7088"/>
        </w:tabs>
        <w:jc w:val="both"/>
        <w:rPr>
          <w:rFonts w:ascii="Arial" w:hAnsi="Arial" w:cs="Arial"/>
        </w:rPr>
      </w:pPr>
    </w:p>
    <w:p w:rsidR="00C760B0" w:rsidRPr="00C760B0" w:rsidRDefault="00C760B0" w:rsidP="00C760B0">
      <w:pPr>
        <w:jc w:val="both"/>
        <w:rPr>
          <w:rFonts w:ascii="Arial" w:hAnsi="Arial" w:cs="Arial"/>
        </w:rPr>
      </w:pPr>
      <w:r w:rsidRPr="00C760B0">
        <w:rPr>
          <w:rFonts w:ascii="Arial" w:hAnsi="Arial" w:cs="Arial"/>
        </w:rPr>
        <w:t xml:space="preserve">Felhatalmazza a Polgármestert és a Jegyzőt a szükséges </w:t>
      </w:r>
      <w:r w:rsidR="007B1043">
        <w:rPr>
          <w:rFonts w:ascii="Arial" w:hAnsi="Arial" w:cs="Arial"/>
        </w:rPr>
        <w:t>intézkedések</w:t>
      </w:r>
      <w:r w:rsidRPr="00C760B0">
        <w:rPr>
          <w:rFonts w:ascii="Arial" w:hAnsi="Arial" w:cs="Arial"/>
        </w:rPr>
        <w:t xml:space="preserve"> megtételére</w:t>
      </w:r>
      <w:r>
        <w:rPr>
          <w:rFonts w:ascii="Arial" w:hAnsi="Arial" w:cs="Arial"/>
        </w:rPr>
        <w:t>.</w:t>
      </w:r>
    </w:p>
    <w:p w:rsidR="00CC540D" w:rsidRDefault="00CC540D" w:rsidP="00CC540D">
      <w:pPr>
        <w:tabs>
          <w:tab w:val="center" w:pos="7088"/>
        </w:tabs>
        <w:jc w:val="both"/>
        <w:rPr>
          <w:rFonts w:ascii="Arial" w:hAnsi="Arial" w:cs="Arial"/>
        </w:rPr>
      </w:pPr>
    </w:p>
    <w:p w:rsidR="0078705D" w:rsidRDefault="0078705D" w:rsidP="00F90628">
      <w:pPr>
        <w:rPr>
          <w:rFonts w:ascii="Arial" w:hAnsi="Arial" w:cs="Arial"/>
          <w:b/>
        </w:rPr>
      </w:pPr>
    </w:p>
    <w:p w:rsidR="00F90628" w:rsidRDefault="00F90628" w:rsidP="00F90628">
      <w:pPr>
        <w:rPr>
          <w:rFonts w:ascii="Arial" w:hAnsi="Arial" w:cs="Arial"/>
        </w:rPr>
      </w:pPr>
      <w:r w:rsidRPr="00776FFF">
        <w:rPr>
          <w:rFonts w:ascii="Arial" w:hAnsi="Arial" w:cs="Arial"/>
          <w:b/>
          <w:u w:val="single"/>
        </w:rPr>
        <w:t>Határidő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azonnal</w:t>
      </w:r>
    </w:p>
    <w:p w:rsidR="00F90628" w:rsidRPr="00303E7B" w:rsidRDefault="00F90628" w:rsidP="00F90628">
      <w:pPr>
        <w:rPr>
          <w:rFonts w:ascii="Arial" w:hAnsi="Arial" w:cs="Arial"/>
        </w:rPr>
      </w:pPr>
      <w:r w:rsidRPr="00776FFF">
        <w:rPr>
          <w:rFonts w:ascii="Arial" w:hAnsi="Arial" w:cs="Arial"/>
          <w:b/>
          <w:u w:val="single"/>
        </w:rPr>
        <w:t>Felelős</w:t>
      </w:r>
      <w:r w:rsidRPr="00303E7B">
        <w:rPr>
          <w:rFonts w:ascii="Arial" w:hAnsi="Arial" w:cs="Arial"/>
          <w:b/>
        </w:rPr>
        <w:t>:</w:t>
      </w:r>
      <w:r w:rsidRPr="001B3E57">
        <w:rPr>
          <w:rFonts w:ascii="Arial" w:hAnsi="Arial" w:cs="Arial"/>
        </w:rPr>
        <w:t xml:space="preserve"> p</w:t>
      </w:r>
      <w:r w:rsidR="0098701B">
        <w:rPr>
          <w:rFonts w:ascii="Arial" w:hAnsi="Arial" w:cs="Arial"/>
        </w:rPr>
        <w:t>olgármester</w:t>
      </w:r>
      <w:r w:rsidR="00C760B0">
        <w:rPr>
          <w:rFonts w:ascii="Arial" w:hAnsi="Arial" w:cs="Arial"/>
        </w:rPr>
        <w:t>, jegyző</w:t>
      </w:r>
    </w:p>
    <w:sectPr w:rsidR="00F90628" w:rsidRPr="00303E7B" w:rsidSect="006666F1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2CFF" w:rsidRDefault="003F2CFF" w:rsidP="000943E3">
      <w:r>
        <w:separator/>
      </w:r>
    </w:p>
  </w:endnote>
  <w:endnote w:type="continuationSeparator" w:id="0">
    <w:p w:rsidR="003F2CFF" w:rsidRDefault="003F2CFF" w:rsidP="000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2CFF" w:rsidRDefault="003F2CFF" w:rsidP="000943E3">
      <w:r>
        <w:separator/>
      </w:r>
    </w:p>
  </w:footnote>
  <w:footnote w:type="continuationSeparator" w:id="0">
    <w:p w:rsidR="003F2CFF" w:rsidRDefault="003F2CFF" w:rsidP="000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4D09" w:rsidRPr="00443818" w:rsidRDefault="009F4D09" w:rsidP="001F6EB6">
    <w:pPr>
      <w:pStyle w:val="lfej"/>
      <w:tabs>
        <w:tab w:val="left" w:pos="8175"/>
      </w:tabs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                                      </w:t>
    </w:r>
    <w:r>
      <w:rPr>
        <w:rFonts w:ascii="Arial" w:hAnsi="Arial" w:cs="Arial"/>
      </w:rPr>
      <w:t xml:space="preserve"> </w:t>
    </w:r>
    <w:r w:rsidR="00776FFF" w:rsidRPr="00776FFF">
      <w:rPr>
        <w:rFonts w:ascii="Arial" w:hAnsi="Arial" w:cs="Arial"/>
        <w:b/>
        <w:sz w:val="28"/>
        <w:szCs w:val="28"/>
      </w:rPr>
      <w:t>9.</w:t>
    </w:r>
    <w:r w:rsidR="00776FFF">
      <w:rPr>
        <w:rFonts w:ascii="Arial" w:hAnsi="Arial" w:cs="Arial"/>
      </w:rPr>
      <w:t xml:space="preserve"> </w:t>
    </w:r>
    <w:r>
      <w:rPr>
        <w:rFonts w:ascii="Arial" w:hAnsi="Arial" w:cs="Arial"/>
        <w:sz w:val="20"/>
        <w:szCs w:val="20"/>
      </w:rPr>
      <w:t>napirend</w:t>
    </w:r>
  </w:p>
  <w:p w:rsidR="009F4D09" w:rsidRPr="00443818" w:rsidRDefault="001507FC" w:rsidP="00046BFA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80564B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</w:t>
    </w:r>
    <w:r w:rsidR="00A858C4">
      <w:rPr>
        <w:rFonts w:ascii="Arial" w:hAnsi="Arial" w:cs="Arial"/>
        <w:sz w:val="20"/>
        <w:szCs w:val="20"/>
      </w:rPr>
      <w:t xml:space="preserve"> </w:t>
    </w:r>
    <w:r w:rsidR="00776FFF">
      <w:rPr>
        <w:rFonts w:ascii="Arial" w:hAnsi="Arial" w:cs="Arial"/>
        <w:sz w:val="20"/>
        <w:szCs w:val="20"/>
      </w:rPr>
      <w:t xml:space="preserve">december </w:t>
    </w:r>
    <w:r w:rsidR="009F4D09">
      <w:rPr>
        <w:rFonts w:ascii="Arial" w:hAnsi="Arial" w:cs="Arial"/>
        <w:sz w:val="20"/>
        <w:szCs w:val="20"/>
      </w:rPr>
      <w:t>1</w:t>
    </w:r>
    <w:r w:rsidR="00553710">
      <w:rPr>
        <w:rFonts w:ascii="Arial" w:hAnsi="Arial" w:cs="Arial"/>
        <w:sz w:val="20"/>
        <w:szCs w:val="20"/>
      </w:rPr>
      <w:t>4</w:t>
    </w:r>
    <w:r w:rsidR="009F4D09">
      <w:rPr>
        <w:rFonts w:ascii="Arial" w:hAnsi="Arial" w:cs="Arial"/>
        <w:sz w:val="20"/>
        <w:szCs w:val="20"/>
      </w:rPr>
      <w:t xml:space="preserve">-i </w:t>
    </w:r>
    <w:r w:rsidR="00776FFF">
      <w:rPr>
        <w:rFonts w:ascii="Arial" w:hAnsi="Arial" w:cs="Arial"/>
        <w:sz w:val="20"/>
        <w:szCs w:val="20"/>
      </w:rPr>
      <w:t xml:space="preserve">rendes </w:t>
    </w:r>
    <w:r w:rsidR="003D0958">
      <w:rPr>
        <w:rFonts w:ascii="Arial" w:hAnsi="Arial" w:cs="Arial"/>
        <w:sz w:val="20"/>
        <w:szCs w:val="20"/>
      </w:rPr>
      <w:t>nyílt</w:t>
    </w:r>
    <w:r w:rsidR="009F4D09" w:rsidRPr="00443818">
      <w:rPr>
        <w:rFonts w:ascii="Arial" w:hAnsi="Arial" w:cs="Arial"/>
        <w:sz w:val="20"/>
        <w:szCs w:val="20"/>
      </w:rPr>
      <w:t xml:space="preserve"> ülése</w:t>
    </w:r>
  </w:p>
  <w:p w:rsidR="009F4D09" w:rsidRDefault="009F4D0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447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65B189F"/>
    <w:multiLevelType w:val="hybridMultilevel"/>
    <w:tmpl w:val="564E5950"/>
    <w:lvl w:ilvl="0" w:tplc="527CC31A">
      <w:start w:val="5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865"/>
    <w:rsid w:val="0000558D"/>
    <w:rsid w:val="00040DFA"/>
    <w:rsid w:val="00046BBB"/>
    <w:rsid w:val="00046BFA"/>
    <w:rsid w:val="00072609"/>
    <w:rsid w:val="00085D92"/>
    <w:rsid w:val="000943E3"/>
    <w:rsid w:val="000A51EE"/>
    <w:rsid w:val="000B1215"/>
    <w:rsid w:val="000C5531"/>
    <w:rsid w:val="000E2A81"/>
    <w:rsid w:val="00103E53"/>
    <w:rsid w:val="00111F32"/>
    <w:rsid w:val="00115A8D"/>
    <w:rsid w:val="0014744B"/>
    <w:rsid w:val="001507FC"/>
    <w:rsid w:val="00165060"/>
    <w:rsid w:val="001D14C5"/>
    <w:rsid w:val="001D730B"/>
    <w:rsid w:val="001F4FAF"/>
    <w:rsid w:val="001F6EB6"/>
    <w:rsid w:val="00220B9E"/>
    <w:rsid w:val="00223C02"/>
    <w:rsid w:val="002455E7"/>
    <w:rsid w:val="00257434"/>
    <w:rsid w:val="002809F9"/>
    <w:rsid w:val="00286021"/>
    <w:rsid w:val="002B5695"/>
    <w:rsid w:val="002C5905"/>
    <w:rsid w:val="002E5B6E"/>
    <w:rsid w:val="00342A90"/>
    <w:rsid w:val="003646ED"/>
    <w:rsid w:val="00366522"/>
    <w:rsid w:val="003751C3"/>
    <w:rsid w:val="00376A4C"/>
    <w:rsid w:val="003801C9"/>
    <w:rsid w:val="003920AE"/>
    <w:rsid w:val="003A7865"/>
    <w:rsid w:val="003B7C6E"/>
    <w:rsid w:val="003C77C9"/>
    <w:rsid w:val="003D0958"/>
    <w:rsid w:val="003D1249"/>
    <w:rsid w:val="003E4279"/>
    <w:rsid w:val="003F2CFF"/>
    <w:rsid w:val="00443818"/>
    <w:rsid w:val="00444E51"/>
    <w:rsid w:val="00464B63"/>
    <w:rsid w:val="00485795"/>
    <w:rsid w:val="00490C2C"/>
    <w:rsid w:val="004A0FE4"/>
    <w:rsid w:val="004A3310"/>
    <w:rsid w:val="004D0DBB"/>
    <w:rsid w:val="004E2914"/>
    <w:rsid w:val="00505074"/>
    <w:rsid w:val="00510716"/>
    <w:rsid w:val="00522997"/>
    <w:rsid w:val="00553710"/>
    <w:rsid w:val="00555125"/>
    <w:rsid w:val="00592CA4"/>
    <w:rsid w:val="005953C5"/>
    <w:rsid w:val="005A45BE"/>
    <w:rsid w:val="005C0203"/>
    <w:rsid w:val="005C79AF"/>
    <w:rsid w:val="00611B8E"/>
    <w:rsid w:val="00654421"/>
    <w:rsid w:val="006666F1"/>
    <w:rsid w:val="006C03AA"/>
    <w:rsid w:val="006C60CC"/>
    <w:rsid w:val="00754C7C"/>
    <w:rsid w:val="00766D54"/>
    <w:rsid w:val="00776FFF"/>
    <w:rsid w:val="0078705D"/>
    <w:rsid w:val="007923A7"/>
    <w:rsid w:val="007A6120"/>
    <w:rsid w:val="007B1043"/>
    <w:rsid w:val="007B56FE"/>
    <w:rsid w:val="007C5F86"/>
    <w:rsid w:val="007C6E60"/>
    <w:rsid w:val="007E6319"/>
    <w:rsid w:val="0080564B"/>
    <w:rsid w:val="00823E88"/>
    <w:rsid w:val="00856754"/>
    <w:rsid w:val="008614A3"/>
    <w:rsid w:val="00866ACA"/>
    <w:rsid w:val="00883F09"/>
    <w:rsid w:val="008C3D0F"/>
    <w:rsid w:val="008F0022"/>
    <w:rsid w:val="0091192B"/>
    <w:rsid w:val="00917643"/>
    <w:rsid w:val="00927248"/>
    <w:rsid w:val="00961569"/>
    <w:rsid w:val="00974153"/>
    <w:rsid w:val="0098701B"/>
    <w:rsid w:val="009873FF"/>
    <w:rsid w:val="009A4FEC"/>
    <w:rsid w:val="009B3D0B"/>
    <w:rsid w:val="009F45F4"/>
    <w:rsid w:val="009F4D09"/>
    <w:rsid w:val="00A003BB"/>
    <w:rsid w:val="00A02378"/>
    <w:rsid w:val="00A2336F"/>
    <w:rsid w:val="00A858C4"/>
    <w:rsid w:val="00AC49B6"/>
    <w:rsid w:val="00AD7077"/>
    <w:rsid w:val="00AF4943"/>
    <w:rsid w:val="00B27B9F"/>
    <w:rsid w:val="00B3026D"/>
    <w:rsid w:val="00B447E6"/>
    <w:rsid w:val="00B61063"/>
    <w:rsid w:val="00B669A3"/>
    <w:rsid w:val="00B81D6A"/>
    <w:rsid w:val="00B923C2"/>
    <w:rsid w:val="00BA1C0C"/>
    <w:rsid w:val="00BC50BB"/>
    <w:rsid w:val="00BE27CA"/>
    <w:rsid w:val="00C365E9"/>
    <w:rsid w:val="00C760B0"/>
    <w:rsid w:val="00C87038"/>
    <w:rsid w:val="00CC540D"/>
    <w:rsid w:val="00CE5C7A"/>
    <w:rsid w:val="00CE7727"/>
    <w:rsid w:val="00D37751"/>
    <w:rsid w:val="00D5486A"/>
    <w:rsid w:val="00D973EB"/>
    <w:rsid w:val="00DB361B"/>
    <w:rsid w:val="00DB5BDF"/>
    <w:rsid w:val="00DE2CA0"/>
    <w:rsid w:val="00DE4C57"/>
    <w:rsid w:val="00DF68D0"/>
    <w:rsid w:val="00E62C9D"/>
    <w:rsid w:val="00E71AAE"/>
    <w:rsid w:val="00E82C4B"/>
    <w:rsid w:val="00EB002E"/>
    <w:rsid w:val="00EC6E90"/>
    <w:rsid w:val="00EC7ED5"/>
    <w:rsid w:val="00EE2E27"/>
    <w:rsid w:val="00EE4732"/>
    <w:rsid w:val="00F12ABE"/>
    <w:rsid w:val="00F32D8D"/>
    <w:rsid w:val="00F54520"/>
    <w:rsid w:val="00F5767F"/>
    <w:rsid w:val="00F6594C"/>
    <w:rsid w:val="00F75C7A"/>
    <w:rsid w:val="00F80C43"/>
    <w:rsid w:val="00F87FEE"/>
    <w:rsid w:val="00F90628"/>
    <w:rsid w:val="00F90A1B"/>
    <w:rsid w:val="00FB76A7"/>
    <w:rsid w:val="00FC7A2C"/>
    <w:rsid w:val="00FF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11148D"/>
  <w14:defaultImageDpi w14:val="0"/>
  <w15:docId w15:val="{1275FDE9-3DF8-4D45-913C-0341E7D7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3E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llb">
    <w:name w:val="footer"/>
    <w:basedOn w:val="Norml"/>
    <w:link w:val="llbChar"/>
    <w:uiPriority w:val="99"/>
    <w:rsid w:val="000943E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0943E3"/>
    <w:rPr>
      <w:rFonts w:ascii="Times New Roman" w:hAnsi="Times New Roman"/>
      <w:sz w:val="24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rsid w:val="001F6EB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F6EB6"/>
    <w:rPr>
      <w:rFonts w:ascii="Segoe UI" w:hAnsi="Segoe UI"/>
      <w:sz w:val="18"/>
      <w:lang w:val="x-none"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locked/>
    <w:rsid w:val="002B5695"/>
    <w:pPr>
      <w:jc w:val="both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B5695"/>
    <w:rPr>
      <w:rFonts w:ascii="Times New Roman" w:eastAsia="Times New Roman" w:hAnsi="Times New Roman"/>
      <w:sz w:val="28"/>
      <w:szCs w:val="24"/>
    </w:rPr>
  </w:style>
  <w:style w:type="paragraph" w:customStyle="1" w:styleId="Listaszerbekezds1">
    <w:name w:val="Listaszerű bekezdés1"/>
    <w:basedOn w:val="Norml"/>
    <w:rsid w:val="000C5531"/>
    <w:pPr>
      <w:ind w:left="708"/>
    </w:pPr>
  </w:style>
  <w:style w:type="character" w:styleId="Hiperhivatkozs">
    <w:name w:val="Hyperlink"/>
    <w:basedOn w:val="Bekezdsalapbettpusa"/>
    <w:uiPriority w:val="99"/>
    <w:unhideWhenUsed/>
    <w:locked/>
    <w:rsid w:val="00F75C7A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B669A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F12A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gykovacsi.hu/upload/Dokumentumok/Letoltheto%20dokumentumok/SZT-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654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Györgyi Zoltán</dc:creator>
  <cp:keywords/>
  <dc:description/>
  <cp:lastModifiedBy>Dr. Halmosi-Rokaj Odett</cp:lastModifiedBy>
  <cp:revision>8</cp:revision>
  <cp:lastPrinted>2014-09-18T13:32:00Z</cp:lastPrinted>
  <dcterms:created xsi:type="dcterms:W3CDTF">2017-12-05T12:45:00Z</dcterms:created>
  <dcterms:modified xsi:type="dcterms:W3CDTF">2017-12-06T15:37:00Z</dcterms:modified>
</cp:coreProperties>
</file>