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D76" w:rsidRDefault="00BA7D76" w:rsidP="00C31352">
      <w:pPr>
        <w:pStyle w:val="Cmsor3"/>
      </w:pPr>
    </w:p>
    <w:p w:rsidR="00BA7D76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</w:pPr>
    </w:p>
    <w:p w:rsidR="00BA7D76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</w:pPr>
    </w:p>
    <w:p w:rsidR="00BA7D76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Arial" w:hAnsi="Arial" w:cs="Arial"/>
          <w:sz w:val="32"/>
          <w:szCs w:val="32"/>
        </w:rPr>
      </w:pPr>
    </w:p>
    <w:p w:rsidR="00BA7D76" w:rsidRPr="002858FA" w:rsidRDefault="002A1BAE">
      <w:pPr>
        <w:pStyle w:val="Cmsor1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pct5" w:color="000000" w:fill="FFFFFF"/>
        <w:jc w:val="center"/>
        <w:rPr>
          <w:rFonts w:ascii="Arial" w:hAnsi="Arial" w:cs="Arial"/>
          <w:szCs w:val="32"/>
        </w:rPr>
      </w:pPr>
      <w:r w:rsidRPr="002858FA">
        <w:rPr>
          <w:rFonts w:ascii="Arial" w:hAnsi="Arial" w:cs="Arial"/>
          <w:szCs w:val="32"/>
        </w:rPr>
        <w:t xml:space="preserve">Nagykovácsi Nagyközség </w:t>
      </w:r>
      <w:r w:rsidR="00BA7D76" w:rsidRPr="002858FA">
        <w:rPr>
          <w:rFonts w:ascii="Arial" w:hAnsi="Arial" w:cs="Arial"/>
          <w:szCs w:val="32"/>
        </w:rPr>
        <w:t>Önkormányzata</w:t>
      </w: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pct5" w:color="000000" w:fill="FFFFFF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2A1BAE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pct5" w:color="000000" w:fill="FFFFFF"/>
        <w:jc w:val="center"/>
        <w:rPr>
          <w:rFonts w:ascii="Arial" w:hAnsi="Arial" w:cs="Arial"/>
          <w:b/>
          <w:i/>
          <w:sz w:val="32"/>
          <w:szCs w:val="32"/>
        </w:rPr>
      </w:pPr>
      <w:r w:rsidRPr="002858FA">
        <w:rPr>
          <w:rFonts w:ascii="Arial" w:hAnsi="Arial" w:cs="Arial"/>
          <w:b/>
          <w:i/>
          <w:sz w:val="32"/>
          <w:szCs w:val="32"/>
        </w:rPr>
        <w:t>és a</w:t>
      </w:r>
      <w:r w:rsidR="00BA7D76" w:rsidRPr="002858FA">
        <w:rPr>
          <w:rFonts w:ascii="Arial" w:hAnsi="Arial" w:cs="Arial"/>
          <w:b/>
          <w:i/>
          <w:sz w:val="32"/>
          <w:szCs w:val="32"/>
        </w:rPr>
        <w:t xml:space="preserve"> </w:t>
      </w: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pct5" w:color="000000" w:fill="FFFFFF"/>
        <w:jc w:val="center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2A1BAE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pct5" w:color="000000" w:fill="FFFFFF"/>
        <w:jc w:val="center"/>
        <w:rPr>
          <w:rFonts w:ascii="Arial" w:hAnsi="Arial" w:cs="Arial"/>
          <w:b/>
          <w:i/>
          <w:sz w:val="32"/>
          <w:szCs w:val="32"/>
        </w:rPr>
      </w:pPr>
      <w:r w:rsidRPr="002858FA">
        <w:rPr>
          <w:rFonts w:ascii="Arial" w:hAnsi="Arial" w:cs="Arial"/>
          <w:b/>
          <w:i/>
          <w:sz w:val="32"/>
          <w:szCs w:val="32"/>
        </w:rPr>
        <w:t>Nagykovácsi</w:t>
      </w:r>
      <w:r w:rsidR="00BA7D76" w:rsidRPr="002858FA">
        <w:rPr>
          <w:rFonts w:ascii="Arial" w:hAnsi="Arial" w:cs="Arial"/>
          <w:b/>
          <w:i/>
          <w:sz w:val="32"/>
          <w:szCs w:val="32"/>
        </w:rPr>
        <w:t xml:space="preserve"> </w:t>
      </w:r>
      <w:r w:rsidR="00C93601" w:rsidRPr="002858FA">
        <w:rPr>
          <w:rFonts w:ascii="Arial" w:hAnsi="Arial" w:cs="Arial"/>
          <w:b/>
          <w:i/>
          <w:sz w:val="32"/>
          <w:szCs w:val="32"/>
        </w:rPr>
        <w:t>Német</w:t>
      </w:r>
      <w:r w:rsidR="00130378" w:rsidRPr="002858FA">
        <w:rPr>
          <w:rFonts w:ascii="Arial" w:hAnsi="Arial" w:cs="Arial"/>
          <w:b/>
          <w:i/>
          <w:sz w:val="32"/>
          <w:szCs w:val="32"/>
        </w:rPr>
        <w:t xml:space="preserve"> </w:t>
      </w:r>
      <w:r w:rsidR="003E3A68" w:rsidRPr="002858FA">
        <w:rPr>
          <w:rFonts w:ascii="Arial" w:hAnsi="Arial" w:cs="Arial"/>
          <w:b/>
          <w:i/>
          <w:sz w:val="32"/>
          <w:szCs w:val="32"/>
        </w:rPr>
        <w:t>Nemzetiségi</w:t>
      </w:r>
      <w:r w:rsidR="00BA7D76" w:rsidRPr="002858FA">
        <w:rPr>
          <w:rFonts w:ascii="Arial" w:hAnsi="Arial" w:cs="Arial"/>
          <w:b/>
          <w:i/>
          <w:sz w:val="32"/>
          <w:szCs w:val="32"/>
        </w:rPr>
        <w:t xml:space="preserve"> Önkormányzat</w:t>
      </w: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BA7D76">
      <w:pPr>
        <w:pStyle w:val="Cmsor2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shd w:val="pct5" w:color="000000" w:fill="FFFFFF"/>
        <w:rPr>
          <w:rFonts w:ascii="Arial" w:hAnsi="Arial" w:cs="Arial"/>
          <w:sz w:val="32"/>
          <w:szCs w:val="32"/>
        </w:rPr>
      </w:pPr>
      <w:r w:rsidRPr="002858FA">
        <w:rPr>
          <w:rFonts w:ascii="Arial" w:hAnsi="Arial" w:cs="Arial"/>
          <w:sz w:val="32"/>
          <w:szCs w:val="32"/>
        </w:rPr>
        <w:t xml:space="preserve">EGYÜTTMŰKÖDÉSI MEGÁLLAPODÁSA </w:t>
      </w: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 w:val="32"/>
          <w:szCs w:val="32"/>
        </w:rPr>
      </w:pP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Cs w:val="24"/>
        </w:rPr>
      </w:pPr>
    </w:p>
    <w:p w:rsidR="00E05D23" w:rsidRPr="002858FA" w:rsidRDefault="00E05D23" w:rsidP="00E05D23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right"/>
        <w:rPr>
          <w:rFonts w:ascii="Arial" w:hAnsi="Arial" w:cs="Arial"/>
          <w:b/>
          <w:i/>
          <w:szCs w:val="24"/>
        </w:rPr>
      </w:pPr>
    </w:p>
    <w:p w:rsidR="00E05D23" w:rsidRPr="002858FA" w:rsidRDefault="00F94E58" w:rsidP="00E05D23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Cs w:val="24"/>
        </w:rPr>
      </w:pPr>
      <w:r w:rsidRPr="002858FA">
        <w:rPr>
          <w:rFonts w:ascii="Arial" w:hAnsi="Arial" w:cs="Arial"/>
          <w:b/>
          <w:i/>
          <w:szCs w:val="24"/>
        </w:rPr>
        <w:t xml:space="preserve"> </w:t>
      </w:r>
    </w:p>
    <w:p w:rsidR="00BA7D76" w:rsidRPr="002858FA" w:rsidRDefault="00BA7D76">
      <w:pPr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jc w:val="center"/>
        <w:rPr>
          <w:rFonts w:ascii="Arial" w:hAnsi="Arial" w:cs="Arial"/>
          <w:b/>
          <w:i/>
          <w:szCs w:val="24"/>
        </w:rPr>
      </w:pPr>
    </w:p>
    <w:p w:rsidR="00BA7D76" w:rsidRPr="002858FA" w:rsidRDefault="00BA7D76">
      <w:pPr>
        <w:jc w:val="both"/>
        <w:rPr>
          <w:rFonts w:ascii="Arial" w:hAnsi="Arial" w:cs="Arial"/>
          <w:szCs w:val="24"/>
        </w:rPr>
      </w:pPr>
    </w:p>
    <w:p w:rsidR="00BA7D76" w:rsidRDefault="00BA7D76">
      <w:pPr>
        <w:jc w:val="both"/>
        <w:rPr>
          <w:rFonts w:ascii="Arial" w:hAnsi="Arial" w:cs="Arial"/>
          <w:szCs w:val="24"/>
        </w:rPr>
      </w:pPr>
    </w:p>
    <w:p w:rsidR="002858FA" w:rsidRDefault="002858FA">
      <w:pPr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lastRenderedPageBreak/>
        <w:t xml:space="preserve">Magyarország Alaptörvénye, valamint az államháztartásról szóló 2011. évi CXCV. </w:t>
      </w:r>
      <w:r w:rsidRPr="003037E1">
        <w:rPr>
          <w:rFonts w:ascii="Arial" w:hAnsi="Arial" w:cs="Arial"/>
          <w:szCs w:val="24"/>
        </w:rPr>
        <w:t xml:space="preserve">törvény </w:t>
      </w:r>
      <w:r w:rsidR="00B02952">
        <w:rPr>
          <w:rFonts w:ascii="Arial" w:hAnsi="Arial" w:cs="Arial"/>
          <w:szCs w:val="24"/>
        </w:rPr>
        <w:t>(a t</w:t>
      </w:r>
      <w:r w:rsidR="00B02952" w:rsidRPr="002858FA">
        <w:rPr>
          <w:rFonts w:ascii="Arial" w:hAnsi="Arial" w:cs="Arial"/>
          <w:szCs w:val="24"/>
        </w:rPr>
        <w:t>ovábbiakban: Áht.)</w:t>
      </w:r>
      <w:r w:rsidR="00B02952">
        <w:rPr>
          <w:rFonts w:ascii="Arial" w:hAnsi="Arial" w:cs="Arial"/>
          <w:szCs w:val="24"/>
        </w:rPr>
        <w:t xml:space="preserve"> </w:t>
      </w:r>
      <w:r w:rsidR="003037E1" w:rsidRPr="003037E1">
        <w:rPr>
          <w:rFonts w:ascii="Arial" w:hAnsi="Arial" w:cs="Arial"/>
          <w:szCs w:val="24"/>
        </w:rPr>
        <w:t>6/C</w:t>
      </w:r>
      <w:r w:rsidRPr="003037E1">
        <w:rPr>
          <w:rFonts w:ascii="Arial" w:hAnsi="Arial" w:cs="Arial"/>
          <w:szCs w:val="24"/>
        </w:rPr>
        <w:t>. § (2) bekezdés</w:t>
      </w:r>
      <w:r w:rsidR="003037E1" w:rsidRPr="003037E1">
        <w:rPr>
          <w:rFonts w:ascii="Arial" w:hAnsi="Arial" w:cs="Arial"/>
          <w:szCs w:val="24"/>
        </w:rPr>
        <w:t xml:space="preserve"> b) pontja</w:t>
      </w:r>
      <w:r w:rsidRPr="003037E1">
        <w:rPr>
          <w:rFonts w:ascii="Arial" w:hAnsi="Arial" w:cs="Arial"/>
          <w:szCs w:val="24"/>
        </w:rPr>
        <w:t xml:space="preserve"> alapján az együttműködés </w:t>
      </w:r>
      <w:r w:rsidR="002A1BAE" w:rsidRPr="003037E1">
        <w:rPr>
          <w:rFonts w:ascii="Arial" w:hAnsi="Arial" w:cs="Arial"/>
          <w:szCs w:val="24"/>
        </w:rPr>
        <w:t>részletes szabályait Nagykovácsi Nagyközség</w:t>
      </w:r>
      <w:r w:rsidRPr="002858FA">
        <w:rPr>
          <w:rFonts w:ascii="Arial" w:hAnsi="Arial" w:cs="Arial"/>
          <w:szCs w:val="24"/>
        </w:rPr>
        <w:t xml:space="preserve"> Önkormányzata Képvisel</w:t>
      </w:r>
      <w:r w:rsidR="002A1BAE" w:rsidRPr="002858FA">
        <w:rPr>
          <w:rFonts w:ascii="Arial" w:hAnsi="Arial" w:cs="Arial"/>
          <w:szCs w:val="24"/>
        </w:rPr>
        <w:t xml:space="preserve">ő-testülete és a Nagykovácsi </w:t>
      </w:r>
      <w:r w:rsidR="00C93601" w:rsidRPr="002858FA">
        <w:rPr>
          <w:rFonts w:ascii="Arial" w:hAnsi="Arial" w:cs="Arial"/>
          <w:szCs w:val="24"/>
        </w:rPr>
        <w:t>Német</w:t>
      </w:r>
      <w:r w:rsidR="00B02952">
        <w:rPr>
          <w:rFonts w:ascii="Arial" w:hAnsi="Arial" w:cs="Arial"/>
          <w:szCs w:val="24"/>
        </w:rPr>
        <w:t xml:space="preserve"> </w:t>
      </w:r>
      <w:r w:rsidRPr="002858FA">
        <w:rPr>
          <w:rFonts w:ascii="Arial" w:hAnsi="Arial" w:cs="Arial"/>
          <w:szCs w:val="24"/>
        </w:rPr>
        <w:t>Nemzetiségi Önkormányzat Képviselő-testülete az alábbi Együttműködési Megállapodásban határozza meg.</w:t>
      </w:r>
    </w:p>
    <w:p w:rsidR="00754B81" w:rsidRPr="002858FA" w:rsidRDefault="00754B81" w:rsidP="00754B81">
      <w:pPr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A Megállapodás </w:t>
      </w:r>
      <w:r w:rsidR="00B02952">
        <w:rPr>
          <w:rFonts w:ascii="Arial" w:hAnsi="Arial" w:cs="Arial"/>
          <w:szCs w:val="24"/>
        </w:rPr>
        <w:t>az Áht.-n túl</w:t>
      </w:r>
    </w:p>
    <w:p w:rsidR="00754B81" w:rsidRPr="002858FA" w:rsidRDefault="00754B81" w:rsidP="00754B81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az államháztartásról szóló törvény végrehajtásáról szóló 368/2011. (XII. 31.) Korm. rendelet (továbbiakban </w:t>
      </w:r>
      <w:proofErr w:type="spellStart"/>
      <w:r w:rsidRPr="002858FA">
        <w:rPr>
          <w:rFonts w:ascii="Arial" w:hAnsi="Arial" w:cs="Arial"/>
          <w:szCs w:val="24"/>
        </w:rPr>
        <w:t>Ávr</w:t>
      </w:r>
      <w:proofErr w:type="spellEnd"/>
      <w:r w:rsidRPr="002858FA">
        <w:rPr>
          <w:rFonts w:ascii="Arial" w:hAnsi="Arial" w:cs="Arial"/>
          <w:szCs w:val="24"/>
        </w:rPr>
        <w:t xml:space="preserve">.), </w:t>
      </w:r>
    </w:p>
    <w:p w:rsidR="00754B81" w:rsidRPr="002858FA" w:rsidRDefault="00754B81" w:rsidP="00754B81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 nemzetiségek jogairól szóló 2011. évi C</w:t>
      </w:r>
      <w:r w:rsidR="002A1BAE" w:rsidRPr="002858FA">
        <w:rPr>
          <w:rFonts w:ascii="Arial" w:hAnsi="Arial" w:cs="Arial"/>
          <w:szCs w:val="24"/>
        </w:rPr>
        <w:t xml:space="preserve">LXXIX. törvény (továbbiakban </w:t>
      </w:r>
      <w:proofErr w:type="spellStart"/>
      <w:r w:rsidR="002A1BAE" w:rsidRPr="002858FA">
        <w:rPr>
          <w:rFonts w:ascii="Arial" w:hAnsi="Arial" w:cs="Arial"/>
          <w:szCs w:val="24"/>
        </w:rPr>
        <w:t>Nj</w:t>
      </w:r>
      <w:proofErr w:type="spellEnd"/>
      <w:r w:rsidRPr="002858FA">
        <w:rPr>
          <w:rFonts w:ascii="Arial" w:hAnsi="Arial" w:cs="Arial"/>
          <w:szCs w:val="24"/>
        </w:rPr>
        <w:t>. tv.),</w:t>
      </w:r>
    </w:p>
    <w:p w:rsidR="00754B81" w:rsidRPr="002858FA" w:rsidRDefault="00754B81" w:rsidP="00754B81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 számvitelről szóló 2000. évi C. törvény (továbbiakban Számv. tv.),</w:t>
      </w:r>
    </w:p>
    <w:p w:rsidR="00754B81" w:rsidRPr="003037E1" w:rsidRDefault="00754B81" w:rsidP="00754B81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Cs w:val="24"/>
        </w:rPr>
      </w:pPr>
      <w:r w:rsidRPr="003037E1">
        <w:rPr>
          <w:rFonts w:ascii="Arial" w:hAnsi="Arial" w:cs="Arial"/>
          <w:szCs w:val="24"/>
        </w:rPr>
        <w:t>az államháztartás számviteléről szóló 4/2013. (I. 11.) kormányrendelet</w:t>
      </w:r>
      <w:r w:rsidR="009D5923" w:rsidRPr="003037E1">
        <w:rPr>
          <w:rFonts w:ascii="Arial" w:hAnsi="Arial" w:cs="Arial"/>
          <w:szCs w:val="24"/>
        </w:rPr>
        <w:t xml:space="preserve"> (továbbiakban </w:t>
      </w:r>
      <w:proofErr w:type="spellStart"/>
      <w:r w:rsidR="009D5923" w:rsidRPr="003037E1">
        <w:rPr>
          <w:rFonts w:ascii="Arial" w:hAnsi="Arial" w:cs="Arial"/>
          <w:szCs w:val="24"/>
        </w:rPr>
        <w:t>Áhsz</w:t>
      </w:r>
      <w:proofErr w:type="spellEnd"/>
      <w:r w:rsidR="009D5923" w:rsidRPr="003037E1">
        <w:rPr>
          <w:rFonts w:ascii="Arial" w:hAnsi="Arial" w:cs="Arial"/>
          <w:szCs w:val="24"/>
        </w:rPr>
        <w:t>)</w:t>
      </w:r>
      <w:r w:rsidRPr="003037E1">
        <w:rPr>
          <w:rFonts w:ascii="Arial" w:hAnsi="Arial" w:cs="Arial"/>
          <w:szCs w:val="24"/>
        </w:rPr>
        <w:t>,</w:t>
      </w:r>
      <w:r w:rsidR="009D5923" w:rsidRPr="003037E1">
        <w:rPr>
          <w:rFonts w:ascii="Arial" w:hAnsi="Arial" w:cs="Arial"/>
          <w:szCs w:val="24"/>
        </w:rPr>
        <w:t xml:space="preserve"> </w:t>
      </w:r>
    </w:p>
    <w:p w:rsidR="00754B81" w:rsidRPr="002858FA" w:rsidRDefault="00754B81" w:rsidP="00754B81">
      <w:pPr>
        <w:numPr>
          <w:ilvl w:val="0"/>
          <w:numId w:val="21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 nemzetiségi célú előirányzatokból nyújtott támogatások feltételrendszeréről és elszámolásának rendjéről szóló, 428/2012. (XII. 29.) kormányrendelet</w:t>
      </w:r>
    </w:p>
    <w:p w:rsidR="00754B81" w:rsidRPr="002858FA" w:rsidRDefault="00754B81" w:rsidP="00754B81">
      <w:pPr>
        <w:ind w:left="360" w:hanging="36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figyelembe vételével készült.</w:t>
      </w:r>
    </w:p>
    <w:p w:rsidR="00754B81" w:rsidRPr="002858FA" w:rsidRDefault="00754B81" w:rsidP="00754B81">
      <w:pPr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b/>
          <w:szCs w:val="24"/>
        </w:rPr>
        <w:t>Célja:</w:t>
      </w:r>
      <w:r w:rsidRPr="002858FA">
        <w:rPr>
          <w:rFonts w:ascii="Arial" w:hAnsi="Arial" w:cs="Arial"/>
          <w:szCs w:val="24"/>
        </w:rPr>
        <w:t xml:space="preserve"> rész</w:t>
      </w:r>
      <w:r w:rsidR="002A1BAE" w:rsidRPr="002858FA">
        <w:rPr>
          <w:rFonts w:ascii="Arial" w:hAnsi="Arial" w:cs="Arial"/>
          <w:szCs w:val="24"/>
        </w:rPr>
        <w:t>letesen meghatározza Nagykovácsi Nagyközség Önkormányzata</w:t>
      </w:r>
      <w:r w:rsidR="00FB5AB0" w:rsidRPr="002858FA">
        <w:rPr>
          <w:rFonts w:ascii="Arial" w:hAnsi="Arial" w:cs="Arial"/>
          <w:szCs w:val="24"/>
        </w:rPr>
        <w:t xml:space="preserve"> (a továbbiakban: Önkormányzat)</w:t>
      </w:r>
      <w:r w:rsidR="002A1BAE" w:rsidRPr="002858FA">
        <w:rPr>
          <w:rFonts w:ascii="Arial" w:hAnsi="Arial" w:cs="Arial"/>
          <w:szCs w:val="24"/>
        </w:rPr>
        <w:t xml:space="preserve"> és a Nagykovácsi</w:t>
      </w:r>
      <w:r w:rsidRPr="002858FA">
        <w:rPr>
          <w:rFonts w:ascii="Arial" w:hAnsi="Arial" w:cs="Arial"/>
          <w:szCs w:val="24"/>
        </w:rPr>
        <w:t xml:space="preserve"> </w:t>
      </w:r>
      <w:r w:rsidR="00C93601" w:rsidRPr="002858FA">
        <w:rPr>
          <w:rFonts w:ascii="Arial" w:hAnsi="Arial" w:cs="Arial"/>
          <w:szCs w:val="24"/>
        </w:rPr>
        <w:t>Német</w:t>
      </w:r>
      <w:r w:rsidRPr="002858FA">
        <w:rPr>
          <w:rFonts w:ascii="Arial" w:hAnsi="Arial" w:cs="Arial"/>
          <w:szCs w:val="24"/>
        </w:rPr>
        <w:t xml:space="preserve"> Nemzetiségi Önkormányzat</w:t>
      </w:r>
      <w:r w:rsidR="00FB5AB0" w:rsidRPr="002858FA">
        <w:rPr>
          <w:rFonts w:ascii="Arial" w:hAnsi="Arial" w:cs="Arial"/>
          <w:szCs w:val="24"/>
        </w:rPr>
        <w:t xml:space="preserve"> (a továbbia</w:t>
      </w:r>
      <w:r w:rsidR="00494ADE">
        <w:rPr>
          <w:rFonts w:ascii="Arial" w:hAnsi="Arial" w:cs="Arial"/>
          <w:szCs w:val="24"/>
        </w:rPr>
        <w:t xml:space="preserve">kban: Nemzetiségi Önkormányzat) </w:t>
      </w:r>
      <w:r w:rsidRPr="002858FA">
        <w:rPr>
          <w:rFonts w:ascii="Arial" w:hAnsi="Arial" w:cs="Arial"/>
          <w:szCs w:val="24"/>
        </w:rPr>
        <w:t xml:space="preserve">együttműködésére vonatkozó szabályokat és eljárási rendet, a munkamegosztás és a felelősség rendszerét; rögzítse a helyiséghasználatra, a további feltételek biztosítására és a feladatok ellátására vonatkozó szabályokat. </w:t>
      </w:r>
    </w:p>
    <w:p w:rsidR="00754B81" w:rsidRPr="002858FA" w:rsidRDefault="00754B81" w:rsidP="00754B81">
      <w:pPr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Ezen belül tartalmazza:</w:t>
      </w:r>
    </w:p>
    <w:p w:rsidR="00754B81" w:rsidRPr="002858FA" w:rsidRDefault="00754B81" w:rsidP="00754B81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 költségvetés elkészítésének, jóváhagyásának, módosításának eljárási rendjére,</w:t>
      </w:r>
    </w:p>
    <w:p w:rsidR="00754B81" w:rsidRPr="002858FA" w:rsidRDefault="00754B81" w:rsidP="00754B81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 költségvetési gazdálkodás bonyolítási rendjére,</w:t>
      </w:r>
    </w:p>
    <w:p w:rsidR="00754B81" w:rsidRPr="002858FA" w:rsidRDefault="00754B81" w:rsidP="00754B81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 beszámoló (zárszámadás) elkészítésének és jóváhagyásának eljárási rendjére,</w:t>
      </w:r>
    </w:p>
    <w:p w:rsidR="00754B81" w:rsidRPr="002858FA" w:rsidRDefault="00754B81" w:rsidP="00754B81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a különféle támogatások felhasználásával, elszámolásával kapcsolatos szabályokra, </w:t>
      </w:r>
    </w:p>
    <w:p w:rsidR="00754B81" w:rsidRPr="002858FA" w:rsidRDefault="00754B81" w:rsidP="00754B81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 vagyontárgyak kezelésének rendjére,</w:t>
      </w:r>
    </w:p>
    <w:p w:rsidR="00754B81" w:rsidRPr="002858FA" w:rsidRDefault="00754B81" w:rsidP="00754B81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 számviteli-, pénzügyi-, információ-, és adatszolgáltatási tevékenység rendjére,</w:t>
      </w:r>
    </w:p>
    <w:p w:rsidR="00754B81" w:rsidRPr="002858FA" w:rsidRDefault="00754B81" w:rsidP="00754B81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 belső ellenőrzés rendjére, a belső kontrollrendszer működtetésére,</w:t>
      </w:r>
    </w:p>
    <w:p w:rsidR="00754B81" w:rsidRPr="002858FA" w:rsidRDefault="00754B81" w:rsidP="00754B81">
      <w:pPr>
        <w:numPr>
          <w:ilvl w:val="0"/>
          <w:numId w:val="2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 helyi nemzetiségi önkormányzat működési feltételeinek részletszabályozására</w:t>
      </w:r>
    </w:p>
    <w:p w:rsidR="00754B81" w:rsidRPr="002858FA" w:rsidRDefault="00754B81" w:rsidP="00754B81">
      <w:pPr>
        <w:ind w:left="720" w:hanging="72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vonatkozó előírásokat. </w:t>
      </w:r>
    </w:p>
    <w:p w:rsidR="00754B81" w:rsidRPr="002858FA" w:rsidRDefault="00754B81" w:rsidP="00754B81">
      <w:pPr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 fentieken túl a Megállapodás alapvető célja, hogy biztosítsa az Ön</w:t>
      </w:r>
      <w:r w:rsidR="002A1BAE" w:rsidRPr="002858FA">
        <w:rPr>
          <w:rFonts w:ascii="Arial" w:hAnsi="Arial" w:cs="Arial"/>
          <w:szCs w:val="24"/>
        </w:rPr>
        <w:t>kormányzat és a</w:t>
      </w:r>
      <w:r w:rsidRPr="002858FA">
        <w:rPr>
          <w:rFonts w:ascii="Arial" w:hAnsi="Arial" w:cs="Arial"/>
          <w:szCs w:val="24"/>
        </w:rPr>
        <w:t xml:space="preserve"> Nemzetiségi Önkormányzat hatékony együttműködését, a feladatok, tevékenységek ellátása során a jogszabályi előírások betartását.</w:t>
      </w:r>
    </w:p>
    <w:p w:rsidR="00754B81" w:rsidRDefault="00754B81" w:rsidP="00754B81">
      <w:pPr>
        <w:jc w:val="both"/>
        <w:rPr>
          <w:rFonts w:ascii="Arial" w:hAnsi="Arial" w:cs="Arial"/>
          <w:szCs w:val="24"/>
        </w:rPr>
      </w:pPr>
    </w:p>
    <w:p w:rsidR="002858FA" w:rsidRDefault="002858FA" w:rsidP="00754B81">
      <w:pPr>
        <w:jc w:val="both"/>
        <w:rPr>
          <w:rFonts w:ascii="Arial" w:hAnsi="Arial" w:cs="Arial"/>
          <w:szCs w:val="24"/>
        </w:rPr>
      </w:pPr>
    </w:p>
    <w:p w:rsidR="002858FA" w:rsidRDefault="002858FA" w:rsidP="00754B81">
      <w:pPr>
        <w:jc w:val="both"/>
        <w:rPr>
          <w:rFonts w:ascii="Arial" w:hAnsi="Arial" w:cs="Arial"/>
          <w:szCs w:val="24"/>
        </w:rPr>
      </w:pPr>
    </w:p>
    <w:p w:rsidR="002858FA" w:rsidRDefault="002858FA" w:rsidP="00754B81">
      <w:pPr>
        <w:jc w:val="both"/>
        <w:rPr>
          <w:rFonts w:ascii="Arial" w:hAnsi="Arial" w:cs="Arial"/>
          <w:szCs w:val="24"/>
        </w:rPr>
      </w:pPr>
    </w:p>
    <w:p w:rsidR="002858FA" w:rsidRDefault="002858FA" w:rsidP="00754B81">
      <w:pPr>
        <w:jc w:val="both"/>
        <w:rPr>
          <w:rFonts w:ascii="Arial" w:hAnsi="Arial" w:cs="Arial"/>
          <w:szCs w:val="24"/>
        </w:rPr>
      </w:pPr>
    </w:p>
    <w:p w:rsidR="002858FA" w:rsidRPr="002858FA" w:rsidRDefault="002858FA" w:rsidP="00754B81">
      <w:pPr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Cmsor3"/>
        <w:rPr>
          <w:rFonts w:ascii="Arial" w:hAnsi="Arial" w:cs="Arial"/>
          <w:i w:val="0"/>
          <w:sz w:val="24"/>
          <w:szCs w:val="24"/>
        </w:rPr>
      </w:pPr>
      <w:r w:rsidRPr="002858FA">
        <w:rPr>
          <w:rFonts w:ascii="Arial" w:hAnsi="Arial" w:cs="Arial"/>
          <w:i w:val="0"/>
          <w:sz w:val="24"/>
          <w:szCs w:val="24"/>
        </w:rPr>
        <w:t>I. A költségvetés elkészítésének és elfogadásának rendje</w:t>
      </w:r>
    </w:p>
    <w:p w:rsidR="00754B81" w:rsidRPr="002858FA" w:rsidRDefault="00754B81" w:rsidP="00754B81">
      <w:pPr>
        <w:jc w:val="center"/>
        <w:rPr>
          <w:rFonts w:ascii="Arial" w:hAnsi="Arial" w:cs="Arial"/>
          <w:b/>
          <w:szCs w:val="24"/>
        </w:rPr>
      </w:pPr>
    </w:p>
    <w:p w:rsidR="00754B81" w:rsidRPr="002858FA" w:rsidRDefault="00754B81" w:rsidP="00754B81">
      <w:pPr>
        <w:pStyle w:val="Szvegtrzs"/>
        <w:rPr>
          <w:rFonts w:ascii="Arial" w:hAnsi="Arial" w:cs="Arial"/>
          <w:szCs w:val="24"/>
        </w:rPr>
      </w:pPr>
      <w:r w:rsidRPr="002858FA">
        <w:rPr>
          <w:rFonts w:ascii="Arial" w:hAnsi="Arial" w:cs="Arial"/>
          <w:b/>
          <w:szCs w:val="24"/>
        </w:rPr>
        <w:t>1.</w:t>
      </w:r>
      <w:r w:rsidRPr="002858FA">
        <w:rPr>
          <w:rFonts w:ascii="Arial" w:hAnsi="Arial" w:cs="Arial"/>
          <w:szCs w:val="24"/>
        </w:rPr>
        <w:t xml:space="preserve"> Az Áht. 24. és 26. § (1) bekezdése alapján a költségvetési határozatot a jegyző készíti elő és a nemzetiségi önkormányzat elnöke terjeszti a nemzetiségi önkormányzat testülete elé. </w:t>
      </w:r>
    </w:p>
    <w:p w:rsidR="00754B81" w:rsidRPr="002858FA" w:rsidRDefault="00754B81" w:rsidP="00754B81">
      <w:pPr>
        <w:pStyle w:val="Szvegtrzs"/>
        <w:ind w:left="850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Szvegtrzs"/>
        <w:rPr>
          <w:rFonts w:ascii="Arial" w:hAnsi="Arial" w:cs="Arial"/>
          <w:szCs w:val="24"/>
        </w:rPr>
      </w:pPr>
      <w:r w:rsidRPr="002858FA">
        <w:rPr>
          <w:rFonts w:ascii="Arial" w:hAnsi="Arial" w:cs="Arial"/>
          <w:b/>
          <w:szCs w:val="24"/>
        </w:rPr>
        <w:t>2.</w:t>
      </w:r>
      <w:r w:rsidRPr="002858FA">
        <w:rPr>
          <w:rFonts w:ascii="Arial" w:hAnsi="Arial" w:cs="Arial"/>
          <w:szCs w:val="24"/>
        </w:rPr>
        <w:t xml:space="preserve"> A tervezéssel kapcsolatos koordináló, összefoglaló és operatív teendők végrehajtása a Polgármes</w:t>
      </w:r>
      <w:r w:rsidR="002A1BAE" w:rsidRPr="002858FA">
        <w:rPr>
          <w:rFonts w:ascii="Arial" w:hAnsi="Arial" w:cs="Arial"/>
          <w:szCs w:val="24"/>
        </w:rPr>
        <w:t>teri Hivatal Pénzügyi és Adóügyi Osztályának</w:t>
      </w:r>
      <w:r w:rsidRPr="002858FA">
        <w:rPr>
          <w:rFonts w:ascii="Arial" w:hAnsi="Arial" w:cs="Arial"/>
          <w:szCs w:val="24"/>
        </w:rPr>
        <w:t xml:space="preserve"> a feladata. A helyi nemzetiségi önkormányzat bevételeivel és kiadásaival kapcsolatban a tervezési, gazdálkodási</w:t>
      </w:r>
      <w:r w:rsidRPr="00D93F21">
        <w:rPr>
          <w:rFonts w:ascii="Arial" w:hAnsi="Arial" w:cs="Arial"/>
          <w:szCs w:val="24"/>
        </w:rPr>
        <w:t xml:space="preserve">, ellenőrzési, finanszírozási, adatszolgáltatási és beszámolási feladatok ellátásáról az Áht. </w:t>
      </w:r>
      <w:r w:rsidR="00941FA3" w:rsidRPr="00D93F21">
        <w:rPr>
          <w:rFonts w:ascii="Arial" w:hAnsi="Arial" w:cs="Arial"/>
          <w:szCs w:val="24"/>
        </w:rPr>
        <w:t>6/C</w:t>
      </w:r>
      <w:r w:rsidRPr="00D93F21">
        <w:rPr>
          <w:rFonts w:ascii="Arial" w:hAnsi="Arial" w:cs="Arial"/>
          <w:szCs w:val="24"/>
        </w:rPr>
        <w:t>. § (2) bekezdés</w:t>
      </w:r>
      <w:r w:rsidR="00D93F21" w:rsidRPr="00D93F21">
        <w:rPr>
          <w:rFonts w:ascii="Arial" w:hAnsi="Arial" w:cs="Arial"/>
          <w:szCs w:val="24"/>
        </w:rPr>
        <w:t xml:space="preserve"> b) pontja </w:t>
      </w:r>
      <w:r w:rsidRPr="00D93F21">
        <w:rPr>
          <w:rFonts w:ascii="Arial" w:hAnsi="Arial" w:cs="Arial"/>
          <w:szCs w:val="24"/>
        </w:rPr>
        <w:t>értelmében a Polgárm</w:t>
      </w:r>
      <w:r w:rsidR="002A1BAE" w:rsidRPr="00D93F21">
        <w:rPr>
          <w:rFonts w:ascii="Arial" w:hAnsi="Arial" w:cs="Arial"/>
          <w:szCs w:val="24"/>
        </w:rPr>
        <w:t>esteri Hivatal a Pénzügyi és Adóügyi Osztályon</w:t>
      </w:r>
      <w:r w:rsidRPr="002858FA">
        <w:rPr>
          <w:rFonts w:ascii="Arial" w:hAnsi="Arial" w:cs="Arial"/>
          <w:szCs w:val="24"/>
        </w:rPr>
        <w:t xml:space="preserve"> keresztül gondoskodik.</w:t>
      </w:r>
    </w:p>
    <w:p w:rsidR="00754B81" w:rsidRPr="002858FA" w:rsidRDefault="00754B81" w:rsidP="00754B81">
      <w:pPr>
        <w:pStyle w:val="Szvegtrzs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Szvegtrzs"/>
        <w:rPr>
          <w:rFonts w:ascii="Arial" w:hAnsi="Arial" w:cs="Arial"/>
          <w:szCs w:val="24"/>
        </w:rPr>
      </w:pPr>
      <w:r w:rsidRPr="002858FA">
        <w:rPr>
          <w:rFonts w:ascii="Arial" w:hAnsi="Arial" w:cs="Arial"/>
          <w:b/>
          <w:szCs w:val="24"/>
        </w:rPr>
        <w:t>3.</w:t>
      </w:r>
      <w:r w:rsidRPr="002858FA">
        <w:rPr>
          <w:rFonts w:ascii="Arial" w:hAnsi="Arial" w:cs="Arial"/>
          <w:szCs w:val="24"/>
        </w:rPr>
        <w:t xml:space="preserve"> A költségvetés előkészítési munkálataib</w:t>
      </w:r>
      <w:r w:rsidR="002A1BAE" w:rsidRPr="002858FA">
        <w:rPr>
          <w:rFonts w:ascii="Arial" w:hAnsi="Arial" w:cs="Arial"/>
          <w:szCs w:val="24"/>
        </w:rPr>
        <w:t>an részt vesz a</w:t>
      </w:r>
      <w:r w:rsidRPr="002858FA">
        <w:rPr>
          <w:rFonts w:ascii="Arial" w:hAnsi="Arial" w:cs="Arial"/>
          <w:szCs w:val="24"/>
        </w:rPr>
        <w:t xml:space="preserve"> Nemzetiségi Önkormá</w:t>
      </w:r>
      <w:r w:rsidR="002A1BAE" w:rsidRPr="002858FA">
        <w:rPr>
          <w:rFonts w:ascii="Arial" w:hAnsi="Arial" w:cs="Arial"/>
          <w:szCs w:val="24"/>
        </w:rPr>
        <w:t>nyzat elnöke. A</w:t>
      </w:r>
      <w:r w:rsidRPr="002858FA">
        <w:rPr>
          <w:rFonts w:ascii="Arial" w:hAnsi="Arial" w:cs="Arial"/>
          <w:szCs w:val="24"/>
        </w:rPr>
        <w:t xml:space="preserve"> Nemzetiségi Önkormányzat elnöke a törvényben előírt határidőben a Nemzetiségi Önkormányzat testületének benyújtja a költségvetési </w:t>
      </w:r>
      <w:proofErr w:type="gramStart"/>
      <w:r w:rsidRPr="002858FA">
        <w:rPr>
          <w:rFonts w:ascii="Arial" w:hAnsi="Arial" w:cs="Arial"/>
          <w:szCs w:val="24"/>
        </w:rPr>
        <w:t>határozat tervezetet</w:t>
      </w:r>
      <w:proofErr w:type="gramEnd"/>
      <w:r w:rsidRPr="002858FA">
        <w:rPr>
          <w:rFonts w:ascii="Arial" w:hAnsi="Arial" w:cs="Arial"/>
          <w:szCs w:val="24"/>
        </w:rPr>
        <w:t>.</w:t>
      </w:r>
    </w:p>
    <w:p w:rsidR="00754B81" w:rsidRPr="002858FA" w:rsidRDefault="00754B81" w:rsidP="00754B81">
      <w:pPr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Cmsor4"/>
        <w:rPr>
          <w:rFonts w:ascii="Arial" w:hAnsi="Arial" w:cs="Arial"/>
          <w:i w:val="0"/>
          <w:sz w:val="24"/>
          <w:szCs w:val="24"/>
        </w:rPr>
      </w:pPr>
      <w:r w:rsidRPr="002858FA">
        <w:rPr>
          <w:rFonts w:ascii="Arial" w:hAnsi="Arial" w:cs="Arial"/>
          <w:i w:val="0"/>
          <w:sz w:val="24"/>
          <w:szCs w:val="24"/>
        </w:rPr>
        <w:t>4. A költségvetés elkészítése, a nemzetiségi önkormányzat költségvetési határozata</w:t>
      </w:r>
    </w:p>
    <w:p w:rsidR="002858FA" w:rsidRDefault="002858FA" w:rsidP="002858FA">
      <w:pPr>
        <w:jc w:val="both"/>
        <w:rPr>
          <w:rFonts w:ascii="Arial" w:hAnsi="Arial" w:cs="Arial"/>
          <w:szCs w:val="24"/>
        </w:rPr>
      </w:pPr>
    </w:p>
    <w:p w:rsidR="00754B81" w:rsidRPr="002858FA" w:rsidRDefault="00FB5AB0" w:rsidP="002858FA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4.1. A Nemzetiségi Ö</w:t>
      </w:r>
      <w:r w:rsidR="00754B81" w:rsidRPr="002858FA">
        <w:rPr>
          <w:rFonts w:ascii="Arial" w:hAnsi="Arial" w:cs="Arial"/>
          <w:szCs w:val="24"/>
        </w:rPr>
        <w:t xml:space="preserve">nkormányzat költségvetését az Áht. 26. § (1) bekezdése és az </w:t>
      </w:r>
      <w:proofErr w:type="spellStart"/>
      <w:r w:rsidR="00754B81" w:rsidRPr="002858FA">
        <w:rPr>
          <w:rFonts w:ascii="Arial" w:hAnsi="Arial" w:cs="Arial"/>
          <w:szCs w:val="24"/>
        </w:rPr>
        <w:t>Ávr</w:t>
      </w:r>
      <w:proofErr w:type="spellEnd"/>
      <w:r w:rsidR="00754B81" w:rsidRPr="002858FA">
        <w:rPr>
          <w:rFonts w:ascii="Arial" w:hAnsi="Arial" w:cs="Arial"/>
          <w:szCs w:val="24"/>
        </w:rPr>
        <w:t>. 29. § (1) bekezdé</w:t>
      </w:r>
      <w:r w:rsidRPr="002858FA">
        <w:rPr>
          <w:rFonts w:ascii="Arial" w:hAnsi="Arial" w:cs="Arial"/>
          <w:szCs w:val="24"/>
        </w:rPr>
        <w:t>se alapján kell elkészíteni. A Nemzetiségi Ö</w:t>
      </w:r>
      <w:r w:rsidR="00754B81" w:rsidRPr="002858FA">
        <w:rPr>
          <w:rFonts w:ascii="Arial" w:hAnsi="Arial" w:cs="Arial"/>
          <w:szCs w:val="24"/>
        </w:rPr>
        <w:t>nkormányzat költségvetésének készítésére vonatkozó részletes szabályokat az Áht. 23-25. §-</w:t>
      </w:r>
      <w:proofErr w:type="spellStart"/>
      <w:r w:rsidR="00754B81" w:rsidRPr="002858FA">
        <w:rPr>
          <w:rFonts w:ascii="Arial" w:hAnsi="Arial" w:cs="Arial"/>
          <w:szCs w:val="24"/>
        </w:rPr>
        <w:t>ai</w:t>
      </w:r>
      <w:proofErr w:type="spellEnd"/>
      <w:r w:rsidR="00754B81" w:rsidRPr="002858FA">
        <w:rPr>
          <w:rFonts w:ascii="Arial" w:hAnsi="Arial" w:cs="Arial"/>
          <w:szCs w:val="24"/>
        </w:rPr>
        <w:t xml:space="preserve"> tartalmazzák.</w:t>
      </w:r>
    </w:p>
    <w:p w:rsidR="00754B81" w:rsidRPr="002858FA" w:rsidRDefault="00754B81" w:rsidP="00754B81">
      <w:pPr>
        <w:pStyle w:val="Listaszerbekezds"/>
        <w:ind w:left="284"/>
        <w:rPr>
          <w:rFonts w:ascii="Arial" w:hAnsi="Arial" w:cs="Arial"/>
          <w:szCs w:val="24"/>
        </w:rPr>
      </w:pPr>
    </w:p>
    <w:p w:rsidR="00754B81" w:rsidRPr="002858FA" w:rsidRDefault="00FB5AB0" w:rsidP="002858FA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4.2. A jegyző – a Pénzügyi és Adóügyi Osztály</w:t>
      </w:r>
      <w:r w:rsidR="00754B81" w:rsidRPr="002858FA">
        <w:rPr>
          <w:rFonts w:ascii="Arial" w:hAnsi="Arial" w:cs="Arial"/>
          <w:szCs w:val="24"/>
        </w:rPr>
        <w:t xml:space="preserve"> közreműködésév</w:t>
      </w:r>
      <w:r w:rsidRPr="002858FA">
        <w:rPr>
          <w:rFonts w:ascii="Arial" w:hAnsi="Arial" w:cs="Arial"/>
          <w:szCs w:val="24"/>
        </w:rPr>
        <w:t>el - a költségvetési határozat-</w:t>
      </w:r>
      <w:r w:rsidR="00754B81" w:rsidRPr="002858FA">
        <w:rPr>
          <w:rFonts w:ascii="Arial" w:hAnsi="Arial" w:cs="Arial"/>
          <w:szCs w:val="24"/>
        </w:rPr>
        <w:t>terveze</w:t>
      </w:r>
      <w:r w:rsidRPr="002858FA">
        <w:rPr>
          <w:rFonts w:ascii="Arial" w:hAnsi="Arial" w:cs="Arial"/>
          <w:szCs w:val="24"/>
        </w:rPr>
        <w:t>tet egyezteti a</w:t>
      </w:r>
      <w:r w:rsidR="00754B81" w:rsidRPr="002858FA">
        <w:rPr>
          <w:rFonts w:ascii="Arial" w:hAnsi="Arial" w:cs="Arial"/>
          <w:szCs w:val="24"/>
        </w:rPr>
        <w:t xml:space="preserve"> Nemzeti</w:t>
      </w:r>
      <w:r w:rsidRPr="002858FA">
        <w:rPr>
          <w:rFonts w:ascii="Arial" w:hAnsi="Arial" w:cs="Arial"/>
          <w:szCs w:val="24"/>
        </w:rPr>
        <w:t>ségi Önkormányzat elnökével. A Nemzetiségi Ö</w:t>
      </w:r>
      <w:r w:rsidR="00754B81" w:rsidRPr="002858FA">
        <w:rPr>
          <w:rFonts w:ascii="Arial" w:hAnsi="Arial" w:cs="Arial"/>
          <w:szCs w:val="24"/>
        </w:rPr>
        <w:t>nkormányzat elnöke a jegyző rendelkezésére bocsátja a nemzetiségi önkormányzat feladataira vonatkozó adatokat és a felmerülő kérdéseket tisztázzák.</w:t>
      </w:r>
    </w:p>
    <w:p w:rsidR="002858FA" w:rsidRDefault="002858FA" w:rsidP="002858FA">
      <w:pPr>
        <w:jc w:val="both"/>
        <w:rPr>
          <w:rFonts w:ascii="Arial" w:hAnsi="Arial" w:cs="Arial"/>
          <w:szCs w:val="24"/>
        </w:rPr>
      </w:pPr>
    </w:p>
    <w:p w:rsidR="00754B81" w:rsidRPr="002858FA" w:rsidRDefault="00FB5AB0" w:rsidP="002858FA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4.3. A</w:t>
      </w:r>
      <w:r w:rsidR="00754B81" w:rsidRPr="002858FA">
        <w:rPr>
          <w:rFonts w:ascii="Arial" w:hAnsi="Arial" w:cs="Arial"/>
          <w:szCs w:val="24"/>
        </w:rPr>
        <w:t xml:space="preserve"> Nemzetiségi Önkormányzat költségvetési határozatának előkészítése</w:t>
      </w:r>
      <w:r w:rsidRPr="002858FA">
        <w:rPr>
          <w:rFonts w:ascii="Arial" w:hAnsi="Arial" w:cs="Arial"/>
          <w:szCs w:val="24"/>
        </w:rPr>
        <w:t xml:space="preserve"> során a jegyző a Pénzügyi és Adóügyi Osztály</w:t>
      </w:r>
      <w:r w:rsidR="00754B81" w:rsidRPr="002858FA">
        <w:rPr>
          <w:rFonts w:ascii="Arial" w:hAnsi="Arial" w:cs="Arial"/>
          <w:szCs w:val="24"/>
        </w:rPr>
        <w:t xml:space="preserve"> közreműködésével az általános működési támogatás összegéről – a költségvetési törvény alapján, későbbi időpontban rendelkezésre álló részletes információk ismeretében – tájékoztatja a nemzetiségi önkormányzat elnökét. </w:t>
      </w:r>
    </w:p>
    <w:p w:rsidR="002858FA" w:rsidRDefault="002858FA" w:rsidP="002858FA">
      <w:pPr>
        <w:jc w:val="both"/>
        <w:rPr>
          <w:rFonts w:ascii="Arial" w:hAnsi="Arial" w:cs="Arial"/>
          <w:szCs w:val="24"/>
        </w:rPr>
      </w:pPr>
    </w:p>
    <w:p w:rsidR="00754B81" w:rsidRPr="002858FA" w:rsidRDefault="00FB5AB0" w:rsidP="002858FA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4.4. A</w:t>
      </w:r>
      <w:r w:rsidR="00754B81" w:rsidRPr="002858FA">
        <w:rPr>
          <w:rFonts w:ascii="Arial" w:hAnsi="Arial" w:cs="Arial"/>
          <w:szCs w:val="24"/>
        </w:rPr>
        <w:t xml:space="preserve"> Nemzetiségi Önkormányzat elnöke az egyeztetések során minden rendelkezésre álló információval segíti a Polgármesteri Hivatal munkáját. Az egyeztetést a költségvetési határozat-tervezet benyújtását megelőző 15. napig kell lefolytatni, melynek eredményét jegyzőkönyvben kell rögzíteni.</w:t>
      </w: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</w:p>
    <w:p w:rsidR="00754B81" w:rsidRPr="002858FA" w:rsidRDefault="002858FA" w:rsidP="002858FA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4.5. A </w:t>
      </w:r>
      <w:r w:rsidR="00754B81" w:rsidRPr="002858FA">
        <w:rPr>
          <w:rFonts w:ascii="Arial" w:hAnsi="Arial" w:cs="Arial"/>
          <w:szCs w:val="24"/>
        </w:rPr>
        <w:t>Nemzetiségi Önkormányzat részére a költségvetési határozat tervezetét az Áht.  23. §-a és a 24. § (4) bekezdése szerinti tartalommal a jegy</w:t>
      </w:r>
      <w:r w:rsidR="00FB5AB0" w:rsidRPr="002858FA">
        <w:rPr>
          <w:rFonts w:ascii="Arial" w:hAnsi="Arial" w:cs="Arial"/>
          <w:szCs w:val="24"/>
        </w:rPr>
        <w:t>ző megbízásából a Pénzügyi és Adóügyi Osztály</w:t>
      </w:r>
      <w:r w:rsidR="00754B81" w:rsidRPr="002858FA">
        <w:rPr>
          <w:rFonts w:ascii="Arial" w:hAnsi="Arial" w:cs="Arial"/>
          <w:szCs w:val="24"/>
        </w:rPr>
        <w:t xml:space="preserve"> készíti elő és a nemzetiségi önkormányzat elnöke terjeszti a nemzetiségi önkormányzat testülete elé. </w:t>
      </w:r>
    </w:p>
    <w:p w:rsidR="00754B81" w:rsidRPr="002858FA" w:rsidRDefault="00754B81" w:rsidP="00754B81">
      <w:pPr>
        <w:pStyle w:val="Listaszerbekezds"/>
        <w:ind w:left="284"/>
        <w:rPr>
          <w:rFonts w:ascii="Arial" w:hAnsi="Arial" w:cs="Arial"/>
          <w:szCs w:val="24"/>
        </w:rPr>
      </w:pPr>
    </w:p>
    <w:p w:rsidR="00754B81" w:rsidRPr="002858FA" w:rsidRDefault="00FB5AB0" w:rsidP="00754B81">
      <w:pPr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lastRenderedPageBreak/>
        <w:t xml:space="preserve">4.6. A </w:t>
      </w:r>
      <w:r w:rsidR="00754B81" w:rsidRPr="002858FA">
        <w:rPr>
          <w:rFonts w:ascii="Arial" w:hAnsi="Arial" w:cs="Arial"/>
          <w:szCs w:val="24"/>
        </w:rPr>
        <w:t>Nemzetiségi Önkormányzat költségvetési határoz</w:t>
      </w:r>
      <w:r w:rsidRPr="002858FA">
        <w:rPr>
          <w:rFonts w:ascii="Arial" w:hAnsi="Arial" w:cs="Arial"/>
          <w:szCs w:val="24"/>
        </w:rPr>
        <w:t>at tervezetét a</w:t>
      </w:r>
      <w:r w:rsidR="00754B81" w:rsidRPr="002858FA">
        <w:rPr>
          <w:rFonts w:ascii="Arial" w:hAnsi="Arial" w:cs="Arial"/>
          <w:szCs w:val="24"/>
        </w:rPr>
        <w:t xml:space="preserve"> Nemzetiségi Önkormányzat Képviselő-testülete megtárgyalja és elfogadásáról határozatban dönt, legkésőbb az Áht. 24. § (3) bekezdés szerinti határidőig.</w:t>
      </w: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</w:p>
    <w:p w:rsidR="00754B81" w:rsidRPr="002858FA" w:rsidRDefault="00FB5AB0" w:rsidP="00754B81">
      <w:pPr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4.7. A Nemzetiségi Ö</w:t>
      </w:r>
      <w:r w:rsidR="00754B81" w:rsidRPr="002858FA">
        <w:rPr>
          <w:rFonts w:ascii="Arial" w:hAnsi="Arial" w:cs="Arial"/>
          <w:szCs w:val="24"/>
        </w:rPr>
        <w:t xml:space="preserve">nkormányzat költségvetési határozatát a nemzetiségi önkormányzat elnöke az elfogadást követő 3 munkanapon belül, de legkésőbb az </w:t>
      </w:r>
      <w:proofErr w:type="spellStart"/>
      <w:r w:rsidR="00754B81" w:rsidRPr="002858FA">
        <w:rPr>
          <w:rFonts w:ascii="Arial" w:hAnsi="Arial" w:cs="Arial"/>
          <w:szCs w:val="24"/>
        </w:rPr>
        <w:t>Ávr</w:t>
      </w:r>
      <w:proofErr w:type="spellEnd"/>
      <w:r w:rsidR="00754B81" w:rsidRPr="002858FA">
        <w:rPr>
          <w:rFonts w:ascii="Arial" w:hAnsi="Arial" w:cs="Arial"/>
          <w:szCs w:val="24"/>
        </w:rPr>
        <w:t xml:space="preserve">. 33. § (2) bekezdés szerinti határidőn belül megküldi a jegyzőnek címzetten a Polgármesteri Hivatal Pénzügyi </w:t>
      </w:r>
      <w:r w:rsidRPr="002858FA">
        <w:rPr>
          <w:rFonts w:ascii="Arial" w:hAnsi="Arial" w:cs="Arial"/>
          <w:szCs w:val="24"/>
        </w:rPr>
        <w:t>és Adóügyi Osztályának</w:t>
      </w:r>
    </w:p>
    <w:p w:rsidR="00754B81" w:rsidRPr="002858FA" w:rsidRDefault="00754B81" w:rsidP="00754B81">
      <w:pPr>
        <w:pStyle w:val="Listaszerbekezds"/>
        <w:ind w:left="284"/>
        <w:rPr>
          <w:rFonts w:ascii="Arial" w:hAnsi="Arial" w:cs="Arial"/>
          <w:szCs w:val="24"/>
        </w:rPr>
      </w:pPr>
    </w:p>
    <w:p w:rsidR="00754B81" w:rsidRPr="002858FA" w:rsidRDefault="00FB5AB0" w:rsidP="00754B81">
      <w:pPr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4.8. Az</w:t>
      </w:r>
      <w:r w:rsidR="00754B81" w:rsidRPr="002858FA">
        <w:rPr>
          <w:rFonts w:ascii="Arial" w:hAnsi="Arial" w:cs="Arial"/>
          <w:szCs w:val="24"/>
        </w:rPr>
        <w:t xml:space="preserve"> </w:t>
      </w:r>
      <w:r w:rsidRPr="002858FA">
        <w:rPr>
          <w:rFonts w:ascii="Arial" w:hAnsi="Arial" w:cs="Arial"/>
          <w:szCs w:val="24"/>
        </w:rPr>
        <w:t xml:space="preserve">Önkormányzata a </w:t>
      </w:r>
      <w:r w:rsidR="00754B81" w:rsidRPr="002858FA">
        <w:rPr>
          <w:rFonts w:ascii="Arial" w:hAnsi="Arial" w:cs="Arial"/>
          <w:szCs w:val="24"/>
        </w:rPr>
        <w:t>Nemzetiségi Önkormányzat költségvetési határozatának törvényességéért, a bevételi és kiadási előirányzatok megalapozottságáért felelősséggel nem tartozik.</w:t>
      </w:r>
    </w:p>
    <w:p w:rsidR="00754B81" w:rsidRPr="002858FA" w:rsidRDefault="00754B81" w:rsidP="00754B81">
      <w:pPr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Cmsor5"/>
        <w:rPr>
          <w:rFonts w:ascii="Arial" w:hAnsi="Arial" w:cs="Arial"/>
          <w:sz w:val="24"/>
          <w:szCs w:val="24"/>
        </w:rPr>
      </w:pPr>
      <w:r w:rsidRPr="002858FA">
        <w:rPr>
          <w:rFonts w:ascii="Arial" w:hAnsi="Arial" w:cs="Arial"/>
          <w:sz w:val="24"/>
          <w:szCs w:val="24"/>
        </w:rPr>
        <w:t>5. A költségvetési előirányzatok módosítása</w:t>
      </w:r>
    </w:p>
    <w:p w:rsidR="00754B81" w:rsidRPr="002858FA" w:rsidRDefault="00754B81" w:rsidP="00754B81">
      <w:pPr>
        <w:pStyle w:val="Szvegtrzsbehzssal2"/>
        <w:ind w:left="851" w:hanging="425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 nemzetiségi önkormányzat előirányzatainak módosítására, átcsoportosítására az Áht. 34. §-</w:t>
      </w:r>
      <w:proofErr w:type="spellStart"/>
      <w:r w:rsidRPr="002858FA">
        <w:rPr>
          <w:rFonts w:ascii="Arial" w:hAnsi="Arial" w:cs="Arial"/>
          <w:szCs w:val="24"/>
        </w:rPr>
        <w:t>ában</w:t>
      </w:r>
      <w:proofErr w:type="spellEnd"/>
      <w:r w:rsidRPr="002858FA">
        <w:rPr>
          <w:rFonts w:ascii="Arial" w:hAnsi="Arial" w:cs="Arial"/>
          <w:szCs w:val="24"/>
        </w:rPr>
        <w:t xml:space="preserve"> foglaltakat kell alkalmazni.</w:t>
      </w:r>
    </w:p>
    <w:p w:rsidR="00754B81" w:rsidRPr="002858FA" w:rsidRDefault="00754B81" w:rsidP="00754B81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Listaszerbekezds"/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5.1. A költségvetési határozat-tervezetet a Polgár</w:t>
      </w:r>
      <w:r w:rsidR="00FB5AB0" w:rsidRPr="002858FA">
        <w:rPr>
          <w:rFonts w:ascii="Arial" w:hAnsi="Arial" w:cs="Arial"/>
          <w:szCs w:val="24"/>
        </w:rPr>
        <w:t xml:space="preserve">mesteri Hivatal Pénzügyi és Adóügyi Osztálya készíti elő. A </w:t>
      </w:r>
      <w:r w:rsidRPr="002858FA">
        <w:rPr>
          <w:rFonts w:ascii="Arial" w:hAnsi="Arial" w:cs="Arial"/>
          <w:szCs w:val="24"/>
        </w:rPr>
        <w:t xml:space="preserve">Nemzetiségi Önkormányzat </w:t>
      </w:r>
      <w:r w:rsidR="00FB5AB0" w:rsidRPr="002858FA">
        <w:rPr>
          <w:rFonts w:ascii="Arial" w:hAnsi="Arial" w:cs="Arial"/>
          <w:szCs w:val="24"/>
        </w:rPr>
        <w:t xml:space="preserve">előirányzatai a </w:t>
      </w:r>
      <w:r w:rsidRPr="002858FA">
        <w:rPr>
          <w:rFonts w:ascii="Arial" w:hAnsi="Arial" w:cs="Arial"/>
          <w:szCs w:val="24"/>
        </w:rPr>
        <w:t>Nemzetiségi Önkormányzat testületének határozata alapján módosítható</w:t>
      </w:r>
      <w:r w:rsidR="00FB5AB0" w:rsidRPr="002858FA">
        <w:rPr>
          <w:rFonts w:ascii="Arial" w:hAnsi="Arial" w:cs="Arial"/>
          <w:szCs w:val="24"/>
        </w:rPr>
        <w:t xml:space="preserve">k. Amennyiben a </w:t>
      </w:r>
      <w:r w:rsidRPr="002858FA">
        <w:rPr>
          <w:rFonts w:ascii="Arial" w:hAnsi="Arial" w:cs="Arial"/>
          <w:szCs w:val="24"/>
        </w:rPr>
        <w:t>Nemzetiségi Önkormányzat az eredeti előirányzathoz képest többletbevételhez jut, vagy bevételei a tervezettől elmaradnak, illetve kiadási előirányzatain belül átcsoportosítást hajt végre, a nemzetiségi önkormányzat módosítja a költségvetésről szóló határozatát.</w:t>
      </w: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Listaszerbekezds"/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5.2. A költségvetési határozat </w:t>
      </w:r>
      <w:r w:rsidR="00FB5AB0" w:rsidRPr="002858FA">
        <w:rPr>
          <w:rFonts w:ascii="Arial" w:hAnsi="Arial" w:cs="Arial"/>
          <w:szCs w:val="24"/>
        </w:rPr>
        <w:t>módosításáról a</w:t>
      </w:r>
      <w:r w:rsidRPr="002858FA">
        <w:rPr>
          <w:rFonts w:ascii="Arial" w:hAnsi="Arial" w:cs="Arial"/>
          <w:szCs w:val="24"/>
        </w:rPr>
        <w:t xml:space="preserve"> Nemzetiségi Önkormányzat elnöke haladéktalanul tájékoztatja a jegyzőnek címzett levelével a Polgárm</w:t>
      </w:r>
      <w:r w:rsidR="00FB5AB0" w:rsidRPr="002858FA">
        <w:rPr>
          <w:rFonts w:ascii="Arial" w:hAnsi="Arial" w:cs="Arial"/>
          <w:szCs w:val="24"/>
        </w:rPr>
        <w:t>esteri Hivatal Pénzügyi és Adóügyi Osztályát</w:t>
      </w:r>
      <w:r w:rsidRPr="002858FA">
        <w:rPr>
          <w:rFonts w:ascii="Arial" w:hAnsi="Arial" w:cs="Arial"/>
          <w:szCs w:val="24"/>
        </w:rPr>
        <w:t>. A nemzetiségi, etnikai feladatok finanszírozásával kapcsolatos bevétel</w:t>
      </w:r>
      <w:r w:rsidR="00D40EB5">
        <w:rPr>
          <w:rFonts w:ascii="Arial" w:hAnsi="Arial" w:cs="Arial"/>
          <w:szCs w:val="24"/>
        </w:rPr>
        <w:t>eket érintően</w:t>
      </w:r>
      <w:r w:rsidRPr="002858FA">
        <w:rPr>
          <w:rFonts w:ascii="Arial" w:hAnsi="Arial" w:cs="Arial"/>
          <w:szCs w:val="24"/>
        </w:rPr>
        <w:t xml:space="preserve"> Nemzetiségi Önkormányzat Képviselő-testülete negyedévente, de legkésőbb az éves költségvetési beszámoló elkészítésének </w:t>
      </w:r>
      <w:proofErr w:type="spellStart"/>
      <w:r w:rsidRPr="002858FA">
        <w:rPr>
          <w:rFonts w:ascii="Arial" w:hAnsi="Arial" w:cs="Arial"/>
          <w:szCs w:val="24"/>
        </w:rPr>
        <w:t>határidejéig</w:t>
      </w:r>
      <w:proofErr w:type="spellEnd"/>
      <w:r w:rsidRPr="002858FA">
        <w:rPr>
          <w:rFonts w:ascii="Arial" w:hAnsi="Arial" w:cs="Arial"/>
          <w:szCs w:val="24"/>
        </w:rPr>
        <w:t xml:space="preserve">, december 31-i hatállyal módosíthatja költségvetési határozatát. </w:t>
      </w: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Listaszerbekezds"/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5.3. Amennyiben a nemzetiségi önkormányzat nem hoz határozatot év közben az eredeti előirányzatot meghaladó támogatások, egyéb bevételek, a pénzmaradvány és az átvett pénzeszközök felhasználásáról, akkor e bevételek terhére kiadások nem teljesíthetők.</w:t>
      </w:r>
    </w:p>
    <w:p w:rsidR="00754B81" w:rsidRPr="002858FA" w:rsidRDefault="00754B81" w:rsidP="00754B81">
      <w:pPr>
        <w:ind w:left="927"/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Cmsor6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6.  Költségvetési információ-szolgáltatás rendje</w:t>
      </w:r>
    </w:p>
    <w:p w:rsidR="00754B81" w:rsidRPr="002858FA" w:rsidRDefault="00754B81" w:rsidP="00754B81">
      <w:pPr>
        <w:jc w:val="both"/>
        <w:rPr>
          <w:rFonts w:ascii="Arial" w:hAnsi="Arial" w:cs="Arial"/>
          <w:b/>
          <w:szCs w:val="24"/>
        </w:rPr>
      </w:pP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6.1. Az információ-szolgáltatási kötelezettség</w:t>
      </w: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Szvegtrzsbehzssal3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6.1.1. A nemzetiségi önkormányzat testülete által jóváhagyott éves költségvetésről a </w:t>
      </w:r>
      <w:r w:rsidR="00D93F21">
        <w:rPr>
          <w:rFonts w:ascii="Arial" w:hAnsi="Arial" w:cs="Arial"/>
          <w:szCs w:val="24"/>
        </w:rPr>
        <w:t xml:space="preserve">Kincstár által működtetett elektronikus adatszolgáltató rendszerben </w:t>
      </w:r>
      <w:r w:rsidRPr="002858FA">
        <w:rPr>
          <w:rFonts w:ascii="Arial" w:hAnsi="Arial" w:cs="Arial"/>
          <w:szCs w:val="24"/>
        </w:rPr>
        <w:t>adatszolgáltatást kell teljesíteni.</w:t>
      </w: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A </w:t>
      </w:r>
      <w:r w:rsidR="00054629" w:rsidRPr="002858FA">
        <w:rPr>
          <w:rFonts w:ascii="Arial" w:hAnsi="Arial" w:cs="Arial"/>
          <w:szCs w:val="24"/>
        </w:rPr>
        <w:t>Polgármesteri Hivatal Pénzügyi és Adóügyi Osztálya</w:t>
      </w:r>
      <w:r w:rsidRPr="002858FA">
        <w:rPr>
          <w:rFonts w:ascii="Arial" w:hAnsi="Arial" w:cs="Arial"/>
          <w:szCs w:val="24"/>
        </w:rPr>
        <w:t xml:space="preserve"> által összeállított költségvetési információt – ha a költségvetési törvény másként nem rendelkezik – a nemzetiségi önkormányzat határozat tervezete Képviselő-testület elé terjesztését </w:t>
      </w:r>
      <w:r w:rsidRPr="002858FA">
        <w:rPr>
          <w:rFonts w:ascii="Arial" w:hAnsi="Arial" w:cs="Arial"/>
          <w:szCs w:val="24"/>
        </w:rPr>
        <w:lastRenderedPageBreak/>
        <w:t xml:space="preserve">követő 30 napon belül a Magyar Államkincstár területileg illetékes szervéhez nyújtja be az </w:t>
      </w:r>
      <w:proofErr w:type="spellStart"/>
      <w:r w:rsidRPr="002858FA">
        <w:rPr>
          <w:rFonts w:ascii="Arial" w:hAnsi="Arial" w:cs="Arial"/>
          <w:szCs w:val="24"/>
        </w:rPr>
        <w:t>Ávr</w:t>
      </w:r>
      <w:proofErr w:type="spellEnd"/>
      <w:r w:rsidRPr="002858FA">
        <w:rPr>
          <w:rFonts w:ascii="Arial" w:hAnsi="Arial" w:cs="Arial"/>
          <w:szCs w:val="24"/>
        </w:rPr>
        <w:t>. 33. § (2) bekezdése szerint.</w:t>
      </w: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Listaszerbekezds"/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6.1.2. A nemzetiségi önkormányzat költségvetési beszámolója (zárszámadás) elkészítésével kapcsolatos </w:t>
      </w:r>
      <w:r w:rsidRPr="00D93F21">
        <w:rPr>
          <w:rFonts w:ascii="Arial" w:hAnsi="Arial" w:cs="Arial"/>
          <w:szCs w:val="24"/>
        </w:rPr>
        <w:t xml:space="preserve">adatszolgáltatást </w:t>
      </w:r>
      <w:r w:rsidR="00D93F21" w:rsidRPr="00D93F21">
        <w:rPr>
          <w:rFonts w:ascii="Arial" w:hAnsi="Arial" w:cs="Arial"/>
          <w:szCs w:val="24"/>
        </w:rPr>
        <w:t xml:space="preserve">a Kincstár által működtetett elektronikus adatszolgáltató rendszer </w:t>
      </w:r>
      <w:r w:rsidRPr="00D93F21">
        <w:rPr>
          <w:rFonts w:ascii="Arial" w:hAnsi="Arial" w:cs="Arial"/>
          <w:szCs w:val="24"/>
        </w:rPr>
        <w:t xml:space="preserve">felhasználásával – az államháztartás pénzügyi információs rendszere keretében – az </w:t>
      </w:r>
      <w:proofErr w:type="spellStart"/>
      <w:r w:rsidRPr="00D93F21">
        <w:rPr>
          <w:rFonts w:ascii="Arial" w:hAnsi="Arial" w:cs="Arial"/>
          <w:szCs w:val="24"/>
        </w:rPr>
        <w:t>Áhsz</w:t>
      </w:r>
      <w:proofErr w:type="spellEnd"/>
      <w:r w:rsidRPr="00D93F21">
        <w:rPr>
          <w:rFonts w:ascii="Arial" w:hAnsi="Arial" w:cs="Arial"/>
          <w:szCs w:val="24"/>
        </w:rPr>
        <w:t>. 32. § (1) és (4) bekezdés szerinti, a továbbiakban a mindenkor érvényes államháztartási</w:t>
      </w:r>
      <w:r w:rsidRPr="002858FA">
        <w:rPr>
          <w:rFonts w:ascii="Arial" w:hAnsi="Arial" w:cs="Arial"/>
          <w:szCs w:val="24"/>
        </w:rPr>
        <w:t xml:space="preserve"> számviteli jogszabályok előírásai szerinti határidőben köteles teljesíteni a Magyar Államkincstár felé.</w:t>
      </w:r>
    </w:p>
    <w:p w:rsidR="00754B81" w:rsidRPr="002858FA" w:rsidRDefault="00754B81" w:rsidP="00754B81">
      <w:pPr>
        <w:pStyle w:val="Listaszerbekezds"/>
        <w:ind w:left="284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Listaszerbekezds"/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6.1.3. A nemzetiségi önkormányzat havi és negyedéves költségvetési-, mérleg-, és kötelezettségvállalási, valamint egyéb adatszolgáltatásait az </w:t>
      </w:r>
      <w:proofErr w:type="spellStart"/>
      <w:r w:rsidRPr="002858FA">
        <w:rPr>
          <w:rFonts w:ascii="Arial" w:hAnsi="Arial" w:cs="Arial"/>
          <w:szCs w:val="24"/>
        </w:rPr>
        <w:t>Ávr</w:t>
      </w:r>
      <w:proofErr w:type="spellEnd"/>
      <w:r w:rsidRPr="002858FA">
        <w:rPr>
          <w:rFonts w:ascii="Arial" w:hAnsi="Arial" w:cs="Arial"/>
          <w:szCs w:val="24"/>
        </w:rPr>
        <w:t>. 169. § (</w:t>
      </w:r>
      <w:r w:rsidR="00D93F21">
        <w:rPr>
          <w:rFonts w:ascii="Arial" w:hAnsi="Arial" w:cs="Arial"/>
          <w:szCs w:val="24"/>
        </w:rPr>
        <w:t>3</w:t>
      </w:r>
      <w:r w:rsidRPr="002858FA">
        <w:rPr>
          <w:rFonts w:ascii="Arial" w:hAnsi="Arial" w:cs="Arial"/>
          <w:szCs w:val="24"/>
        </w:rPr>
        <w:t>) bekezdés szerinti, a továbbiakban a mindenkor érvényes államháztartási számviteli jogszabályok előírásai szerinti határidőben teljesíti a Magyar Államkincstár felé.</w:t>
      </w: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Listaszerbekezds"/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6.1.4. A szolgáltatott adatok valódiságáért, egyezőségért a számviteli szabályoknak való megfelelésért, a határidő betartásáért a helyi nemzetiségi önkormányzat Képviselő-testületének elnöke, és a helyi önkormányzat jegyzője felelős.</w:t>
      </w:r>
    </w:p>
    <w:p w:rsidR="00754B81" w:rsidRPr="002858FA" w:rsidRDefault="00754B81" w:rsidP="00754B81">
      <w:pPr>
        <w:ind w:left="284" w:hanging="426"/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6.2. Beszámolási kötelezettség teljesítésének rendje</w:t>
      </w:r>
    </w:p>
    <w:p w:rsidR="00754B81" w:rsidRPr="002858FA" w:rsidRDefault="00754B81" w:rsidP="00754B81">
      <w:pPr>
        <w:ind w:left="284" w:hanging="426"/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Szvegtrzsbehzssal2"/>
        <w:ind w:left="284" w:firstLine="0"/>
        <w:rPr>
          <w:rFonts w:ascii="Arial" w:hAnsi="Arial" w:cs="Arial"/>
          <w:szCs w:val="24"/>
        </w:rPr>
      </w:pPr>
      <w:r w:rsidRPr="00476077">
        <w:rPr>
          <w:rFonts w:ascii="Arial" w:hAnsi="Arial" w:cs="Arial"/>
          <w:szCs w:val="24"/>
        </w:rPr>
        <w:t xml:space="preserve">Az éves költségvetési beszámoló – a zárszámadási előterjesztés – elfogadásához szükséges </w:t>
      </w:r>
      <w:proofErr w:type="gramStart"/>
      <w:r w:rsidRPr="00476077">
        <w:rPr>
          <w:rFonts w:ascii="Arial" w:hAnsi="Arial" w:cs="Arial"/>
          <w:szCs w:val="24"/>
        </w:rPr>
        <w:t>határozat tervezetet</w:t>
      </w:r>
      <w:proofErr w:type="gramEnd"/>
      <w:r w:rsidRPr="00476077">
        <w:rPr>
          <w:rFonts w:ascii="Arial" w:hAnsi="Arial" w:cs="Arial"/>
          <w:szCs w:val="24"/>
        </w:rPr>
        <w:t xml:space="preserve"> a nemzetiségi önkormányzat részére a jegyző a Pénzügyi</w:t>
      </w:r>
      <w:r w:rsidR="00054629" w:rsidRPr="00476077">
        <w:rPr>
          <w:rFonts w:ascii="Arial" w:hAnsi="Arial" w:cs="Arial"/>
          <w:szCs w:val="24"/>
        </w:rPr>
        <w:t xml:space="preserve"> és Adóügyi </w:t>
      </w:r>
      <w:r w:rsidR="00DB667D" w:rsidRPr="00476077">
        <w:rPr>
          <w:rFonts w:ascii="Arial" w:hAnsi="Arial" w:cs="Arial"/>
          <w:szCs w:val="24"/>
        </w:rPr>
        <w:t>Osztály</w:t>
      </w:r>
      <w:r w:rsidRPr="00476077">
        <w:rPr>
          <w:rFonts w:ascii="Arial" w:hAnsi="Arial" w:cs="Arial"/>
          <w:szCs w:val="24"/>
        </w:rPr>
        <w:t xml:space="preserve"> közreműködésével készíti el. A zárszámadás tervezetét a tárgyévet követő év március </w:t>
      </w:r>
      <w:r w:rsidR="00054629" w:rsidRPr="00476077">
        <w:rPr>
          <w:rFonts w:ascii="Arial" w:hAnsi="Arial" w:cs="Arial"/>
          <w:szCs w:val="24"/>
        </w:rPr>
        <w:t>31-ig adja át a</w:t>
      </w:r>
      <w:r w:rsidRPr="00476077">
        <w:rPr>
          <w:rFonts w:ascii="Arial" w:hAnsi="Arial" w:cs="Arial"/>
          <w:szCs w:val="24"/>
        </w:rPr>
        <w:t xml:space="preserve"> Nemzetiségi Önkormányzat elnökének.</w:t>
      </w:r>
    </w:p>
    <w:p w:rsidR="00754B81" w:rsidRPr="002858FA" w:rsidRDefault="00754B81" w:rsidP="00754B81">
      <w:pPr>
        <w:pStyle w:val="Szvegtrzsbehzssal2"/>
        <w:ind w:left="284" w:firstLine="0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Cmsor7"/>
        <w:ind w:left="0" w:firstLine="0"/>
        <w:rPr>
          <w:rFonts w:ascii="Arial" w:hAnsi="Arial" w:cs="Arial"/>
          <w:i w:val="0"/>
          <w:sz w:val="24"/>
          <w:szCs w:val="24"/>
        </w:rPr>
      </w:pPr>
      <w:r w:rsidRPr="002858FA">
        <w:rPr>
          <w:rFonts w:ascii="Arial" w:hAnsi="Arial" w:cs="Arial"/>
          <w:i w:val="0"/>
          <w:sz w:val="24"/>
          <w:szCs w:val="24"/>
        </w:rPr>
        <w:t>II. A költségvetési gazdálkodás végrehajtása</w:t>
      </w:r>
    </w:p>
    <w:p w:rsidR="00754B81" w:rsidRPr="002858FA" w:rsidRDefault="00754B81" w:rsidP="00754B81">
      <w:pPr>
        <w:ind w:left="993" w:hanging="426"/>
        <w:jc w:val="center"/>
        <w:rPr>
          <w:rFonts w:ascii="Arial" w:hAnsi="Arial" w:cs="Arial"/>
          <w:b/>
          <w:szCs w:val="24"/>
        </w:rPr>
      </w:pPr>
    </w:p>
    <w:p w:rsidR="00754B81" w:rsidRPr="002858FA" w:rsidRDefault="00054629" w:rsidP="00754B81">
      <w:pPr>
        <w:pStyle w:val="Szvegtrzs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A </w:t>
      </w:r>
      <w:r w:rsidR="00754B81" w:rsidRPr="002858FA">
        <w:rPr>
          <w:rFonts w:ascii="Arial" w:hAnsi="Arial" w:cs="Arial"/>
          <w:szCs w:val="24"/>
        </w:rPr>
        <w:t>Nemzetiségi Önkormányzat operatív gazdálkodásának végrehajtásával kapcso</w:t>
      </w:r>
      <w:r w:rsidR="001775FF">
        <w:rPr>
          <w:rFonts w:ascii="Arial" w:hAnsi="Arial" w:cs="Arial"/>
          <w:szCs w:val="24"/>
        </w:rPr>
        <w:t>latos feladatokat a</w:t>
      </w:r>
      <w:r w:rsidR="00754B81" w:rsidRPr="002858FA">
        <w:rPr>
          <w:rFonts w:ascii="Arial" w:hAnsi="Arial" w:cs="Arial"/>
          <w:szCs w:val="24"/>
        </w:rPr>
        <w:t xml:space="preserve"> Polgármesteri Hivatal Pénzügyi</w:t>
      </w:r>
      <w:r w:rsidR="001775FF">
        <w:rPr>
          <w:rFonts w:ascii="Arial" w:hAnsi="Arial" w:cs="Arial"/>
          <w:szCs w:val="24"/>
        </w:rPr>
        <w:t xml:space="preserve"> és Adóügyi Osztálya</w:t>
      </w:r>
      <w:r w:rsidR="00754B81" w:rsidRPr="002858FA">
        <w:rPr>
          <w:rFonts w:ascii="Arial" w:hAnsi="Arial" w:cs="Arial"/>
          <w:szCs w:val="24"/>
        </w:rPr>
        <w:t xml:space="preserve"> látja el.</w:t>
      </w:r>
    </w:p>
    <w:p w:rsidR="00754B81" w:rsidRPr="002858FA" w:rsidRDefault="00754B81" w:rsidP="00754B81">
      <w:pPr>
        <w:pStyle w:val="Szvegtrzs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Szvegtrzs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 Polgárme</w:t>
      </w:r>
      <w:r w:rsidR="00054629" w:rsidRPr="002858FA">
        <w:rPr>
          <w:rFonts w:ascii="Arial" w:hAnsi="Arial" w:cs="Arial"/>
          <w:szCs w:val="24"/>
        </w:rPr>
        <w:t xml:space="preserve">steri Hivatal a </w:t>
      </w:r>
      <w:r w:rsidRPr="002858FA">
        <w:rPr>
          <w:rFonts w:ascii="Arial" w:hAnsi="Arial" w:cs="Arial"/>
          <w:szCs w:val="24"/>
        </w:rPr>
        <w:t xml:space="preserve">Nemzetiségi Önkormányzat költségvetési kiadási előirányzatán belül, a nemzetiségi önkormányzat határozatai alapján végzi – a költségvetési szervekre vonatkozó gazdálkodási szabályok betartása mellett – a gazdálkodási feladatokat. </w:t>
      </w:r>
    </w:p>
    <w:p w:rsidR="00754B81" w:rsidRPr="002858FA" w:rsidRDefault="00754B81" w:rsidP="00754B81">
      <w:pPr>
        <w:pStyle w:val="Szvegtrzs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Szvegtrzs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 Polgármesteri Hivatal számviteli nyilvántartások vezetésév</w:t>
      </w:r>
      <w:r w:rsidR="00054629" w:rsidRPr="002858FA">
        <w:rPr>
          <w:rFonts w:ascii="Arial" w:hAnsi="Arial" w:cs="Arial"/>
          <w:szCs w:val="24"/>
        </w:rPr>
        <w:t>el biztosítja a</w:t>
      </w:r>
      <w:r w:rsidRPr="002858FA">
        <w:rPr>
          <w:rFonts w:ascii="Arial" w:hAnsi="Arial" w:cs="Arial"/>
          <w:szCs w:val="24"/>
        </w:rPr>
        <w:t xml:space="preserve"> Nemzetiségi Önkormányzat bevételei, a pénzmaradványa és a teljesített kiadások jogszabályi előírásoknak megfelelő, elkülönített, részletes kimutatását. </w:t>
      </w:r>
    </w:p>
    <w:p w:rsidR="00754B81" w:rsidRPr="002858FA" w:rsidRDefault="00754B81" w:rsidP="00754B81">
      <w:pPr>
        <w:pStyle w:val="Szvegtrzs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Az esetleges adósságrendezési </w:t>
      </w:r>
      <w:r w:rsidR="00054629" w:rsidRPr="002858FA">
        <w:rPr>
          <w:rFonts w:ascii="Arial" w:hAnsi="Arial" w:cs="Arial"/>
          <w:szCs w:val="24"/>
        </w:rPr>
        <w:t>eljárás során a</w:t>
      </w:r>
      <w:r w:rsidRPr="002858FA">
        <w:rPr>
          <w:rFonts w:ascii="Arial" w:hAnsi="Arial" w:cs="Arial"/>
          <w:szCs w:val="24"/>
        </w:rPr>
        <w:t xml:space="preserve"> Nemzetiségi Önkormán</w:t>
      </w:r>
      <w:r w:rsidR="00054629" w:rsidRPr="002858FA">
        <w:rPr>
          <w:rFonts w:ascii="Arial" w:hAnsi="Arial" w:cs="Arial"/>
          <w:szCs w:val="24"/>
        </w:rPr>
        <w:t>yzat tartozásaiért az Önkormányzat</w:t>
      </w:r>
      <w:r w:rsidRPr="002858FA">
        <w:rPr>
          <w:rFonts w:ascii="Arial" w:hAnsi="Arial" w:cs="Arial"/>
          <w:szCs w:val="24"/>
        </w:rPr>
        <w:t xml:space="preserve"> felelősséggel nem tartozik.</w:t>
      </w:r>
    </w:p>
    <w:p w:rsidR="00754B81" w:rsidRPr="002858FA" w:rsidRDefault="00754B81" w:rsidP="00754B81">
      <w:pPr>
        <w:pStyle w:val="Szvegtrzs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Szvegtrzs"/>
        <w:rPr>
          <w:rFonts w:ascii="Arial" w:hAnsi="Arial" w:cs="Arial"/>
          <w:b/>
          <w:szCs w:val="24"/>
        </w:rPr>
      </w:pPr>
      <w:r w:rsidRPr="002858FA">
        <w:rPr>
          <w:rFonts w:ascii="Arial" w:hAnsi="Arial" w:cs="Arial"/>
          <w:b/>
          <w:szCs w:val="24"/>
        </w:rPr>
        <w:t>1. Kötelezettségvállalás rendje</w:t>
      </w:r>
    </w:p>
    <w:p w:rsidR="00754B81" w:rsidRPr="002858FA" w:rsidRDefault="00754B81" w:rsidP="00754B81">
      <w:pPr>
        <w:pStyle w:val="Szvegtrzs"/>
        <w:rPr>
          <w:rFonts w:ascii="Arial" w:hAnsi="Arial" w:cs="Arial"/>
          <w:b/>
          <w:szCs w:val="24"/>
        </w:rPr>
      </w:pPr>
    </w:p>
    <w:p w:rsidR="00754B81" w:rsidRPr="002858FA" w:rsidRDefault="00054629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1.1. A</w:t>
      </w:r>
      <w:r w:rsidR="00754B81" w:rsidRPr="002858FA">
        <w:rPr>
          <w:rFonts w:ascii="Arial" w:hAnsi="Arial" w:cs="Arial"/>
          <w:szCs w:val="24"/>
        </w:rPr>
        <w:t xml:space="preserve"> Nemzetiségi Önkormányzat nevében, feladatának ellátása (végrehajtása) során fizetési vagy más teljesítési kötelezettséget vállalni, vagy ilyen követelést előírni az Áht. 36. §-a és az </w:t>
      </w:r>
      <w:proofErr w:type="spellStart"/>
      <w:r w:rsidR="00754B81" w:rsidRPr="002858FA">
        <w:rPr>
          <w:rFonts w:ascii="Arial" w:hAnsi="Arial" w:cs="Arial"/>
          <w:szCs w:val="24"/>
        </w:rPr>
        <w:t>Ávr</w:t>
      </w:r>
      <w:proofErr w:type="spellEnd"/>
      <w:r w:rsidR="00754B81" w:rsidRPr="002858FA">
        <w:rPr>
          <w:rFonts w:ascii="Arial" w:hAnsi="Arial" w:cs="Arial"/>
          <w:szCs w:val="24"/>
        </w:rPr>
        <w:t>. 52. § (1) bekezdés c) pontja</w:t>
      </w:r>
      <w:r w:rsidRPr="002858FA">
        <w:rPr>
          <w:rFonts w:ascii="Arial" w:hAnsi="Arial" w:cs="Arial"/>
          <w:szCs w:val="24"/>
        </w:rPr>
        <w:t xml:space="preserve"> alapján a</w:t>
      </w:r>
      <w:r w:rsidR="00754B81" w:rsidRPr="002858FA">
        <w:rPr>
          <w:rFonts w:ascii="Arial" w:hAnsi="Arial" w:cs="Arial"/>
          <w:szCs w:val="24"/>
        </w:rPr>
        <w:t xml:space="preserve"> Nemzetiségi </w:t>
      </w:r>
      <w:r w:rsidR="00754B81" w:rsidRPr="002858FA">
        <w:rPr>
          <w:rFonts w:ascii="Arial" w:hAnsi="Arial" w:cs="Arial"/>
          <w:szCs w:val="24"/>
        </w:rPr>
        <w:lastRenderedPageBreak/>
        <w:t xml:space="preserve">Önkormányzat elnöke, vagy az általa írásban felhatalmazott nemzetiségi önkormányzati képviselő jogosult. </w:t>
      </w:r>
    </w:p>
    <w:p w:rsidR="00754B81" w:rsidRPr="002858FA" w:rsidRDefault="00754B81" w:rsidP="00754B81">
      <w:pPr>
        <w:pStyle w:val="Szvegtrzs"/>
        <w:ind w:left="284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1.2. A felhatalmazás a nemzetiségi önkormányzat elnökének jóváhagyó aláírásával, továbbá a gazdálkodási jogkörönként kitöltött nyomtatványok aláírásával jön létre. </w:t>
      </w:r>
    </w:p>
    <w:p w:rsidR="00754B81" w:rsidRPr="002858FA" w:rsidRDefault="00754B81" w:rsidP="00754B81">
      <w:pPr>
        <w:pStyle w:val="Listaszerbekezds"/>
        <w:ind w:left="284"/>
        <w:rPr>
          <w:rFonts w:ascii="Arial" w:hAnsi="Arial" w:cs="Arial"/>
          <w:szCs w:val="24"/>
        </w:rPr>
      </w:pPr>
    </w:p>
    <w:p w:rsidR="00754B81" w:rsidRPr="002858FA" w:rsidRDefault="00054629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1.3. A </w:t>
      </w:r>
      <w:r w:rsidR="00754B81" w:rsidRPr="002858FA">
        <w:rPr>
          <w:rFonts w:ascii="Arial" w:hAnsi="Arial" w:cs="Arial"/>
          <w:szCs w:val="24"/>
        </w:rPr>
        <w:t xml:space="preserve">Nemzetiségi Önkormányzat elnökének írásos felhatalmazását, továbbá a felhatalmazás írásos visszavonását a jegyző részére címzetten a </w:t>
      </w:r>
      <w:r w:rsidRPr="002858FA">
        <w:rPr>
          <w:rFonts w:ascii="Arial" w:hAnsi="Arial" w:cs="Arial"/>
          <w:szCs w:val="24"/>
        </w:rPr>
        <w:t xml:space="preserve">Polgármesteri Hivatal </w:t>
      </w:r>
      <w:r w:rsidR="00211D2B" w:rsidRPr="002858FA">
        <w:rPr>
          <w:rFonts w:ascii="Arial" w:hAnsi="Arial" w:cs="Arial"/>
          <w:szCs w:val="24"/>
        </w:rPr>
        <w:t>Pénzügyi és Adóügyi Osztályának</w:t>
      </w:r>
      <w:r w:rsidR="00754B81" w:rsidRPr="002858FA">
        <w:rPr>
          <w:rFonts w:ascii="Arial" w:hAnsi="Arial" w:cs="Arial"/>
          <w:szCs w:val="24"/>
        </w:rPr>
        <w:t xml:space="preserve"> meg kell küldeni a felhatalmazás időpontjától számított 1 munkanapon belül.</w:t>
      </w:r>
    </w:p>
    <w:p w:rsidR="00754B81" w:rsidRPr="002858FA" w:rsidRDefault="00754B81" w:rsidP="00754B81">
      <w:pPr>
        <w:pStyle w:val="Szvegtrzs"/>
        <w:ind w:left="284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1.4. Az </w:t>
      </w:r>
      <w:proofErr w:type="spellStart"/>
      <w:r w:rsidRPr="002858FA">
        <w:rPr>
          <w:rFonts w:ascii="Arial" w:hAnsi="Arial" w:cs="Arial"/>
          <w:szCs w:val="24"/>
        </w:rPr>
        <w:t>Ávr</w:t>
      </w:r>
      <w:proofErr w:type="spellEnd"/>
      <w:r w:rsidRPr="002858FA">
        <w:rPr>
          <w:rFonts w:ascii="Arial" w:hAnsi="Arial" w:cs="Arial"/>
          <w:szCs w:val="24"/>
        </w:rPr>
        <w:t xml:space="preserve">. 53. § (1) bekezdése alapján nem szükséges előzetes, írásbeli kötelezettségvállalás a gazdasági </w:t>
      </w:r>
      <w:proofErr w:type="spellStart"/>
      <w:r w:rsidRPr="002858FA">
        <w:rPr>
          <w:rFonts w:ascii="Arial" w:hAnsi="Arial" w:cs="Arial"/>
          <w:szCs w:val="24"/>
        </w:rPr>
        <w:t>eseményenként</w:t>
      </w:r>
      <w:proofErr w:type="spellEnd"/>
      <w:r w:rsidRPr="002858FA">
        <w:rPr>
          <w:rFonts w:ascii="Arial" w:hAnsi="Arial" w:cs="Arial"/>
          <w:szCs w:val="24"/>
        </w:rPr>
        <w:t xml:space="preserve"> 100.000 forintot el nem érő kifizetések esetén, továbbá a fizetési számláról a számlevezető által leemelt díj, </w:t>
      </w:r>
      <w:proofErr w:type="gramStart"/>
      <w:r w:rsidRPr="002858FA">
        <w:rPr>
          <w:rFonts w:ascii="Arial" w:hAnsi="Arial" w:cs="Arial"/>
          <w:szCs w:val="24"/>
        </w:rPr>
        <w:t xml:space="preserve">juttatás, </w:t>
      </w:r>
      <w:proofErr w:type="gramEnd"/>
      <w:r w:rsidRPr="002858FA">
        <w:rPr>
          <w:rFonts w:ascii="Arial" w:hAnsi="Arial" w:cs="Arial"/>
          <w:szCs w:val="24"/>
        </w:rPr>
        <w:t xml:space="preserve">vagy az Áht. 36. § (2) bekezdés szerinti egyéb fizetési kötelezettségek esetében. </w:t>
      </w:r>
    </w:p>
    <w:p w:rsidR="00754B81" w:rsidRPr="002858FA" w:rsidRDefault="00754B81" w:rsidP="00754B81">
      <w:pPr>
        <w:ind w:left="1080"/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Szvegtrzs"/>
        <w:rPr>
          <w:rFonts w:ascii="Arial" w:hAnsi="Arial" w:cs="Arial"/>
          <w:b/>
          <w:szCs w:val="24"/>
        </w:rPr>
      </w:pPr>
      <w:r w:rsidRPr="002858FA">
        <w:rPr>
          <w:rFonts w:ascii="Arial" w:hAnsi="Arial" w:cs="Arial"/>
          <w:b/>
          <w:szCs w:val="24"/>
        </w:rPr>
        <w:t xml:space="preserve">2. </w:t>
      </w:r>
      <w:r w:rsidRPr="002858FA">
        <w:rPr>
          <w:rFonts w:ascii="Arial" w:hAnsi="Arial" w:cs="Arial"/>
          <w:b/>
          <w:color w:val="FF0000"/>
          <w:szCs w:val="24"/>
        </w:rPr>
        <w:t xml:space="preserve"> </w:t>
      </w:r>
      <w:r w:rsidRPr="002858FA">
        <w:rPr>
          <w:rFonts w:ascii="Arial" w:hAnsi="Arial" w:cs="Arial"/>
          <w:b/>
          <w:szCs w:val="24"/>
        </w:rPr>
        <w:t>A kötelezettségvállalás pénzügyi ellenjegyzésének rendje</w:t>
      </w:r>
    </w:p>
    <w:p w:rsidR="00754B81" w:rsidRPr="002858FA" w:rsidRDefault="00754B81" w:rsidP="00754B81">
      <w:pPr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Listaszerbekezds"/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2.1. A kötelezettségvállalás pénzügyi ellenjegyzésére a gazdasági vezető vagy az általa írásban kijelölt köztisztviselő jogosult. A kötelezettségvállalás pénzügyi ellenjegyzésére kijelölt személynek az </w:t>
      </w:r>
      <w:proofErr w:type="spellStart"/>
      <w:r w:rsidRPr="002858FA">
        <w:rPr>
          <w:rFonts w:ascii="Arial" w:hAnsi="Arial" w:cs="Arial"/>
          <w:szCs w:val="24"/>
        </w:rPr>
        <w:t>Ávr</w:t>
      </w:r>
      <w:proofErr w:type="spellEnd"/>
      <w:r w:rsidRPr="002858FA">
        <w:rPr>
          <w:rFonts w:ascii="Arial" w:hAnsi="Arial" w:cs="Arial"/>
          <w:szCs w:val="24"/>
        </w:rPr>
        <w:t xml:space="preserve">. 55. § (3) bekezdés szerinti végezettséggel kell rendelkeznie. </w:t>
      </w: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Listaszerbekezds"/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2.2. A pénzügyi ellenjegyzést a kötelezettségvállalás dokumentumán a pénzügyi ellenjegyzés dátumának és annak tényére történő utalás megjelölésével, az arra jogosult személy aláírásával kell igazolni az </w:t>
      </w:r>
      <w:proofErr w:type="spellStart"/>
      <w:r w:rsidRPr="002858FA">
        <w:rPr>
          <w:rFonts w:ascii="Arial" w:hAnsi="Arial" w:cs="Arial"/>
          <w:szCs w:val="24"/>
        </w:rPr>
        <w:t>Ávr</w:t>
      </w:r>
      <w:proofErr w:type="spellEnd"/>
      <w:r w:rsidRPr="002858FA">
        <w:rPr>
          <w:rFonts w:ascii="Arial" w:hAnsi="Arial" w:cs="Arial"/>
          <w:szCs w:val="24"/>
        </w:rPr>
        <w:t>. 55. § (1) bekezdése szerint.</w:t>
      </w:r>
    </w:p>
    <w:p w:rsidR="00754B81" w:rsidRPr="002858FA" w:rsidRDefault="00754B81" w:rsidP="00754B81">
      <w:pPr>
        <w:ind w:left="284"/>
        <w:jc w:val="both"/>
        <w:rPr>
          <w:rFonts w:ascii="Arial" w:hAnsi="Arial" w:cs="Arial"/>
          <w:b/>
          <w:color w:val="FF0000"/>
          <w:szCs w:val="24"/>
        </w:rPr>
      </w:pPr>
    </w:p>
    <w:p w:rsidR="00754B81" w:rsidRPr="002858FA" w:rsidRDefault="00754B81" w:rsidP="00754B81">
      <w:pPr>
        <w:pStyle w:val="Listaszerbekezds"/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2.3. Amennyiben a kötelezettségvállalás nem felel meg a jogszabályban előírtaknak, az </w:t>
      </w:r>
      <w:proofErr w:type="spellStart"/>
      <w:r w:rsidRPr="002858FA">
        <w:rPr>
          <w:rFonts w:ascii="Arial" w:hAnsi="Arial" w:cs="Arial"/>
          <w:szCs w:val="24"/>
        </w:rPr>
        <w:t>Ávr</w:t>
      </w:r>
      <w:proofErr w:type="spellEnd"/>
      <w:r w:rsidRPr="002858FA">
        <w:rPr>
          <w:rFonts w:ascii="Arial" w:hAnsi="Arial" w:cs="Arial"/>
          <w:szCs w:val="24"/>
        </w:rPr>
        <w:t xml:space="preserve">. 54. § (4) bekezdése alapján a pénzügyi ellenjegyzésre jogosultnak erről írásban tájékoztatnia kell a kötelezettségvállalót. </w:t>
      </w:r>
    </w:p>
    <w:p w:rsidR="00754B81" w:rsidRPr="002858FA" w:rsidRDefault="00754B81" w:rsidP="00754B81">
      <w:pPr>
        <w:pStyle w:val="Listaszerbekezds"/>
        <w:ind w:left="284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Listaszerbekezds"/>
        <w:ind w:left="284"/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2.4. A kötelezettségvállaló a tájékoztatás ellenére írásban ellenjegyzésre utasíthatja a pénzügyi ellenjegyzőt és az köteles az utasításnak eleget tenni. E tényről a nemzetiségi önkormányzat Képviselő-testületét haladéktalanul írásban kell értesíteni, amely a soron következő ülésén köteles megvizsgálni a bejelentést, és kezdeményezni az esetleges felelősségre vonást.</w:t>
      </w:r>
    </w:p>
    <w:p w:rsidR="00754B81" w:rsidRPr="003B64FD" w:rsidRDefault="00754B81" w:rsidP="00754B81">
      <w:pPr>
        <w:jc w:val="both"/>
        <w:rPr>
          <w:rFonts w:ascii="Arial" w:hAnsi="Arial" w:cs="Arial"/>
          <w:b/>
          <w:szCs w:val="24"/>
        </w:rPr>
      </w:pPr>
    </w:p>
    <w:p w:rsidR="00754B81" w:rsidRPr="002858FA" w:rsidRDefault="00754B81" w:rsidP="00754B81">
      <w:pPr>
        <w:pStyle w:val="Szvegtrzs"/>
        <w:rPr>
          <w:rFonts w:ascii="Arial" w:hAnsi="Arial" w:cs="Arial"/>
          <w:b/>
          <w:szCs w:val="24"/>
        </w:rPr>
      </w:pPr>
      <w:r w:rsidRPr="002858FA">
        <w:rPr>
          <w:rFonts w:ascii="Arial" w:hAnsi="Arial" w:cs="Arial"/>
          <w:b/>
          <w:szCs w:val="24"/>
        </w:rPr>
        <w:t>3. Az érvényesítés és a teljesítés igazolása</w:t>
      </w:r>
    </w:p>
    <w:p w:rsidR="00754B81" w:rsidRPr="002858FA" w:rsidRDefault="00754B81" w:rsidP="00754B81">
      <w:pPr>
        <w:pStyle w:val="Szvegtrzs"/>
        <w:rPr>
          <w:rFonts w:ascii="Arial" w:hAnsi="Arial" w:cs="Arial"/>
          <w:b/>
          <w:szCs w:val="24"/>
        </w:rPr>
      </w:pPr>
    </w:p>
    <w:p w:rsidR="00754B81" w:rsidRPr="002858FA" w:rsidRDefault="00754B81" w:rsidP="00754B81">
      <w:pPr>
        <w:pStyle w:val="Szvegtrzs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Az érvényesítést a Polgármesteri Hivatal - gazdasági vezető által írásban kijelölt – az </w:t>
      </w:r>
      <w:proofErr w:type="spellStart"/>
      <w:r w:rsidRPr="002858FA">
        <w:rPr>
          <w:rFonts w:ascii="Arial" w:hAnsi="Arial" w:cs="Arial"/>
          <w:szCs w:val="24"/>
        </w:rPr>
        <w:t>Ávr</w:t>
      </w:r>
      <w:proofErr w:type="spellEnd"/>
      <w:r w:rsidRPr="002858FA">
        <w:rPr>
          <w:rFonts w:ascii="Arial" w:hAnsi="Arial" w:cs="Arial"/>
          <w:szCs w:val="24"/>
        </w:rPr>
        <w:t xml:space="preserve">. 55. § (3) bekezdése szerinti képesítéssel rendelkező dolgozója végezheti. </w:t>
      </w:r>
    </w:p>
    <w:p w:rsidR="00754B81" w:rsidRPr="002858FA" w:rsidRDefault="00754B81" w:rsidP="00754B81">
      <w:pPr>
        <w:pStyle w:val="Szvegtrzs"/>
        <w:ind w:left="426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3.1. Az érvényesítés a teljesítés igazolásán alapul. A teljesítés igazolására a nemzetiségi önkormányzat elnöke vagy az általa kijelölt nemzetiségi önkormányzati képviselő jogosult, az Áht.-ban és az </w:t>
      </w:r>
      <w:proofErr w:type="spellStart"/>
      <w:proofErr w:type="gramStart"/>
      <w:r w:rsidRPr="002858FA">
        <w:rPr>
          <w:rFonts w:ascii="Arial" w:hAnsi="Arial" w:cs="Arial"/>
          <w:szCs w:val="24"/>
        </w:rPr>
        <w:t>Ávr</w:t>
      </w:r>
      <w:proofErr w:type="spellEnd"/>
      <w:r w:rsidRPr="002858FA">
        <w:rPr>
          <w:rFonts w:ascii="Arial" w:hAnsi="Arial" w:cs="Arial"/>
          <w:szCs w:val="24"/>
        </w:rPr>
        <w:t>.-</w:t>
      </w:r>
      <w:proofErr w:type="gramEnd"/>
      <w:r w:rsidRPr="002858FA">
        <w:rPr>
          <w:rFonts w:ascii="Arial" w:hAnsi="Arial" w:cs="Arial"/>
          <w:szCs w:val="24"/>
        </w:rPr>
        <w:t>ben foglaltak szerint.</w:t>
      </w:r>
    </w:p>
    <w:p w:rsidR="00754B81" w:rsidRPr="002858FA" w:rsidRDefault="00754B81" w:rsidP="00754B81">
      <w:pPr>
        <w:pStyle w:val="Szvegtrzs"/>
        <w:ind w:left="284"/>
        <w:rPr>
          <w:rFonts w:ascii="Arial" w:hAnsi="Arial" w:cs="Arial"/>
          <w:szCs w:val="24"/>
        </w:rPr>
      </w:pPr>
    </w:p>
    <w:p w:rsidR="00754B81" w:rsidRPr="002858FA" w:rsidRDefault="00211D2B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3.2. A </w:t>
      </w:r>
      <w:r w:rsidR="00754B81" w:rsidRPr="002858FA">
        <w:rPr>
          <w:rFonts w:ascii="Arial" w:hAnsi="Arial" w:cs="Arial"/>
          <w:szCs w:val="24"/>
        </w:rPr>
        <w:t xml:space="preserve">Nemzetiségi Önkormányzat elnökének írásos felhatalmazását, továbbá a felhatalmazás írásos visszavonását a felhatalmazás időpontjától számított 1 </w:t>
      </w:r>
      <w:r w:rsidR="00754B81" w:rsidRPr="002858FA">
        <w:rPr>
          <w:rFonts w:ascii="Arial" w:hAnsi="Arial" w:cs="Arial"/>
          <w:szCs w:val="24"/>
        </w:rPr>
        <w:lastRenderedPageBreak/>
        <w:t>munkanapon belül meg kell küldeni a jegyzőnek címzetten a Polgár</w:t>
      </w:r>
      <w:r w:rsidRPr="002858FA">
        <w:rPr>
          <w:rFonts w:ascii="Arial" w:hAnsi="Arial" w:cs="Arial"/>
          <w:szCs w:val="24"/>
        </w:rPr>
        <w:t>mesteri Hivatal Pénzügyi és Adóügyi Osztálya</w:t>
      </w:r>
      <w:r w:rsidR="00754B81" w:rsidRPr="002858FA">
        <w:rPr>
          <w:rFonts w:ascii="Arial" w:hAnsi="Arial" w:cs="Arial"/>
          <w:szCs w:val="24"/>
        </w:rPr>
        <w:t xml:space="preserve"> részére.</w:t>
      </w:r>
    </w:p>
    <w:p w:rsidR="00754B81" w:rsidRPr="002858FA" w:rsidRDefault="00754B81" w:rsidP="00754B81">
      <w:pPr>
        <w:pStyle w:val="Szvegtrzs"/>
        <w:ind w:left="284"/>
        <w:rPr>
          <w:rFonts w:ascii="Arial" w:hAnsi="Arial" w:cs="Arial"/>
          <w:szCs w:val="24"/>
        </w:rPr>
      </w:pPr>
    </w:p>
    <w:p w:rsidR="00754B81" w:rsidRPr="002858FA" w:rsidRDefault="00211D2B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3.3</w:t>
      </w:r>
      <w:r w:rsidR="00754B81" w:rsidRPr="002858FA">
        <w:rPr>
          <w:rFonts w:ascii="Arial" w:hAnsi="Arial" w:cs="Arial"/>
          <w:szCs w:val="24"/>
        </w:rPr>
        <w:t xml:space="preserve">. A teljesítés igazolását a kiadás érvényesítése és utalványozása előtt kell elvégezni. Az </w:t>
      </w:r>
      <w:proofErr w:type="spellStart"/>
      <w:r w:rsidR="00754B81" w:rsidRPr="002858FA">
        <w:rPr>
          <w:rFonts w:ascii="Arial" w:hAnsi="Arial" w:cs="Arial"/>
          <w:szCs w:val="24"/>
        </w:rPr>
        <w:t>Ávr</w:t>
      </w:r>
      <w:proofErr w:type="spellEnd"/>
      <w:r w:rsidR="00754B81" w:rsidRPr="002858FA">
        <w:rPr>
          <w:rFonts w:ascii="Arial" w:hAnsi="Arial" w:cs="Arial"/>
          <w:szCs w:val="24"/>
        </w:rPr>
        <w:t xml:space="preserve">. 57. § (1) bekezdése szerint a teljesítés igazolása során ellenőrizhető okmányok alapján ellenőrizni, igazolni kell a kiadások teljesítésének jogosságát, összegszerűségét, ellenszolgáltatást is magába foglaló kötelezettségvállalás esetében annak teljesítését. </w:t>
      </w:r>
    </w:p>
    <w:p w:rsidR="00754B81" w:rsidRPr="002858FA" w:rsidRDefault="00754B81" w:rsidP="00754B81">
      <w:pPr>
        <w:pStyle w:val="Szvegtrzs"/>
        <w:ind w:left="284"/>
        <w:rPr>
          <w:rFonts w:ascii="Arial" w:hAnsi="Arial" w:cs="Arial"/>
          <w:szCs w:val="24"/>
        </w:rPr>
      </w:pPr>
    </w:p>
    <w:p w:rsidR="00754B81" w:rsidRPr="002858FA" w:rsidRDefault="00211D2B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3.4</w:t>
      </w:r>
      <w:r w:rsidR="00754B81" w:rsidRPr="002858FA">
        <w:rPr>
          <w:rFonts w:ascii="Arial" w:hAnsi="Arial" w:cs="Arial"/>
          <w:szCs w:val="24"/>
        </w:rPr>
        <w:t>. Nem kell a teljesítés igazolását elvégezni a költségvetés teljesítése során a más fizetési kötelezettségek, illetve a keletkezett bevételek esetében.</w:t>
      </w:r>
    </w:p>
    <w:p w:rsidR="00754B81" w:rsidRPr="002858FA" w:rsidRDefault="00754B81" w:rsidP="00754B81">
      <w:pPr>
        <w:pStyle w:val="Szvegtrzs"/>
        <w:ind w:left="284"/>
        <w:rPr>
          <w:rFonts w:ascii="Arial" w:hAnsi="Arial" w:cs="Arial"/>
          <w:szCs w:val="24"/>
        </w:rPr>
      </w:pPr>
    </w:p>
    <w:p w:rsidR="00754B81" w:rsidRPr="002858FA" w:rsidRDefault="00211D2B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3.5</w:t>
      </w:r>
      <w:r w:rsidR="00754B81" w:rsidRPr="002858FA">
        <w:rPr>
          <w:rFonts w:ascii="Arial" w:hAnsi="Arial" w:cs="Arial"/>
          <w:szCs w:val="24"/>
        </w:rPr>
        <w:t xml:space="preserve">. A teljesítés igazolását követően az érvényesítőnek az </w:t>
      </w:r>
      <w:proofErr w:type="spellStart"/>
      <w:r w:rsidR="00754B81" w:rsidRPr="002858FA">
        <w:rPr>
          <w:rFonts w:ascii="Arial" w:hAnsi="Arial" w:cs="Arial"/>
          <w:szCs w:val="24"/>
        </w:rPr>
        <w:t>Ávr</w:t>
      </w:r>
      <w:proofErr w:type="spellEnd"/>
      <w:r w:rsidR="00754B81" w:rsidRPr="002858FA">
        <w:rPr>
          <w:rFonts w:ascii="Arial" w:hAnsi="Arial" w:cs="Arial"/>
          <w:szCs w:val="24"/>
        </w:rPr>
        <w:t>. 58. § (1) bekezdése szerint kell eljárni. Az érvényesítésnek tartalmaznia kell az érvényesítésre utaló megjelölést, az érvényesítés dátumát, az érvényesítő aláírását.</w:t>
      </w:r>
    </w:p>
    <w:p w:rsidR="00754B81" w:rsidRPr="002858FA" w:rsidRDefault="00754B81" w:rsidP="00754B81">
      <w:pPr>
        <w:pStyle w:val="Szvegtrzs"/>
        <w:ind w:left="284"/>
        <w:rPr>
          <w:rFonts w:ascii="Arial" w:hAnsi="Arial" w:cs="Arial"/>
          <w:szCs w:val="24"/>
        </w:rPr>
      </w:pPr>
    </w:p>
    <w:p w:rsidR="00754B81" w:rsidRPr="002858FA" w:rsidRDefault="00211D2B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3.6</w:t>
      </w:r>
      <w:r w:rsidR="00754B81" w:rsidRPr="002858FA">
        <w:rPr>
          <w:rFonts w:ascii="Arial" w:hAnsi="Arial" w:cs="Arial"/>
          <w:szCs w:val="24"/>
        </w:rPr>
        <w:t xml:space="preserve">. Amennyiben az érvényesítő az előírt követelmények vizsgálata során azok megsértését tapasztalja, köteles ezt jelezni az utalványozónak. Az érvényesítés az </w:t>
      </w:r>
      <w:proofErr w:type="spellStart"/>
      <w:r w:rsidR="00754B81" w:rsidRPr="002858FA">
        <w:rPr>
          <w:rFonts w:ascii="Arial" w:hAnsi="Arial" w:cs="Arial"/>
          <w:szCs w:val="24"/>
        </w:rPr>
        <w:t>Ávr</w:t>
      </w:r>
      <w:proofErr w:type="spellEnd"/>
      <w:r w:rsidR="00754B81" w:rsidRPr="002858FA">
        <w:rPr>
          <w:rFonts w:ascii="Arial" w:hAnsi="Arial" w:cs="Arial"/>
          <w:szCs w:val="24"/>
        </w:rPr>
        <w:t xml:space="preserve">. 58. § (2) bekezdése alapján nem tagadható meg, ha ezt követően az utalványozó erre írásban utasítja. Amennyiben az érvényesítő utasításra látja el a feladatát, úgy az </w:t>
      </w:r>
      <w:proofErr w:type="spellStart"/>
      <w:r w:rsidR="00754B81" w:rsidRPr="002858FA">
        <w:rPr>
          <w:rFonts w:ascii="Arial" w:hAnsi="Arial" w:cs="Arial"/>
          <w:szCs w:val="24"/>
        </w:rPr>
        <w:t>Ávr</w:t>
      </w:r>
      <w:proofErr w:type="spellEnd"/>
      <w:r w:rsidR="00754B81" w:rsidRPr="002858FA">
        <w:rPr>
          <w:rFonts w:ascii="Arial" w:hAnsi="Arial" w:cs="Arial"/>
          <w:szCs w:val="24"/>
        </w:rPr>
        <w:t>. 54. § (4) bekezdésében foglaltak szerint köteles eljárni.</w:t>
      </w:r>
    </w:p>
    <w:p w:rsidR="00754B81" w:rsidRPr="002858FA" w:rsidRDefault="00754B81" w:rsidP="00754B81">
      <w:pPr>
        <w:pStyle w:val="Szvegtrzs"/>
        <w:ind w:left="850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Szvegtrzs"/>
        <w:rPr>
          <w:rFonts w:ascii="Arial" w:hAnsi="Arial" w:cs="Arial"/>
          <w:b/>
          <w:szCs w:val="24"/>
        </w:rPr>
      </w:pPr>
      <w:r w:rsidRPr="002858FA">
        <w:rPr>
          <w:rFonts w:ascii="Arial" w:hAnsi="Arial" w:cs="Arial"/>
          <w:b/>
          <w:szCs w:val="24"/>
        </w:rPr>
        <w:t>4. Utalványozás</w:t>
      </w:r>
    </w:p>
    <w:p w:rsidR="00754B81" w:rsidRPr="002858FA" w:rsidRDefault="00754B81" w:rsidP="00754B81">
      <w:pPr>
        <w:pStyle w:val="Szvegtrzs"/>
        <w:rPr>
          <w:rFonts w:ascii="Arial" w:hAnsi="Arial" w:cs="Arial"/>
          <w:b/>
          <w:szCs w:val="24"/>
        </w:rPr>
      </w:pPr>
    </w:p>
    <w:p w:rsidR="00754B81" w:rsidRPr="002858FA" w:rsidRDefault="00754B81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4.1. Utalványozásnak minősül a kiadások teljesítésének és a bevételek beszedésének elrendelése. Utalványozásra az érvényesítést követően kerülhet sor. U</w:t>
      </w:r>
      <w:r w:rsidR="00211D2B" w:rsidRPr="002858FA">
        <w:rPr>
          <w:rFonts w:ascii="Arial" w:hAnsi="Arial" w:cs="Arial"/>
          <w:szCs w:val="24"/>
        </w:rPr>
        <w:t>talványozásra a</w:t>
      </w:r>
      <w:r w:rsidRPr="002858FA">
        <w:rPr>
          <w:rFonts w:ascii="Arial" w:hAnsi="Arial" w:cs="Arial"/>
          <w:szCs w:val="24"/>
        </w:rPr>
        <w:t xml:space="preserve"> Nemzetiségi Önkormányzat elnöke vagy az </w:t>
      </w:r>
      <w:proofErr w:type="spellStart"/>
      <w:r w:rsidRPr="002858FA">
        <w:rPr>
          <w:rFonts w:ascii="Arial" w:hAnsi="Arial" w:cs="Arial"/>
          <w:szCs w:val="24"/>
        </w:rPr>
        <w:t>Ávr</w:t>
      </w:r>
      <w:proofErr w:type="spellEnd"/>
      <w:r w:rsidRPr="002858FA">
        <w:rPr>
          <w:rFonts w:ascii="Arial" w:hAnsi="Arial" w:cs="Arial"/>
          <w:szCs w:val="24"/>
        </w:rPr>
        <w:t xml:space="preserve">. 52. § (1) bekezdés c) pontja szerint az általa felhatalmazott nemzetiségi önkormányzati képviselő jogosult. </w:t>
      </w:r>
    </w:p>
    <w:p w:rsidR="00754B81" w:rsidRPr="002858FA" w:rsidRDefault="00754B81" w:rsidP="00754B81">
      <w:pPr>
        <w:pStyle w:val="Szvegtrzs"/>
        <w:ind w:left="284"/>
        <w:rPr>
          <w:rFonts w:ascii="Arial" w:hAnsi="Arial" w:cs="Arial"/>
          <w:szCs w:val="24"/>
        </w:rPr>
      </w:pPr>
    </w:p>
    <w:p w:rsidR="00754B81" w:rsidRPr="002858FA" w:rsidRDefault="00211D2B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4.2. A </w:t>
      </w:r>
      <w:r w:rsidR="00754B81" w:rsidRPr="002858FA">
        <w:rPr>
          <w:rFonts w:ascii="Arial" w:hAnsi="Arial" w:cs="Arial"/>
          <w:szCs w:val="24"/>
        </w:rPr>
        <w:t>Nemzetiségi Önkormányzat elnökének írásos felhatalmazását, továbbá a felhatalmazás írásos visszavonását a felhatalmazás időpontjától számított 1 munkanapon belül meg kell küldeni a jegyzőnek címzetten a Polgárm</w:t>
      </w:r>
      <w:r w:rsidRPr="002858FA">
        <w:rPr>
          <w:rFonts w:ascii="Arial" w:hAnsi="Arial" w:cs="Arial"/>
          <w:szCs w:val="24"/>
        </w:rPr>
        <w:t>esteri Hivatal Pénzügyi és Adóügyi Osztálya</w:t>
      </w:r>
      <w:r w:rsidR="00754B81" w:rsidRPr="002858FA">
        <w:rPr>
          <w:rFonts w:ascii="Arial" w:hAnsi="Arial" w:cs="Arial"/>
          <w:szCs w:val="24"/>
        </w:rPr>
        <w:t xml:space="preserve"> részére.</w:t>
      </w:r>
    </w:p>
    <w:p w:rsidR="00754B81" w:rsidRPr="002858FA" w:rsidRDefault="00754B81" w:rsidP="00754B81">
      <w:pPr>
        <w:pStyle w:val="Szvegtrzs"/>
        <w:ind w:left="284"/>
        <w:rPr>
          <w:rFonts w:ascii="Arial" w:hAnsi="Arial" w:cs="Arial"/>
          <w:szCs w:val="24"/>
        </w:rPr>
      </w:pPr>
    </w:p>
    <w:p w:rsidR="00754B81" w:rsidRPr="002858FA" w:rsidRDefault="00066ECF" w:rsidP="00754B81">
      <w:pPr>
        <w:pStyle w:val="Szvegtrzs"/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4.3</w:t>
      </w:r>
      <w:r w:rsidR="00754B81" w:rsidRPr="002858FA">
        <w:rPr>
          <w:rFonts w:ascii="Arial" w:hAnsi="Arial" w:cs="Arial"/>
          <w:szCs w:val="24"/>
        </w:rPr>
        <w:t>. A külföldi devizanemben utalványozott összeg forintértékét a terhelési értesítő alapján kell figyelembe venni, amellyel az utalványt a terhelési értesítő beérkezését követően haladéktalanul ki kell egészíteni.</w:t>
      </w:r>
    </w:p>
    <w:p w:rsidR="00754B81" w:rsidRPr="003B64FD" w:rsidRDefault="00754B81" w:rsidP="00754B81">
      <w:pPr>
        <w:pStyle w:val="Szvegtrzs"/>
        <w:ind w:left="426" w:hanging="284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Szvegtrzs"/>
        <w:rPr>
          <w:rFonts w:ascii="Arial" w:hAnsi="Arial" w:cs="Arial"/>
          <w:b/>
          <w:szCs w:val="24"/>
        </w:rPr>
      </w:pPr>
      <w:r w:rsidRPr="002858FA">
        <w:rPr>
          <w:rFonts w:ascii="Arial" w:hAnsi="Arial" w:cs="Arial"/>
          <w:b/>
          <w:szCs w:val="24"/>
        </w:rPr>
        <w:t>5. Összeférhetetlenség</w:t>
      </w:r>
    </w:p>
    <w:p w:rsidR="00754B81" w:rsidRPr="002858FA" w:rsidRDefault="00754B81" w:rsidP="00754B81">
      <w:pPr>
        <w:pStyle w:val="Szvegtrzs"/>
        <w:rPr>
          <w:rFonts w:ascii="Arial" w:hAnsi="Arial" w:cs="Arial"/>
          <w:b/>
          <w:strike/>
          <w:szCs w:val="24"/>
        </w:rPr>
      </w:pPr>
    </w:p>
    <w:p w:rsidR="00754B81" w:rsidRPr="002858FA" w:rsidRDefault="00754B81" w:rsidP="00754B81">
      <w:pPr>
        <w:pStyle w:val="Szvegtrzs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Az összeférhetetlenségre vonatkozó szabályokat az </w:t>
      </w:r>
      <w:proofErr w:type="spellStart"/>
      <w:r w:rsidRPr="002858FA">
        <w:rPr>
          <w:rFonts w:ascii="Arial" w:hAnsi="Arial" w:cs="Arial"/>
          <w:szCs w:val="24"/>
        </w:rPr>
        <w:t>Ávr</w:t>
      </w:r>
      <w:proofErr w:type="spellEnd"/>
      <w:r w:rsidRPr="002858FA">
        <w:rPr>
          <w:rFonts w:ascii="Arial" w:hAnsi="Arial" w:cs="Arial"/>
          <w:szCs w:val="24"/>
        </w:rPr>
        <w:t>. 60. § (</w:t>
      </w:r>
      <w:proofErr w:type="gramStart"/>
      <w:r w:rsidRPr="002858FA">
        <w:rPr>
          <w:rFonts w:ascii="Arial" w:hAnsi="Arial" w:cs="Arial"/>
          <w:szCs w:val="24"/>
        </w:rPr>
        <w:t>1)-(</w:t>
      </w:r>
      <w:proofErr w:type="gramEnd"/>
      <w:r w:rsidRPr="002858FA">
        <w:rPr>
          <w:rFonts w:ascii="Arial" w:hAnsi="Arial" w:cs="Arial"/>
          <w:szCs w:val="24"/>
        </w:rPr>
        <w:t>2) bekezdései szerint kell betartani.</w:t>
      </w:r>
    </w:p>
    <w:p w:rsidR="00754B81" w:rsidRPr="002858FA" w:rsidRDefault="00754B81" w:rsidP="00754B81">
      <w:pPr>
        <w:pStyle w:val="Szvegtrzs"/>
        <w:ind w:left="705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Szvegtrzs"/>
        <w:rPr>
          <w:rFonts w:ascii="Arial" w:hAnsi="Arial" w:cs="Arial"/>
          <w:b/>
          <w:szCs w:val="24"/>
        </w:rPr>
      </w:pPr>
      <w:r w:rsidRPr="002858FA">
        <w:rPr>
          <w:rFonts w:ascii="Arial" w:hAnsi="Arial" w:cs="Arial"/>
          <w:b/>
          <w:szCs w:val="24"/>
        </w:rPr>
        <w:t>6. A gazdálkodási jogkörök gyakorlása</w:t>
      </w:r>
    </w:p>
    <w:p w:rsidR="00754B81" w:rsidRPr="002858FA" w:rsidRDefault="00754B81" w:rsidP="00754B81">
      <w:pPr>
        <w:pStyle w:val="Szvegtrzs"/>
        <w:rPr>
          <w:rFonts w:ascii="Arial" w:hAnsi="Arial" w:cs="Arial"/>
          <w:b/>
          <w:szCs w:val="24"/>
        </w:rPr>
      </w:pPr>
    </w:p>
    <w:p w:rsidR="00754B81" w:rsidRPr="002858FA" w:rsidRDefault="00211D2B" w:rsidP="00754B81">
      <w:pPr>
        <w:jc w:val="both"/>
        <w:rPr>
          <w:rFonts w:ascii="Arial" w:hAnsi="Arial" w:cs="Arial"/>
          <w:b/>
          <w:szCs w:val="24"/>
        </w:rPr>
      </w:pPr>
      <w:r w:rsidRPr="002858FA">
        <w:rPr>
          <w:rFonts w:ascii="Arial" w:hAnsi="Arial" w:cs="Arial"/>
          <w:szCs w:val="24"/>
        </w:rPr>
        <w:t>Az</w:t>
      </w:r>
      <w:r w:rsidR="00912CDB" w:rsidRPr="002858FA">
        <w:rPr>
          <w:rFonts w:ascii="Arial" w:hAnsi="Arial" w:cs="Arial"/>
          <w:szCs w:val="24"/>
        </w:rPr>
        <w:t xml:space="preserve"> </w:t>
      </w:r>
      <w:r w:rsidR="00754B81" w:rsidRPr="002858FA">
        <w:rPr>
          <w:rFonts w:ascii="Arial" w:hAnsi="Arial" w:cs="Arial"/>
          <w:szCs w:val="24"/>
        </w:rPr>
        <w:t xml:space="preserve">Nemzetiségi Önkormányzat költségvetési gazdálkodásával kapcsolatos kötelezettségvállalás, pénzügyi ellenjegyzés, teljesítés igazolása, érvényesítés és utalványozás rendjének mindenkor érvényes szabályzata részletesen tartalmazza a </w:t>
      </w:r>
      <w:r w:rsidR="00754B81" w:rsidRPr="002858FA">
        <w:rPr>
          <w:rFonts w:ascii="Arial" w:hAnsi="Arial" w:cs="Arial"/>
          <w:szCs w:val="24"/>
        </w:rPr>
        <w:lastRenderedPageBreak/>
        <w:t xml:space="preserve">jogkörök gyakorlásának feltételeit, továbbá a szabályzat mellékletei a jogkörök gyakorlására felhatalmazott személyek nevét és aláírását. </w:t>
      </w:r>
    </w:p>
    <w:p w:rsidR="00754B81" w:rsidRPr="002858FA" w:rsidRDefault="00754B81" w:rsidP="00754B81">
      <w:pPr>
        <w:jc w:val="both"/>
        <w:rPr>
          <w:rFonts w:ascii="Arial" w:hAnsi="Arial" w:cs="Arial"/>
          <w:b/>
          <w:szCs w:val="24"/>
        </w:rPr>
      </w:pPr>
    </w:p>
    <w:p w:rsidR="00754B81" w:rsidRPr="002858FA" w:rsidRDefault="00754B81" w:rsidP="00754B81">
      <w:pPr>
        <w:pStyle w:val="Cmsor8"/>
        <w:jc w:val="center"/>
        <w:rPr>
          <w:rFonts w:ascii="Arial" w:hAnsi="Arial" w:cs="Arial"/>
          <w:i w:val="0"/>
          <w:szCs w:val="24"/>
        </w:rPr>
      </w:pPr>
      <w:r w:rsidRPr="002858FA">
        <w:rPr>
          <w:rFonts w:ascii="Arial" w:hAnsi="Arial" w:cs="Arial"/>
          <w:i w:val="0"/>
          <w:szCs w:val="24"/>
        </w:rPr>
        <w:t>III. Pénzellátás, bankszámlarend</w:t>
      </w:r>
    </w:p>
    <w:p w:rsidR="00754B81" w:rsidRPr="002858FA" w:rsidRDefault="00754B81" w:rsidP="00754B81">
      <w:pPr>
        <w:ind w:left="284" w:hanging="284"/>
        <w:jc w:val="both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pStyle w:val="Cmsor9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1. Pénzellátás, a nemzetiségi önkormányzat bevételei</w:t>
      </w:r>
    </w:p>
    <w:p w:rsidR="00754B81" w:rsidRPr="002858FA" w:rsidRDefault="00754B81" w:rsidP="00754B81">
      <w:pPr>
        <w:ind w:left="284" w:hanging="284"/>
        <w:jc w:val="both"/>
        <w:rPr>
          <w:rFonts w:ascii="Arial" w:hAnsi="Arial" w:cs="Arial"/>
          <w:szCs w:val="24"/>
        </w:rPr>
      </w:pPr>
    </w:p>
    <w:p w:rsidR="00754B81" w:rsidRPr="002858FA" w:rsidRDefault="00912CDB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1.1. A </w:t>
      </w:r>
      <w:r w:rsidR="00754B81" w:rsidRPr="002858FA">
        <w:rPr>
          <w:rFonts w:ascii="Arial" w:hAnsi="Arial" w:cs="Arial"/>
          <w:szCs w:val="24"/>
        </w:rPr>
        <w:t>Nemzetiségi Önkormányzatot megillető, az éves költségvetési törvény alapján a nemzetiségi célú előirányzatokból nyújtott támogatások feltételrendszeréről és elszámolásának rendjéről szóló, 428/</w:t>
      </w:r>
      <w:r w:rsidRPr="002858FA">
        <w:rPr>
          <w:rFonts w:ascii="Arial" w:hAnsi="Arial" w:cs="Arial"/>
          <w:szCs w:val="24"/>
        </w:rPr>
        <w:t>2012. (XII. 29.) Korm. rend.</w:t>
      </w:r>
      <w:r w:rsidR="00754B81" w:rsidRPr="002858FA">
        <w:rPr>
          <w:rFonts w:ascii="Arial" w:hAnsi="Arial" w:cs="Arial"/>
          <w:szCs w:val="24"/>
        </w:rPr>
        <w:t xml:space="preserve"> és külön miniszteri rendelet szerinti általános működési támogatás előirányzatának megfelelő összeget évente előírt határidőben a Magyar Államkincstár folyósítja a nemzetiségi önkormányzat fizetési számlájára.</w:t>
      </w:r>
    </w:p>
    <w:p w:rsidR="00754B81" w:rsidRPr="002858FA" w:rsidRDefault="00754B81" w:rsidP="00754B81">
      <w:pPr>
        <w:pStyle w:val="Szvegtrzsbehzssal2"/>
        <w:ind w:left="284" w:firstLine="0"/>
        <w:rPr>
          <w:rFonts w:ascii="Arial" w:hAnsi="Arial" w:cs="Arial"/>
          <w:strike/>
          <w:szCs w:val="24"/>
        </w:rPr>
      </w:pPr>
    </w:p>
    <w:p w:rsidR="00754B81" w:rsidRPr="002858FA" w:rsidRDefault="00754B81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1.2. Az 1.1. pontban foglalt szabály vonatkozik – a 428/2012. (XII. 29.) kormányrendelet 4-6. §-</w:t>
      </w:r>
      <w:proofErr w:type="spellStart"/>
      <w:r w:rsidRPr="002858FA">
        <w:rPr>
          <w:rFonts w:ascii="Arial" w:hAnsi="Arial" w:cs="Arial"/>
          <w:szCs w:val="24"/>
        </w:rPr>
        <w:t>aiban</w:t>
      </w:r>
      <w:proofErr w:type="spellEnd"/>
      <w:r w:rsidRPr="002858FA">
        <w:rPr>
          <w:rFonts w:ascii="Arial" w:hAnsi="Arial" w:cs="Arial"/>
          <w:szCs w:val="24"/>
        </w:rPr>
        <w:t xml:space="preserve"> foglaltakkal kiegészítve - a feladatalapú támogatás folyósítására is.</w:t>
      </w: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</w:p>
    <w:p w:rsidR="00754B81" w:rsidRPr="002858FA" w:rsidRDefault="00912CDB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1.3. Az Önkormányzat</w:t>
      </w:r>
      <w:r w:rsidR="00754B81" w:rsidRPr="002858FA">
        <w:rPr>
          <w:rFonts w:ascii="Arial" w:hAnsi="Arial" w:cs="Arial"/>
          <w:szCs w:val="24"/>
        </w:rPr>
        <w:t xml:space="preserve"> által biztosított támogatás utalása a támogatási szerződésben foglaltak alapján történik, feltéve, hogy a nemzetiségi önkormányzat az előző támogatás összegével, továbbá a korábban felvett előleggel elszámolt.</w:t>
      </w:r>
    </w:p>
    <w:p w:rsidR="00754B81" w:rsidRPr="002858FA" w:rsidRDefault="00754B81" w:rsidP="00754B81">
      <w:pPr>
        <w:pStyle w:val="Listaszerbekezds"/>
        <w:ind w:left="284"/>
        <w:jc w:val="both"/>
        <w:rPr>
          <w:rFonts w:ascii="Arial" w:hAnsi="Arial" w:cs="Arial"/>
          <w:szCs w:val="24"/>
        </w:rPr>
      </w:pPr>
    </w:p>
    <w:p w:rsidR="00754B81" w:rsidRPr="002858FA" w:rsidRDefault="00912CDB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1.4. A</w:t>
      </w:r>
      <w:r w:rsidR="00754B81" w:rsidRPr="002858FA">
        <w:rPr>
          <w:rFonts w:ascii="Arial" w:hAnsi="Arial" w:cs="Arial"/>
          <w:szCs w:val="24"/>
        </w:rPr>
        <w:t xml:space="preserve"> Nemzetiségi Önkormányzat részére nyújtott önkormányzati támogatás folyósítása – a helyi költségvetési rendelet előírása alapján – felfüggeszthető, amennyiben a nemzetiségi önkormányzat nem tesz eleget az e Megállapodásban foglalt előírásoknak. </w:t>
      </w:r>
    </w:p>
    <w:p w:rsidR="00754B81" w:rsidRPr="002858FA" w:rsidRDefault="00754B81" w:rsidP="00754B81">
      <w:pPr>
        <w:pStyle w:val="Listaszerbekezds"/>
        <w:ind w:left="284"/>
        <w:rPr>
          <w:rFonts w:ascii="Arial" w:hAnsi="Arial" w:cs="Arial"/>
          <w:szCs w:val="24"/>
        </w:rPr>
      </w:pPr>
    </w:p>
    <w:p w:rsidR="00754B81" w:rsidRPr="002858FA" w:rsidRDefault="00912CDB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1.5</w:t>
      </w:r>
      <w:r w:rsidR="00754B81" w:rsidRPr="002858FA">
        <w:rPr>
          <w:rFonts w:ascii="Arial" w:hAnsi="Arial" w:cs="Arial"/>
          <w:szCs w:val="24"/>
        </w:rPr>
        <w:t>. A különféle támogatások szabályszerű elszámolása érdekében a nemzetiségi önkormányzat Képviselő-testülete - legkésőbb a programok előkészítése, illetve időpontja előtt - határozatban dönt azok felhasználási céljáról, a kiadások tételeiről.</w:t>
      </w:r>
    </w:p>
    <w:p w:rsidR="00754B81" w:rsidRPr="002858FA" w:rsidRDefault="00754B81" w:rsidP="00754B81">
      <w:pPr>
        <w:pStyle w:val="Listaszerbekezds"/>
        <w:ind w:left="284"/>
        <w:rPr>
          <w:rFonts w:ascii="Arial" w:hAnsi="Arial" w:cs="Arial"/>
          <w:szCs w:val="24"/>
        </w:rPr>
      </w:pPr>
    </w:p>
    <w:p w:rsidR="00754B81" w:rsidRPr="002858FA" w:rsidRDefault="00754B81" w:rsidP="00754B81">
      <w:pPr>
        <w:ind w:left="284" w:hanging="284"/>
        <w:jc w:val="both"/>
        <w:rPr>
          <w:rFonts w:ascii="Arial" w:hAnsi="Arial" w:cs="Arial"/>
          <w:b/>
          <w:szCs w:val="24"/>
        </w:rPr>
      </w:pPr>
      <w:r w:rsidRPr="002858FA">
        <w:rPr>
          <w:rFonts w:ascii="Arial" w:hAnsi="Arial" w:cs="Arial"/>
          <w:b/>
          <w:szCs w:val="24"/>
        </w:rPr>
        <w:t>2. Bankszámlarend</w:t>
      </w:r>
    </w:p>
    <w:p w:rsidR="00754B81" w:rsidRPr="002858FA" w:rsidRDefault="00754B81" w:rsidP="00754B81">
      <w:pPr>
        <w:ind w:left="567" w:hanging="567"/>
        <w:jc w:val="both"/>
        <w:rPr>
          <w:rFonts w:ascii="Arial" w:hAnsi="Arial" w:cs="Arial"/>
          <w:szCs w:val="24"/>
        </w:rPr>
      </w:pPr>
    </w:p>
    <w:p w:rsidR="00754B81" w:rsidRPr="002858FA" w:rsidRDefault="00E53A80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2.1. A</w:t>
      </w:r>
      <w:r w:rsidR="00754B81" w:rsidRPr="002858FA">
        <w:rPr>
          <w:rFonts w:ascii="Arial" w:hAnsi="Arial" w:cs="Arial"/>
          <w:szCs w:val="24"/>
        </w:rPr>
        <w:t xml:space="preserve"> Nemzetiségi Önkormányzat gazdálkodásával és pénzellátásával összefüggő pénzforgalmat a fizetési számláján és az ahhoz kapcsolódó alszámlán, továbbá a házipénztárban bonyolítja. A számla feletti ren</w:t>
      </w:r>
      <w:r w:rsidRPr="002858FA">
        <w:rPr>
          <w:rFonts w:ascii="Arial" w:hAnsi="Arial" w:cs="Arial"/>
          <w:szCs w:val="24"/>
        </w:rPr>
        <w:t>delkezési jog a</w:t>
      </w:r>
      <w:r w:rsidR="00754B81" w:rsidRPr="002858FA">
        <w:rPr>
          <w:rFonts w:ascii="Arial" w:hAnsi="Arial" w:cs="Arial"/>
          <w:szCs w:val="24"/>
        </w:rPr>
        <w:t xml:space="preserve"> Nemzetiségi Önkormányzat elnökét és/vagy az általa meghatalmazott – a banki aláírás bejelentés szerinti – személyt illeti meg. </w:t>
      </w: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</w:p>
    <w:p w:rsidR="00754B81" w:rsidRPr="002858FA" w:rsidRDefault="00165F5E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2.2. A </w:t>
      </w:r>
      <w:r w:rsidR="00754B81" w:rsidRPr="002858FA">
        <w:rPr>
          <w:rFonts w:ascii="Arial" w:hAnsi="Arial" w:cs="Arial"/>
          <w:szCs w:val="24"/>
        </w:rPr>
        <w:t>Nemzetiségi Önkormányzat fizetési számláját, valamint az ehhez kapcsolódó alszámlákat az Áht. 84. § (1) bekezdése alapján választott számlavezetőnél nyitja meg.</w:t>
      </w:r>
    </w:p>
    <w:p w:rsidR="00754B81" w:rsidRPr="002858FA" w:rsidRDefault="00754B81" w:rsidP="00754B81">
      <w:pPr>
        <w:ind w:left="284"/>
        <w:jc w:val="both"/>
        <w:rPr>
          <w:rFonts w:ascii="Arial" w:hAnsi="Arial" w:cs="Arial"/>
          <w:szCs w:val="24"/>
        </w:rPr>
      </w:pPr>
    </w:p>
    <w:p w:rsidR="00754B81" w:rsidRPr="002858FA" w:rsidRDefault="00165F5E" w:rsidP="00754B81">
      <w:pPr>
        <w:pStyle w:val="Szvegtrzs"/>
        <w:ind w:left="284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2.3</w:t>
      </w:r>
      <w:r w:rsidR="00754B81" w:rsidRPr="002858FA">
        <w:rPr>
          <w:rFonts w:ascii="Arial" w:hAnsi="Arial" w:cs="Arial"/>
          <w:szCs w:val="24"/>
        </w:rPr>
        <w:t xml:space="preserve">. A házipénztárból történő készpénz felvétel esetében 30 napon belül kell gondoskodni a felvett előleg elszámolásáról.  </w:t>
      </w:r>
    </w:p>
    <w:p w:rsidR="00E66BFF" w:rsidRPr="002858FA" w:rsidRDefault="00E66BFF" w:rsidP="00F663B0">
      <w:pPr>
        <w:ind w:left="567" w:hanging="567"/>
        <w:jc w:val="both"/>
        <w:rPr>
          <w:rFonts w:ascii="Arial" w:hAnsi="Arial" w:cs="Arial"/>
          <w:szCs w:val="24"/>
        </w:rPr>
      </w:pPr>
    </w:p>
    <w:p w:rsidR="00BA7D76" w:rsidRPr="002858FA" w:rsidRDefault="00BA7D76" w:rsidP="00165F5E">
      <w:pPr>
        <w:jc w:val="center"/>
        <w:rPr>
          <w:rFonts w:ascii="Arial" w:hAnsi="Arial" w:cs="Arial"/>
          <w:b/>
          <w:szCs w:val="24"/>
        </w:rPr>
      </w:pPr>
      <w:r w:rsidRPr="002858FA">
        <w:rPr>
          <w:rFonts w:ascii="Arial" w:hAnsi="Arial" w:cs="Arial"/>
          <w:b/>
          <w:szCs w:val="24"/>
        </w:rPr>
        <w:t>IV. Vagyoni és számviteli nyilvántartás, adatszolgáltatás rendje</w:t>
      </w:r>
    </w:p>
    <w:p w:rsidR="00BA7D76" w:rsidRPr="002858FA" w:rsidRDefault="00BA7D76" w:rsidP="00F663B0">
      <w:pPr>
        <w:ind w:left="567" w:hanging="567"/>
        <w:jc w:val="both"/>
        <w:rPr>
          <w:rFonts w:ascii="Arial" w:hAnsi="Arial" w:cs="Arial"/>
          <w:szCs w:val="24"/>
        </w:rPr>
      </w:pPr>
    </w:p>
    <w:p w:rsidR="00BA7D76" w:rsidRPr="002858FA" w:rsidRDefault="00122A7D" w:rsidP="00165F5E">
      <w:pPr>
        <w:pStyle w:val="Szvegtrzs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1. </w:t>
      </w:r>
      <w:r w:rsidR="00165F5E" w:rsidRPr="002858FA">
        <w:rPr>
          <w:rFonts w:ascii="Arial" w:hAnsi="Arial" w:cs="Arial"/>
          <w:szCs w:val="24"/>
        </w:rPr>
        <w:t>A</w:t>
      </w:r>
      <w:r w:rsidR="004B4782" w:rsidRPr="002858FA">
        <w:rPr>
          <w:rFonts w:ascii="Arial" w:hAnsi="Arial" w:cs="Arial"/>
          <w:szCs w:val="24"/>
        </w:rPr>
        <w:t xml:space="preserve"> </w:t>
      </w:r>
      <w:r w:rsidR="003E3A68" w:rsidRPr="002858FA">
        <w:rPr>
          <w:rFonts w:ascii="Arial" w:hAnsi="Arial" w:cs="Arial"/>
          <w:szCs w:val="24"/>
        </w:rPr>
        <w:t>Nemzetiségi</w:t>
      </w:r>
      <w:r w:rsidR="00BA7D76" w:rsidRPr="002858FA">
        <w:rPr>
          <w:rFonts w:ascii="Arial" w:hAnsi="Arial" w:cs="Arial"/>
          <w:szCs w:val="24"/>
        </w:rPr>
        <w:t xml:space="preserve"> </w:t>
      </w:r>
      <w:r w:rsidR="00165F5E" w:rsidRPr="002858FA">
        <w:rPr>
          <w:rFonts w:ascii="Arial" w:hAnsi="Arial" w:cs="Arial"/>
          <w:szCs w:val="24"/>
        </w:rPr>
        <w:t xml:space="preserve">Önkormányzat vagyontárgyairól a Polgármesteri Hivatal Pénzügyi és Adóügyi Osztály vezeti a nyilvántartást. </w:t>
      </w:r>
      <w:r w:rsidR="00D66BCA" w:rsidRPr="002858FA">
        <w:rPr>
          <w:rFonts w:ascii="Arial" w:hAnsi="Arial" w:cs="Arial"/>
          <w:szCs w:val="24"/>
        </w:rPr>
        <w:t xml:space="preserve">A nyilvántartás vezetéséhez, a </w:t>
      </w:r>
      <w:r w:rsidR="00D66BCA" w:rsidRPr="002858FA">
        <w:rPr>
          <w:rFonts w:ascii="Arial" w:hAnsi="Arial" w:cs="Arial"/>
          <w:szCs w:val="24"/>
        </w:rPr>
        <w:lastRenderedPageBreak/>
        <w:t xml:space="preserve">vagyontárgyak </w:t>
      </w:r>
      <w:r w:rsidR="00A1091F" w:rsidRPr="002858FA">
        <w:rPr>
          <w:rFonts w:ascii="Arial" w:hAnsi="Arial" w:cs="Arial"/>
          <w:szCs w:val="24"/>
        </w:rPr>
        <w:t>bevételezéséhez</w:t>
      </w:r>
      <w:r w:rsidR="00D66BCA" w:rsidRPr="002858FA">
        <w:rPr>
          <w:rFonts w:ascii="Arial" w:hAnsi="Arial" w:cs="Arial"/>
          <w:szCs w:val="24"/>
        </w:rPr>
        <w:t xml:space="preserve"> a</w:t>
      </w:r>
      <w:r w:rsidR="004B4782" w:rsidRPr="002858FA">
        <w:rPr>
          <w:rFonts w:ascii="Arial" w:hAnsi="Arial" w:cs="Arial"/>
          <w:szCs w:val="24"/>
        </w:rPr>
        <w:t xml:space="preserve"> </w:t>
      </w:r>
      <w:r w:rsidR="003E3A68" w:rsidRPr="002858FA">
        <w:rPr>
          <w:rFonts w:ascii="Arial" w:hAnsi="Arial" w:cs="Arial"/>
          <w:szCs w:val="24"/>
        </w:rPr>
        <w:t>Nemzetiségi</w:t>
      </w:r>
      <w:r w:rsidR="00BA7D76" w:rsidRPr="002858FA">
        <w:rPr>
          <w:rFonts w:ascii="Arial" w:hAnsi="Arial" w:cs="Arial"/>
          <w:szCs w:val="24"/>
        </w:rPr>
        <w:t xml:space="preserve"> </w:t>
      </w:r>
      <w:r w:rsidR="00D66BCA" w:rsidRPr="002858FA">
        <w:rPr>
          <w:rFonts w:ascii="Arial" w:hAnsi="Arial" w:cs="Arial"/>
          <w:szCs w:val="24"/>
        </w:rPr>
        <w:t>Önkormányzat elnöke biztosítja a szükséges információkat, a bizonylatokat vagy egyéb dokumentációt.</w:t>
      </w:r>
    </w:p>
    <w:p w:rsidR="00BA7D76" w:rsidRPr="002858FA" w:rsidRDefault="00BA7D76" w:rsidP="009F3D74">
      <w:pPr>
        <w:ind w:left="851" w:hanging="425"/>
        <w:jc w:val="both"/>
        <w:rPr>
          <w:rFonts w:ascii="Arial" w:hAnsi="Arial" w:cs="Arial"/>
          <w:szCs w:val="24"/>
        </w:rPr>
      </w:pPr>
    </w:p>
    <w:p w:rsidR="00BA7D76" w:rsidRPr="002858FA" w:rsidRDefault="00122A7D" w:rsidP="00165F5E">
      <w:pPr>
        <w:pStyle w:val="Szvegtrzs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2. </w:t>
      </w:r>
      <w:r w:rsidR="00165F5E" w:rsidRPr="002858FA">
        <w:rPr>
          <w:rFonts w:ascii="Arial" w:hAnsi="Arial" w:cs="Arial"/>
          <w:szCs w:val="24"/>
        </w:rPr>
        <w:t>A</w:t>
      </w:r>
      <w:r w:rsidR="004B4782" w:rsidRPr="002858FA">
        <w:rPr>
          <w:rFonts w:ascii="Arial" w:hAnsi="Arial" w:cs="Arial"/>
          <w:szCs w:val="24"/>
        </w:rPr>
        <w:t xml:space="preserve"> </w:t>
      </w:r>
      <w:r w:rsidR="003E3A68" w:rsidRPr="002858FA">
        <w:rPr>
          <w:rFonts w:ascii="Arial" w:hAnsi="Arial" w:cs="Arial"/>
          <w:szCs w:val="24"/>
        </w:rPr>
        <w:t>Nemzetiségi</w:t>
      </w:r>
      <w:r w:rsidR="00BA7D76" w:rsidRPr="002858FA">
        <w:rPr>
          <w:rFonts w:ascii="Arial" w:hAnsi="Arial" w:cs="Arial"/>
          <w:szCs w:val="24"/>
        </w:rPr>
        <w:t xml:space="preserve"> Önkormányzat vagyonával való gazdálkodás a </w:t>
      </w:r>
      <w:r w:rsidR="003E3A68" w:rsidRPr="002858FA">
        <w:rPr>
          <w:rFonts w:ascii="Arial" w:hAnsi="Arial" w:cs="Arial"/>
          <w:szCs w:val="24"/>
        </w:rPr>
        <w:t>nemzetiségi</w:t>
      </w:r>
      <w:r w:rsidR="00BA7D76" w:rsidRPr="002858FA">
        <w:rPr>
          <w:rFonts w:ascii="Arial" w:hAnsi="Arial" w:cs="Arial"/>
          <w:szCs w:val="24"/>
        </w:rPr>
        <w:t xml:space="preserve"> </w:t>
      </w:r>
      <w:r w:rsidR="003860D9" w:rsidRPr="002858FA">
        <w:rPr>
          <w:rFonts w:ascii="Arial" w:hAnsi="Arial" w:cs="Arial"/>
          <w:szCs w:val="24"/>
        </w:rPr>
        <w:t>ö</w:t>
      </w:r>
      <w:r w:rsidR="00BA7D76" w:rsidRPr="002858FA">
        <w:rPr>
          <w:rFonts w:ascii="Arial" w:hAnsi="Arial" w:cs="Arial"/>
          <w:szCs w:val="24"/>
        </w:rPr>
        <w:t>nkormányzat határozatának megfelelően történik.</w:t>
      </w:r>
      <w:r w:rsidR="00DB0E50" w:rsidRPr="002858FA">
        <w:rPr>
          <w:rFonts w:ascii="Arial" w:hAnsi="Arial" w:cs="Arial"/>
          <w:szCs w:val="24"/>
        </w:rPr>
        <w:t xml:space="preserve"> </w:t>
      </w:r>
      <w:r w:rsidR="00BA7D76" w:rsidRPr="002858FA">
        <w:rPr>
          <w:rFonts w:ascii="Arial" w:hAnsi="Arial" w:cs="Arial"/>
          <w:szCs w:val="24"/>
        </w:rPr>
        <w:t xml:space="preserve">A vagyonváltozással </w:t>
      </w:r>
      <w:r w:rsidR="00082F23" w:rsidRPr="002858FA">
        <w:rPr>
          <w:rFonts w:ascii="Arial" w:hAnsi="Arial" w:cs="Arial"/>
          <w:szCs w:val="24"/>
        </w:rPr>
        <w:t>–</w:t>
      </w:r>
      <w:r w:rsidR="00BA7D76" w:rsidRPr="002858FA">
        <w:rPr>
          <w:rFonts w:ascii="Arial" w:hAnsi="Arial" w:cs="Arial"/>
          <w:szCs w:val="24"/>
        </w:rPr>
        <w:t xml:space="preserve"> értékesítés és beszerzés </w:t>
      </w:r>
      <w:r w:rsidR="00082F23" w:rsidRPr="002858FA">
        <w:rPr>
          <w:rFonts w:ascii="Arial" w:hAnsi="Arial" w:cs="Arial"/>
          <w:szCs w:val="24"/>
        </w:rPr>
        <w:t>–</w:t>
      </w:r>
      <w:r w:rsidR="00BA7D76" w:rsidRPr="002858FA">
        <w:rPr>
          <w:rFonts w:ascii="Arial" w:hAnsi="Arial" w:cs="Arial"/>
          <w:szCs w:val="24"/>
        </w:rPr>
        <w:t xml:space="preserve"> összefüggő kötelezettségvállalás, utalványozás, érvényesítés</w:t>
      </w:r>
      <w:r w:rsidR="00DB0E50" w:rsidRPr="002858FA">
        <w:rPr>
          <w:rFonts w:ascii="Arial" w:hAnsi="Arial" w:cs="Arial"/>
          <w:szCs w:val="24"/>
        </w:rPr>
        <w:t>, teljesítés igazolás</w:t>
      </w:r>
      <w:r w:rsidR="00BA7D76" w:rsidRPr="002858FA">
        <w:rPr>
          <w:rFonts w:ascii="Arial" w:hAnsi="Arial" w:cs="Arial"/>
          <w:szCs w:val="24"/>
        </w:rPr>
        <w:t xml:space="preserve"> és </w:t>
      </w:r>
      <w:r w:rsidR="00DB0E50" w:rsidRPr="002858FA">
        <w:rPr>
          <w:rFonts w:ascii="Arial" w:hAnsi="Arial" w:cs="Arial"/>
          <w:szCs w:val="24"/>
        </w:rPr>
        <w:t>a</w:t>
      </w:r>
      <w:r w:rsidR="00776A5A" w:rsidRPr="002858FA">
        <w:rPr>
          <w:rFonts w:ascii="Arial" w:hAnsi="Arial" w:cs="Arial"/>
          <w:szCs w:val="24"/>
        </w:rPr>
        <w:t xml:space="preserve"> pénzügyi</w:t>
      </w:r>
      <w:r w:rsidR="00DB0E50" w:rsidRPr="002858FA">
        <w:rPr>
          <w:rFonts w:ascii="Arial" w:hAnsi="Arial" w:cs="Arial"/>
          <w:szCs w:val="24"/>
        </w:rPr>
        <w:t xml:space="preserve"> </w:t>
      </w:r>
      <w:r w:rsidR="00BA7D76" w:rsidRPr="002858FA">
        <w:rPr>
          <w:rFonts w:ascii="Arial" w:hAnsi="Arial" w:cs="Arial"/>
          <w:szCs w:val="24"/>
        </w:rPr>
        <w:t xml:space="preserve">ellenjegyzés </w:t>
      </w:r>
      <w:r w:rsidR="00DB0E50" w:rsidRPr="002858FA">
        <w:rPr>
          <w:rFonts w:ascii="Arial" w:hAnsi="Arial" w:cs="Arial"/>
          <w:szCs w:val="24"/>
        </w:rPr>
        <w:t xml:space="preserve">végrehajtását </w:t>
      </w:r>
      <w:r w:rsidR="00BA7D76" w:rsidRPr="002858FA">
        <w:rPr>
          <w:rFonts w:ascii="Arial" w:hAnsi="Arial" w:cs="Arial"/>
          <w:szCs w:val="24"/>
        </w:rPr>
        <w:t xml:space="preserve">a II. </w:t>
      </w:r>
      <w:r w:rsidR="00A1091F" w:rsidRPr="002858FA">
        <w:rPr>
          <w:rFonts w:ascii="Arial" w:hAnsi="Arial" w:cs="Arial"/>
          <w:szCs w:val="24"/>
        </w:rPr>
        <w:t>fejezetben</w:t>
      </w:r>
      <w:r w:rsidR="00BA7D76" w:rsidRPr="002858FA">
        <w:rPr>
          <w:rFonts w:ascii="Arial" w:hAnsi="Arial" w:cs="Arial"/>
          <w:szCs w:val="24"/>
        </w:rPr>
        <w:t xml:space="preserve"> foglalt </w:t>
      </w:r>
      <w:r w:rsidR="00DB0E50" w:rsidRPr="002858FA">
        <w:rPr>
          <w:rFonts w:ascii="Arial" w:hAnsi="Arial" w:cs="Arial"/>
          <w:szCs w:val="24"/>
        </w:rPr>
        <w:t xml:space="preserve">szabályok </w:t>
      </w:r>
      <w:r w:rsidR="00BA7D76" w:rsidRPr="002858FA">
        <w:rPr>
          <w:rFonts w:ascii="Arial" w:hAnsi="Arial" w:cs="Arial"/>
          <w:szCs w:val="24"/>
        </w:rPr>
        <w:t xml:space="preserve">szerint </w:t>
      </w:r>
      <w:r w:rsidR="00DB0E50" w:rsidRPr="002858FA">
        <w:rPr>
          <w:rFonts w:ascii="Arial" w:hAnsi="Arial" w:cs="Arial"/>
          <w:szCs w:val="24"/>
        </w:rPr>
        <w:t>kell biztosítani</w:t>
      </w:r>
      <w:r w:rsidR="00BA7D76" w:rsidRPr="002858FA">
        <w:rPr>
          <w:rFonts w:ascii="Arial" w:hAnsi="Arial" w:cs="Arial"/>
          <w:szCs w:val="24"/>
        </w:rPr>
        <w:t>.</w:t>
      </w:r>
    </w:p>
    <w:p w:rsidR="00BA7D76" w:rsidRPr="002858FA" w:rsidRDefault="00BA7D76" w:rsidP="009F3D74">
      <w:pPr>
        <w:ind w:left="851" w:hanging="425"/>
        <w:jc w:val="both"/>
        <w:rPr>
          <w:rFonts w:ascii="Arial" w:hAnsi="Arial" w:cs="Arial"/>
          <w:szCs w:val="24"/>
        </w:rPr>
      </w:pPr>
    </w:p>
    <w:p w:rsidR="00BA7D76" w:rsidRPr="002858FA" w:rsidRDefault="00122A7D" w:rsidP="00165F5E">
      <w:pPr>
        <w:pStyle w:val="Szvegtrzs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3. </w:t>
      </w:r>
      <w:r w:rsidR="00BA7D76" w:rsidRPr="002858FA">
        <w:rPr>
          <w:rFonts w:ascii="Arial" w:hAnsi="Arial" w:cs="Arial"/>
          <w:szCs w:val="24"/>
        </w:rPr>
        <w:t>A leltározás megszervezése a Polgármesteri Hivatal</w:t>
      </w:r>
      <w:r w:rsidR="00CC2E04" w:rsidRPr="002858FA">
        <w:rPr>
          <w:rFonts w:ascii="Arial" w:hAnsi="Arial" w:cs="Arial"/>
          <w:szCs w:val="24"/>
        </w:rPr>
        <w:t xml:space="preserve"> </w:t>
      </w:r>
      <w:r w:rsidR="00165F5E" w:rsidRPr="002858FA">
        <w:rPr>
          <w:rFonts w:ascii="Arial" w:hAnsi="Arial" w:cs="Arial"/>
          <w:szCs w:val="24"/>
        </w:rPr>
        <w:t>Pénzügyi és Adóügyi Osztályának</w:t>
      </w:r>
      <w:r w:rsidR="00BA7D76" w:rsidRPr="002858FA">
        <w:rPr>
          <w:rFonts w:ascii="Arial" w:hAnsi="Arial" w:cs="Arial"/>
          <w:szCs w:val="24"/>
        </w:rPr>
        <w:t xml:space="preserve"> feladata, amelyben közre</w:t>
      </w:r>
      <w:r w:rsidR="004055BD" w:rsidRPr="002858FA">
        <w:rPr>
          <w:rFonts w:ascii="Arial" w:hAnsi="Arial" w:cs="Arial"/>
          <w:szCs w:val="24"/>
        </w:rPr>
        <w:t>működik a</w:t>
      </w:r>
      <w:r w:rsidR="004B4782" w:rsidRPr="002858FA">
        <w:rPr>
          <w:rFonts w:ascii="Arial" w:hAnsi="Arial" w:cs="Arial"/>
          <w:szCs w:val="24"/>
        </w:rPr>
        <w:t xml:space="preserve"> </w:t>
      </w:r>
      <w:r w:rsidR="003E3A68" w:rsidRPr="002858FA">
        <w:rPr>
          <w:rFonts w:ascii="Arial" w:hAnsi="Arial" w:cs="Arial"/>
          <w:szCs w:val="24"/>
        </w:rPr>
        <w:t>Nemzetiségi</w:t>
      </w:r>
      <w:r w:rsidR="00BA7D76" w:rsidRPr="002858FA">
        <w:rPr>
          <w:rFonts w:ascii="Arial" w:hAnsi="Arial" w:cs="Arial"/>
          <w:szCs w:val="24"/>
        </w:rPr>
        <w:t xml:space="preserve"> Önkormányzat elnöke.</w:t>
      </w:r>
      <w:r w:rsidR="00F81BCB" w:rsidRPr="002858FA">
        <w:rPr>
          <w:rFonts w:ascii="Arial" w:hAnsi="Arial" w:cs="Arial"/>
          <w:szCs w:val="24"/>
        </w:rPr>
        <w:t xml:space="preserve"> </w:t>
      </w:r>
    </w:p>
    <w:p w:rsidR="00F81BCB" w:rsidRPr="002858FA" w:rsidRDefault="00F81BCB" w:rsidP="00F81BCB">
      <w:pPr>
        <w:pStyle w:val="Listaszerbekezds"/>
        <w:ind w:left="927"/>
        <w:jc w:val="both"/>
        <w:rPr>
          <w:rFonts w:ascii="Arial" w:hAnsi="Arial" w:cs="Arial"/>
          <w:szCs w:val="24"/>
        </w:rPr>
      </w:pPr>
    </w:p>
    <w:p w:rsidR="00F81BCB" w:rsidRPr="002858FA" w:rsidRDefault="00122A7D" w:rsidP="00165F5E">
      <w:pPr>
        <w:pStyle w:val="Szvegtrzs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4. </w:t>
      </w:r>
      <w:r w:rsidR="004055BD" w:rsidRPr="002858FA">
        <w:rPr>
          <w:rFonts w:ascii="Arial" w:hAnsi="Arial" w:cs="Arial"/>
          <w:szCs w:val="24"/>
        </w:rPr>
        <w:t xml:space="preserve">A </w:t>
      </w:r>
      <w:r w:rsidR="00F81BCB" w:rsidRPr="002858FA">
        <w:rPr>
          <w:rFonts w:ascii="Arial" w:hAnsi="Arial" w:cs="Arial"/>
          <w:szCs w:val="24"/>
        </w:rPr>
        <w:t xml:space="preserve">Nemzetiségi Önkormányzat tulajdonában lévő vagyontárgyak leltárfelelőse a nemzetiségi önkormányzat elnöke. </w:t>
      </w:r>
    </w:p>
    <w:p w:rsidR="00AA5AB8" w:rsidRPr="002858FA" w:rsidRDefault="00AA5AB8" w:rsidP="00AA5AB8">
      <w:pPr>
        <w:pStyle w:val="Listaszerbekezds"/>
        <w:rPr>
          <w:rFonts w:ascii="Arial" w:hAnsi="Arial" w:cs="Arial"/>
          <w:szCs w:val="24"/>
        </w:rPr>
      </w:pPr>
    </w:p>
    <w:p w:rsidR="00BA7D76" w:rsidRPr="002858FA" w:rsidRDefault="00BA7D76" w:rsidP="00F93640">
      <w:pPr>
        <w:ind w:left="709"/>
        <w:jc w:val="center"/>
        <w:rPr>
          <w:rFonts w:ascii="Arial" w:hAnsi="Arial" w:cs="Arial"/>
          <w:b/>
          <w:szCs w:val="24"/>
        </w:rPr>
      </w:pPr>
      <w:r w:rsidRPr="002858FA">
        <w:rPr>
          <w:rFonts w:ascii="Arial" w:hAnsi="Arial" w:cs="Arial"/>
          <w:b/>
          <w:szCs w:val="24"/>
        </w:rPr>
        <w:t xml:space="preserve">V. </w:t>
      </w:r>
      <w:r w:rsidR="009D7D53" w:rsidRPr="002858FA">
        <w:rPr>
          <w:rFonts w:ascii="Arial" w:hAnsi="Arial" w:cs="Arial"/>
          <w:b/>
          <w:szCs w:val="24"/>
        </w:rPr>
        <w:t>A b</w:t>
      </w:r>
      <w:r w:rsidRPr="002858FA">
        <w:rPr>
          <w:rFonts w:ascii="Arial" w:hAnsi="Arial" w:cs="Arial"/>
          <w:b/>
          <w:szCs w:val="24"/>
        </w:rPr>
        <w:t>első ellenőrzés</w:t>
      </w:r>
    </w:p>
    <w:p w:rsidR="00BA7D76" w:rsidRPr="002858FA" w:rsidRDefault="00BA7D76" w:rsidP="00F93640">
      <w:pPr>
        <w:ind w:left="709" w:hanging="567"/>
        <w:jc w:val="both"/>
        <w:rPr>
          <w:rFonts w:ascii="Arial" w:hAnsi="Arial" w:cs="Arial"/>
          <w:szCs w:val="24"/>
        </w:rPr>
      </w:pPr>
    </w:p>
    <w:p w:rsidR="00BA7D76" w:rsidRPr="002858FA" w:rsidRDefault="004055BD" w:rsidP="00F93640">
      <w:pPr>
        <w:tabs>
          <w:tab w:val="left" w:pos="1134"/>
        </w:tabs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</w:t>
      </w:r>
      <w:r w:rsidR="004B4782" w:rsidRPr="002858FA">
        <w:rPr>
          <w:rFonts w:ascii="Arial" w:hAnsi="Arial" w:cs="Arial"/>
          <w:szCs w:val="24"/>
        </w:rPr>
        <w:t xml:space="preserve"> </w:t>
      </w:r>
      <w:r w:rsidR="003E3A68" w:rsidRPr="002858FA">
        <w:rPr>
          <w:rFonts w:ascii="Arial" w:hAnsi="Arial" w:cs="Arial"/>
          <w:szCs w:val="24"/>
        </w:rPr>
        <w:t>Nemzetiségi</w:t>
      </w:r>
      <w:r w:rsidR="00BA7D76" w:rsidRPr="002858FA">
        <w:rPr>
          <w:rFonts w:ascii="Arial" w:hAnsi="Arial" w:cs="Arial"/>
          <w:szCs w:val="24"/>
        </w:rPr>
        <w:t xml:space="preserve"> Önkormányzat </w:t>
      </w:r>
      <w:r w:rsidR="00F81BCB" w:rsidRPr="002858FA">
        <w:rPr>
          <w:rFonts w:ascii="Arial" w:hAnsi="Arial" w:cs="Arial"/>
          <w:szCs w:val="24"/>
        </w:rPr>
        <w:t xml:space="preserve">működésének, </w:t>
      </w:r>
      <w:r w:rsidR="00BA7D76" w:rsidRPr="002858FA">
        <w:rPr>
          <w:rFonts w:ascii="Arial" w:hAnsi="Arial" w:cs="Arial"/>
          <w:szCs w:val="24"/>
        </w:rPr>
        <w:t>operatív gazdálkodás</w:t>
      </w:r>
      <w:r w:rsidR="00F81BCB" w:rsidRPr="002858FA">
        <w:rPr>
          <w:rFonts w:ascii="Arial" w:hAnsi="Arial" w:cs="Arial"/>
          <w:szCs w:val="24"/>
        </w:rPr>
        <w:t>ának</w:t>
      </w:r>
      <w:r w:rsidR="00BA7D76" w:rsidRPr="002858FA">
        <w:rPr>
          <w:rFonts w:ascii="Arial" w:hAnsi="Arial" w:cs="Arial"/>
          <w:szCs w:val="24"/>
        </w:rPr>
        <w:t xml:space="preserve"> ellenőrzése a be</w:t>
      </w:r>
      <w:r w:rsidR="00BD5CE6" w:rsidRPr="002858FA">
        <w:rPr>
          <w:rFonts w:ascii="Arial" w:hAnsi="Arial" w:cs="Arial"/>
          <w:szCs w:val="24"/>
        </w:rPr>
        <w:t>lső ellenőrzés feladatát képezi, mely tevékenységre a Polgármesteri Hivatal belső ellenőrzésre vonatkozó szabályzatai irányadók.</w:t>
      </w:r>
    </w:p>
    <w:p w:rsidR="00066ECF" w:rsidRPr="002858FA" w:rsidRDefault="00066ECF" w:rsidP="002B4EF0">
      <w:pPr>
        <w:pStyle w:val="Listaszerbekezds"/>
        <w:spacing w:after="200" w:line="276" w:lineRule="auto"/>
        <w:ind w:left="0"/>
        <w:rPr>
          <w:rFonts w:ascii="Arial" w:hAnsi="Arial" w:cs="Arial"/>
          <w:szCs w:val="24"/>
        </w:rPr>
      </w:pPr>
    </w:p>
    <w:p w:rsidR="002B4EF0" w:rsidRPr="002858FA" w:rsidRDefault="002B4EF0" w:rsidP="009453A1">
      <w:pPr>
        <w:pStyle w:val="Listaszerbekezds"/>
        <w:numPr>
          <w:ilvl w:val="3"/>
          <w:numId w:val="8"/>
        </w:numPr>
        <w:spacing w:after="200" w:line="276" w:lineRule="auto"/>
        <w:ind w:left="0" w:firstLine="21"/>
        <w:jc w:val="center"/>
        <w:rPr>
          <w:rFonts w:ascii="Arial" w:hAnsi="Arial" w:cs="Arial"/>
          <w:b/>
          <w:szCs w:val="24"/>
        </w:rPr>
      </w:pPr>
      <w:r w:rsidRPr="002858FA">
        <w:rPr>
          <w:rFonts w:ascii="Arial" w:hAnsi="Arial" w:cs="Arial"/>
          <w:b/>
          <w:szCs w:val="24"/>
        </w:rPr>
        <w:t>A Nemzetiségi Önkormányzat működésének személyi és tárgyi feltételei</w:t>
      </w:r>
    </w:p>
    <w:p w:rsidR="00893EB4" w:rsidRPr="002858FA" w:rsidRDefault="00893EB4" w:rsidP="002B4EF0">
      <w:pPr>
        <w:jc w:val="both"/>
        <w:rPr>
          <w:rFonts w:ascii="Arial" w:hAnsi="Arial" w:cs="Arial"/>
          <w:szCs w:val="24"/>
        </w:rPr>
      </w:pP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A helyi önkormányzat - a 2011. évi CLXXIX. törvény 80. § (1) </w:t>
      </w:r>
      <w:proofErr w:type="spellStart"/>
      <w:r w:rsidRPr="002858FA">
        <w:rPr>
          <w:rFonts w:ascii="Arial" w:hAnsi="Arial" w:cs="Arial"/>
          <w:szCs w:val="24"/>
        </w:rPr>
        <w:t>bek</w:t>
      </w:r>
      <w:proofErr w:type="spellEnd"/>
      <w:r w:rsidRPr="002858FA">
        <w:rPr>
          <w:rFonts w:ascii="Arial" w:hAnsi="Arial" w:cs="Arial"/>
          <w:szCs w:val="24"/>
        </w:rPr>
        <w:t>. alapján – a helyi nemzetiségi önkormányzat részére –annak székhelyén – biztosítja az önkormányzati működés személyi és tárgyi feltételeit, továbbá gondoskodik a működéssel kapcsolatos végrehajtási feladatok ellátásáról.</w:t>
      </w: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</w:p>
    <w:p w:rsidR="00CD4659" w:rsidRPr="002858FA" w:rsidRDefault="00CD4659" w:rsidP="00CD4659">
      <w:pPr>
        <w:jc w:val="both"/>
        <w:rPr>
          <w:rFonts w:ascii="Arial" w:hAnsi="Arial" w:cs="Arial"/>
          <w:b/>
          <w:szCs w:val="24"/>
        </w:rPr>
      </w:pPr>
      <w:bookmarkStart w:id="0" w:name="_Hlk500322380"/>
      <w:r w:rsidRPr="002858FA">
        <w:rPr>
          <w:rFonts w:ascii="Arial" w:hAnsi="Arial" w:cs="Arial"/>
          <w:b/>
          <w:szCs w:val="24"/>
        </w:rPr>
        <w:t>1. Tárgyi feltételek</w:t>
      </w:r>
    </w:p>
    <w:p w:rsidR="00E66BFF" w:rsidRPr="002858FA" w:rsidRDefault="00E66BFF" w:rsidP="00CD4659">
      <w:pPr>
        <w:jc w:val="both"/>
        <w:rPr>
          <w:rFonts w:ascii="Arial" w:hAnsi="Arial" w:cs="Arial"/>
          <w:b/>
          <w:szCs w:val="24"/>
        </w:rPr>
      </w:pPr>
    </w:p>
    <w:p w:rsidR="00C23BFC" w:rsidRDefault="00883D38" w:rsidP="00C23BFC">
      <w:pPr>
        <w:jc w:val="both"/>
        <w:rPr>
          <w:rFonts w:ascii="Arial" w:hAnsi="Arial" w:cs="Arial"/>
          <w:iCs/>
          <w:sz w:val="22"/>
          <w:szCs w:val="24"/>
        </w:rPr>
      </w:pPr>
      <w:r>
        <w:rPr>
          <w:rFonts w:ascii="Arial" w:hAnsi="Arial" w:cs="Arial"/>
          <w:szCs w:val="24"/>
        </w:rPr>
        <w:t>1</w:t>
      </w:r>
      <w:r w:rsidR="00C23BFC">
        <w:rPr>
          <w:rFonts w:ascii="Arial" w:hAnsi="Arial" w:cs="Arial"/>
          <w:szCs w:val="24"/>
        </w:rPr>
        <w:t>.1.</w:t>
      </w:r>
      <w:r w:rsidR="00C23BFC">
        <w:rPr>
          <w:rFonts w:ascii="Arial" w:hAnsi="Arial" w:cs="Arial"/>
          <w:i/>
          <w:iCs/>
          <w:szCs w:val="24"/>
        </w:rPr>
        <w:t xml:space="preserve"> </w:t>
      </w:r>
      <w:r w:rsidR="00C23BFC">
        <w:rPr>
          <w:rFonts w:ascii="Arial" w:hAnsi="Arial" w:cs="Arial"/>
          <w:iCs/>
          <w:szCs w:val="24"/>
        </w:rPr>
        <w:t>A helyi önkormányzat ingyenes használatot biztosít a helyi nemzetiségi önkormányzat részére</w:t>
      </w:r>
    </w:p>
    <w:p w:rsidR="00C23BFC" w:rsidRDefault="00C23BFC" w:rsidP="00C23BFC">
      <w:pPr>
        <w:jc w:val="both"/>
        <w:rPr>
          <w:rFonts w:ascii="Arial" w:hAnsi="Arial" w:cs="Arial"/>
          <w:iCs/>
          <w:szCs w:val="24"/>
        </w:rPr>
      </w:pPr>
    </w:p>
    <w:p w:rsidR="00C23BFC" w:rsidRDefault="00C23BFC" w:rsidP="00C23BFC">
      <w:pPr>
        <w:jc w:val="both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a) </w:t>
      </w:r>
      <w:r>
        <w:rPr>
          <w:rFonts w:ascii="Arial" w:hAnsi="Arial" w:cs="Arial"/>
          <w:b/>
          <w:iCs/>
          <w:szCs w:val="24"/>
        </w:rPr>
        <w:t>a 2094 Nagykovácsi, Tisza István tér 7. szám alatti helyiségében</w:t>
      </w:r>
      <w:r>
        <w:rPr>
          <w:rFonts w:ascii="Arial" w:hAnsi="Arial" w:cs="Arial"/>
          <w:iCs/>
          <w:szCs w:val="24"/>
        </w:rPr>
        <w:t xml:space="preserve"> az iratai, tárgyi eszközei tárolását biztosító szekrények elhelyezésére, valamint havonta igény szerint, de legalább 16 órában az önkormányzati feladatok (a testületi, tisztségviselői, képviselői feladatok) ellátásához szükséges tárgyi, technikai eszközökkel felszerelt helyiséget (pontosan: számítógép, nyomtató és internet hozzáférés) előre egyeztetett időpont szerint,</w:t>
      </w:r>
    </w:p>
    <w:p w:rsidR="00C23BFC" w:rsidRDefault="00C23BFC" w:rsidP="00C23BFC">
      <w:pPr>
        <w:jc w:val="both"/>
        <w:rPr>
          <w:rFonts w:ascii="Arial" w:hAnsi="Arial" w:cs="Arial"/>
          <w:szCs w:val="24"/>
        </w:rPr>
      </w:pPr>
    </w:p>
    <w:p w:rsidR="00C23BFC" w:rsidRDefault="00C23BFC" w:rsidP="00C23BFC">
      <w:pPr>
        <w:jc w:val="both"/>
        <w:rPr>
          <w:rFonts w:ascii="Arial" w:hAnsi="Arial" w:cs="Arial"/>
          <w:szCs w:val="22"/>
        </w:rPr>
      </w:pPr>
      <w:r w:rsidRPr="00BE5B3D">
        <w:rPr>
          <w:rFonts w:ascii="Arial" w:hAnsi="Arial" w:cs="Arial"/>
        </w:rPr>
        <w:t xml:space="preserve">b) </w:t>
      </w:r>
      <w:r w:rsidR="00A07A4E" w:rsidRPr="00BE5B3D">
        <w:rPr>
          <w:rFonts w:ascii="Arial" w:hAnsi="Arial" w:cs="Arial"/>
          <w:b/>
        </w:rPr>
        <w:t>az Öregiskola Közösségi Ház és Könyvtár</w:t>
      </w:r>
      <w:r w:rsidR="00C31352" w:rsidRPr="00BE5B3D">
        <w:rPr>
          <w:rFonts w:ascii="Arial" w:hAnsi="Arial" w:cs="Arial"/>
        </w:rPr>
        <w:t xml:space="preserve"> </w:t>
      </w:r>
      <w:r w:rsidR="00A07A4E" w:rsidRPr="00BE5B3D">
        <w:rPr>
          <w:rFonts w:ascii="Arial" w:hAnsi="Arial" w:cs="Arial"/>
        </w:rPr>
        <w:t>termé</w:t>
      </w:r>
      <w:r w:rsidRPr="00BE5B3D">
        <w:rPr>
          <w:rFonts w:ascii="Arial" w:hAnsi="Arial" w:cs="Arial"/>
        </w:rPr>
        <w:t xml:space="preserve">ben heti egy alkalommal 2 óra időtartamra nemzetiségi néptánc oktatásra. </w:t>
      </w:r>
    </w:p>
    <w:p w:rsidR="003B64FD" w:rsidRPr="003B64FD" w:rsidRDefault="003B64FD" w:rsidP="00C23BFC">
      <w:pPr>
        <w:jc w:val="both"/>
        <w:rPr>
          <w:rFonts w:ascii="Arial" w:hAnsi="Arial" w:cs="Arial"/>
        </w:rPr>
      </w:pPr>
    </w:p>
    <w:p w:rsidR="003B64FD" w:rsidRPr="002858FA" w:rsidRDefault="003B64FD" w:rsidP="003B64FD">
      <w:pPr>
        <w:jc w:val="both"/>
        <w:rPr>
          <w:rFonts w:ascii="Arial" w:hAnsi="Arial" w:cs="Arial"/>
          <w:szCs w:val="24"/>
        </w:rPr>
      </w:pPr>
      <w:bookmarkStart w:id="1" w:name="_GoBack"/>
      <w:bookmarkEnd w:id="0"/>
      <w:bookmarkEnd w:id="1"/>
    </w:p>
    <w:p w:rsidR="00CD4659" w:rsidRPr="002858FA" w:rsidRDefault="00CD4659" w:rsidP="003B64FD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1.2.  A helyiséghez kapcsolódó rezsiköltséget, fenntartási költségeket, a berendezési- és felszerelési tárgyak fenntartásával, karbantartásával</w:t>
      </w:r>
      <w:r w:rsidR="00D0378D" w:rsidRPr="002858FA">
        <w:rPr>
          <w:rFonts w:ascii="Arial" w:hAnsi="Arial" w:cs="Arial"/>
          <w:szCs w:val="24"/>
        </w:rPr>
        <w:t xml:space="preserve"> kapcsolatos költségeket</w:t>
      </w:r>
      <w:r w:rsidR="00F17A63" w:rsidRPr="002858FA">
        <w:rPr>
          <w:rFonts w:ascii="Arial" w:hAnsi="Arial" w:cs="Arial"/>
          <w:szCs w:val="24"/>
        </w:rPr>
        <w:t>)</w:t>
      </w:r>
      <w:r w:rsidR="00D0378D" w:rsidRPr="002858FA">
        <w:rPr>
          <w:rFonts w:ascii="Arial" w:hAnsi="Arial" w:cs="Arial"/>
          <w:szCs w:val="24"/>
        </w:rPr>
        <w:t xml:space="preserve"> az</w:t>
      </w:r>
      <w:r w:rsidR="00F17A63" w:rsidRPr="002858FA">
        <w:rPr>
          <w:rFonts w:ascii="Arial" w:hAnsi="Arial" w:cs="Arial"/>
          <w:szCs w:val="24"/>
        </w:rPr>
        <w:t xml:space="preserve"> Ö</w:t>
      </w:r>
      <w:r w:rsidRPr="002858FA">
        <w:rPr>
          <w:rFonts w:ascii="Arial" w:hAnsi="Arial" w:cs="Arial"/>
          <w:szCs w:val="24"/>
        </w:rPr>
        <w:t xml:space="preserve">nkormányzat viseli. </w:t>
      </w:r>
    </w:p>
    <w:p w:rsidR="00F17A63" w:rsidRPr="002858FA" w:rsidRDefault="00F17A63" w:rsidP="00CD4659">
      <w:pPr>
        <w:jc w:val="both"/>
        <w:rPr>
          <w:rFonts w:ascii="Arial" w:hAnsi="Arial" w:cs="Arial"/>
          <w:szCs w:val="24"/>
        </w:rPr>
      </w:pP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lastRenderedPageBreak/>
        <w:t>1.3. A nemzetiségi önkormányzat a használt javakat csak alapfeladatának ellátásához szükséges mértékben veheti igénybe, azokat a rendes és ésszerű gazdálkodás szabályai szerint, a jó gazda gondosságával kezelheti, a használat jogát a helyi önkormányzat érdekeit kímélve gyakorolhatja.</w:t>
      </w: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1.4. A nemzetiségi önkormányzat a helyiség- és eszköz használat jogát másnak semmilyen formában sem engedheti át.</w:t>
      </w: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</w:p>
    <w:p w:rsidR="00CD4659" w:rsidRPr="002858FA" w:rsidRDefault="00570DC7" w:rsidP="00CD4659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1.5</w:t>
      </w:r>
      <w:r w:rsidR="00CD4659" w:rsidRPr="002858FA">
        <w:rPr>
          <w:rFonts w:ascii="Arial" w:hAnsi="Arial" w:cs="Arial"/>
          <w:szCs w:val="24"/>
        </w:rPr>
        <w:t>. A nemzetiségi önkormányzat erre vonatkozó igénye esetén, közcélú rendezvények (közmeghallgatás és lakossági fórum) megtartása érdekében a helyi önkormányzat a nemzetiségi önkormányzat rendelkezésére bocsát ingyenesen, egy erre alkalmas helyiséget az</w:t>
      </w:r>
      <w:r w:rsidR="00D0378D" w:rsidRPr="002858FA">
        <w:rPr>
          <w:rFonts w:ascii="Arial" w:hAnsi="Arial" w:cs="Arial"/>
          <w:szCs w:val="24"/>
        </w:rPr>
        <w:t xml:space="preserve"> Öregiskola Közösségi Ház és Könyvtár</w:t>
      </w:r>
      <w:r w:rsidRPr="002858FA">
        <w:rPr>
          <w:rFonts w:ascii="Arial" w:hAnsi="Arial" w:cs="Arial"/>
          <w:szCs w:val="24"/>
        </w:rPr>
        <w:t xml:space="preserve"> telephelyén az Önkormányzat SZMSZ-ében foglaltak szerint.</w:t>
      </w:r>
    </w:p>
    <w:p w:rsidR="00570DC7" w:rsidRPr="002858FA" w:rsidRDefault="00570DC7" w:rsidP="00CD4659">
      <w:pPr>
        <w:jc w:val="both"/>
        <w:rPr>
          <w:rFonts w:ascii="Arial" w:hAnsi="Arial" w:cs="Arial"/>
          <w:szCs w:val="24"/>
        </w:rPr>
      </w:pPr>
    </w:p>
    <w:p w:rsidR="00CD4659" w:rsidRPr="002858FA" w:rsidRDefault="00570DC7" w:rsidP="00CD4659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1.6</w:t>
      </w:r>
      <w:r w:rsidR="00CD4659" w:rsidRPr="002858FA">
        <w:rPr>
          <w:rFonts w:ascii="Arial" w:hAnsi="Arial" w:cs="Arial"/>
          <w:szCs w:val="24"/>
        </w:rPr>
        <w:t>.  A nemzetiségi önkormányzat az alapfeladatának ellátásához szükséges eszközöket és irodaszereket a Polg</w:t>
      </w:r>
      <w:r w:rsidRPr="002858FA">
        <w:rPr>
          <w:rFonts w:ascii="Arial" w:hAnsi="Arial" w:cs="Arial"/>
          <w:szCs w:val="24"/>
        </w:rPr>
        <w:t>ármesteri Hivatal Pénzügyi és Adóügyi Osztályától</w:t>
      </w:r>
      <w:r w:rsidR="00CD4659" w:rsidRPr="002858FA">
        <w:rPr>
          <w:rFonts w:ascii="Arial" w:hAnsi="Arial" w:cs="Arial"/>
          <w:szCs w:val="24"/>
        </w:rPr>
        <w:t xml:space="preserve"> igényelheti negyedévenként. </w:t>
      </w: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</w:p>
    <w:p w:rsidR="00CD4659" w:rsidRPr="002858FA" w:rsidRDefault="00570DC7" w:rsidP="00CD4659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1.7</w:t>
      </w:r>
      <w:r w:rsidR="00C97222" w:rsidRPr="002858FA">
        <w:rPr>
          <w:rFonts w:ascii="Arial" w:hAnsi="Arial" w:cs="Arial"/>
          <w:szCs w:val="24"/>
        </w:rPr>
        <w:t>.</w:t>
      </w:r>
      <w:r w:rsidR="00CD4659" w:rsidRPr="002858FA">
        <w:rPr>
          <w:rFonts w:ascii="Arial" w:hAnsi="Arial" w:cs="Arial"/>
          <w:szCs w:val="24"/>
        </w:rPr>
        <w:t xml:space="preserve"> Az alapfeladatokat meghaladó feladatok ellátásához szükséges működési költségeket a nemzetiségi önkormányzat az állami támogatás és egyéb bevételeiből biztosítja.</w:t>
      </w:r>
    </w:p>
    <w:p w:rsidR="00570DC7" w:rsidRPr="002858FA" w:rsidRDefault="00570DC7" w:rsidP="00CD4659">
      <w:pPr>
        <w:jc w:val="both"/>
        <w:rPr>
          <w:rFonts w:ascii="Arial" w:hAnsi="Arial" w:cs="Arial"/>
          <w:szCs w:val="24"/>
        </w:rPr>
      </w:pPr>
    </w:p>
    <w:p w:rsidR="00CD4659" w:rsidRPr="002858FA" w:rsidRDefault="00CD4659" w:rsidP="00CD4659">
      <w:pPr>
        <w:jc w:val="both"/>
        <w:rPr>
          <w:rFonts w:ascii="Arial" w:hAnsi="Arial" w:cs="Arial"/>
          <w:b/>
          <w:szCs w:val="24"/>
        </w:rPr>
      </w:pPr>
      <w:r w:rsidRPr="002858FA">
        <w:rPr>
          <w:rFonts w:ascii="Arial" w:hAnsi="Arial" w:cs="Arial"/>
          <w:b/>
          <w:szCs w:val="24"/>
        </w:rPr>
        <w:t>2. Személyi feltételek</w:t>
      </w:r>
    </w:p>
    <w:p w:rsidR="00CD4659" w:rsidRPr="002858FA" w:rsidRDefault="00CD4659" w:rsidP="00CD4659">
      <w:pPr>
        <w:jc w:val="both"/>
        <w:rPr>
          <w:rFonts w:ascii="Arial" w:hAnsi="Arial" w:cs="Arial"/>
          <w:b/>
          <w:szCs w:val="24"/>
        </w:rPr>
      </w:pP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2.1. A helyi önkormányzat a Polgár</w:t>
      </w:r>
      <w:r w:rsidR="00101319" w:rsidRPr="002858FA">
        <w:rPr>
          <w:rFonts w:ascii="Arial" w:hAnsi="Arial" w:cs="Arial"/>
          <w:szCs w:val="24"/>
        </w:rPr>
        <w:t>mesteri Hiv</w:t>
      </w:r>
      <w:r w:rsidR="003364E7">
        <w:rPr>
          <w:rFonts w:ascii="Arial" w:hAnsi="Arial" w:cs="Arial"/>
          <w:szCs w:val="24"/>
        </w:rPr>
        <w:t>atal Hatósági és Szervezési Osztály</w:t>
      </w:r>
      <w:r w:rsidR="00101319" w:rsidRPr="002858FA">
        <w:rPr>
          <w:rFonts w:ascii="Arial" w:hAnsi="Arial" w:cs="Arial"/>
          <w:szCs w:val="24"/>
        </w:rPr>
        <w:t>án</w:t>
      </w:r>
      <w:r w:rsidRPr="002858FA">
        <w:rPr>
          <w:rFonts w:ascii="Arial" w:hAnsi="Arial" w:cs="Arial"/>
          <w:szCs w:val="24"/>
        </w:rPr>
        <w:t xml:space="preserve"> keresztül biztosítja:</w:t>
      </w: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 a.) a testületi ülések előkészítésében való segítségn</w:t>
      </w:r>
      <w:r w:rsidR="00101319" w:rsidRPr="002858FA">
        <w:rPr>
          <w:rFonts w:ascii="Arial" w:hAnsi="Arial" w:cs="Arial"/>
          <w:szCs w:val="24"/>
        </w:rPr>
        <w:t>yújtást</w:t>
      </w: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  <w:proofErr w:type="spellStart"/>
      <w:r w:rsidRPr="002858FA">
        <w:rPr>
          <w:rFonts w:ascii="Arial" w:hAnsi="Arial" w:cs="Arial"/>
          <w:szCs w:val="24"/>
        </w:rPr>
        <w:t>b.</w:t>
      </w:r>
      <w:proofErr w:type="spellEnd"/>
      <w:r w:rsidRPr="002858FA">
        <w:rPr>
          <w:rFonts w:ascii="Arial" w:hAnsi="Arial" w:cs="Arial"/>
          <w:szCs w:val="24"/>
        </w:rPr>
        <w:t>) a testületi döntések és a tisztségviselők döntéseinek előkészítésében való segítségnyújtást (döntés tervezetek jogi szempontból való ellenőrzését), a testületi és tisztségviselői döntéshozatalhoz kapcsolódó nyilvántartási,</w:t>
      </w:r>
      <w:r w:rsidRPr="002858FA">
        <w:rPr>
          <w:rFonts w:ascii="Arial" w:hAnsi="Arial" w:cs="Arial"/>
          <w:color w:val="92D050"/>
          <w:szCs w:val="24"/>
        </w:rPr>
        <w:t xml:space="preserve"> </w:t>
      </w:r>
      <w:r w:rsidRPr="002858FA">
        <w:rPr>
          <w:rFonts w:ascii="Arial" w:hAnsi="Arial" w:cs="Arial"/>
          <w:szCs w:val="24"/>
        </w:rPr>
        <w:t>sokszorosítási, postázási feladatok ellátását</w:t>
      </w:r>
      <w:r w:rsidR="00C97222" w:rsidRPr="002858FA">
        <w:rPr>
          <w:rFonts w:ascii="Arial" w:hAnsi="Arial" w:cs="Arial"/>
          <w:szCs w:val="24"/>
        </w:rPr>
        <w:t>,</w:t>
      </w: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</w:p>
    <w:p w:rsidR="00CD4659" w:rsidRPr="002858FA" w:rsidRDefault="00101319" w:rsidP="00CD4659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c.) a Nemzetiségi Önkormányzat</w:t>
      </w:r>
      <w:r w:rsidR="00CD4659" w:rsidRPr="002858FA">
        <w:rPr>
          <w:rFonts w:ascii="Arial" w:hAnsi="Arial" w:cs="Arial"/>
          <w:szCs w:val="24"/>
        </w:rPr>
        <w:t xml:space="preserve"> képviselő-testületi ülésérő</w:t>
      </w:r>
      <w:r w:rsidRPr="002858FA">
        <w:rPr>
          <w:rFonts w:ascii="Arial" w:hAnsi="Arial" w:cs="Arial"/>
          <w:szCs w:val="24"/>
        </w:rPr>
        <w:t>l készült jegyzőkönyveinek jogszabályban foglalt szerveknek történő megküldését</w:t>
      </w:r>
      <w:r w:rsidR="00C97222" w:rsidRPr="002858FA">
        <w:rPr>
          <w:rFonts w:ascii="Arial" w:hAnsi="Arial" w:cs="Arial"/>
          <w:szCs w:val="24"/>
        </w:rPr>
        <w:t>,</w:t>
      </w: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</w:p>
    <w:p w:rsidR="00CD4659" w:rsidRPr="002858FA" w:rsidRDefault="00101319" w:rsidP="00CD4659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d.)  a Nemzetiségi Ö</w:t>
      </w:r>
      <w:r w:rsidR="00CD4659" w:rsidRPr="002858FA">
        <w:rPr>
          <w:rFonts w:ascii="Arial" w:hAnsi="Arial" w:cs="Arial"/>
          <w:szCs w:val="24"/>
        </w:rPr>
        <w:t>nkormányzat működésével kapcsolatos iratkezelési feladatok ellátását</w:t>
      </w:r>
      <w:r w:rsidR="00C97222" w:rsidRPr="002858FA">
        <w:rPr>
          <w:rFonts w:ascii="Arial" w:hAnsi="Arial" w:cs="Arial"/>
          <w:szCs w:val="24"/>
        </w:rPr>
        <w:t>.</w:t>
      </w: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</w:p>
    <w:p w:rsidR="00CD4659" w:rsidRPr="002858FA" w:rsidRDefault="00101319" w:rsidP="00CD4659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2.2. Az Ö</w:t>
      </w:r>
      <w:r w:rsidR="00CD4659" w:rsidRPr="002858FA">
        <w:rPr>
          <w:rFonts w:ascii="Arial" w:hAnsi="Arial" w:cs="Arial"/>
          <w:szCs w:val="24"/>
        </w:rPr>
        <w:t>nkormán</w:t>
      </w:r>
      <w:r w:rsidRPr="002858FA">
        <w:rPr>
          <w:rFonts w:ascii="Arial" w:hAnsi="Arial" w:cs="Arial"/>
          <w:szCs w:val="24"/>
        </w:rPr>
        <w:t>yzat biztosítja, hogy a Nemzetiségi Ö</w:t>
      </w:r>
      <w:r w:rsidR="00CD4659" w:rsidRPr="002858FA">
        <w:rPr>
          <w:rFonts w:ascii="Arial" w:hAnsi="Arial" w:cs="Arial"/>
          <w:szCs w:val="24"/>
        </w:rPr>
        <w:t>nkormányzat képviselő-testületi ülésein a jegyző vagy a jegyzővel azonos képesítési előírásoknak megfelelő meg</w:t>
      </w:r>
      <w:r w:rsidRPr="002858FA">
        <w:rPr>
          <w:rFonts w:ascii="Arial" w:hAnsi="Arial" w:cs="Arial"/>
          <w:szCs w:val="24"/>
        </w:rPr>
        <w:t>bízottja részt vesz</w:t>
      </w:r>
      <w:r w:rsidR="00CD4659" w:rsidRPr="002858FA">
        <w:rPr>
          <w:rFonts w:ascii="Arial" w:hAnsi="Arial" w:cs="Arial"/>
          <w:szCs w:val="24"/>
        </w:rPr>
        <w:t>, amennyiben az elnök legkésőbb az ülést megelőző harmadik napig tájékoztatja az ülés időpontjáról, valamint az ülés időpontja a Polgármesteri Hivatal Szervezeti és Működési Szabályzatában meghatározott mu</w:t>
      </w:r>
      <w:r w:rsidRPr="002858FA">
        <w:rPr>
          <w:rFonts w:ascii="Arial" w:hAnsi="Arial" w:cs="Arial"/>
          <w:szCs w:val="24"/>
        </w:rPr>
        <w:t>nkarendjével összhangban van.</w:t>
      </w:r>
    </w:p>
    <w:p w:rsidR="00CD4659" w:rsidRPr="002858FA" w:rsidRDefault="00CD4659" w:rsidP="00CD4659">
      <w:pPr>
        <w:jc w:val="both"/>
        <w:rPr>
          <w:rFonts w:ascii="Arial" w:hAnsi="Arial" w:cs="Arial"/>
          <w:szCs w:val="24"/>
        </w:rPr>
      </w:pPr>
    </w:p>
    <w:p w:rsidR="00CD4659" w:rsidRPr="002858FA" w:rsidRDefault="00101319" w:rsidP="00CD4659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2.3. A Nemzetiségi Önkormányzat</w:t>
      </w:r>
      <w:r w:rsidR="00CD4659" w:rsidRPr="002858FA">
        <w:rPr>
          <w:rFonts w:ascii="Arial" w:hAnsi="Arial" w:cs="Arial"/>
          <w:szCs w:val="24"/>
        </w:rPr>
        <w:t xml:space="preserve"> gazdálkodásával kapcsolatos nyilvántartási és iratkezelési feladatok ellátását a Polgármesteri Hivatal a Pénzügyi</w:t>
      </w:r>
      <w:r w:rsidRPr="002858FA">
        <w:rPr>
          <w:rFonts w:ascii="Arial" w:hAnsi="Arial" w:cs="Arial"/>
          <w:szCs w:val="24"/>
        </w:rPr>
        <w:t xml:space="preserve"> és Adóügyi Osztályán</w:t>
      </w:r>
      <w:r w:rsidR="00CD4659" w:rsidRPr="002858FA">
        <w:rPr>
          <w:rFonts w:ascii="Arial" w:hAnsi="Arial" w:cs="Arial"/>
          <w:szCs w:val="24"/>
        </w:rPr>
        <w:t xml:space="preserve"> keresztül biztosítja.</w:t>
      </w:r>
    </w:p>
    <w:p w:rsidR="007B212D" w:rsidRPr="002858FA" w:rsidRDefault="007B212D" w:rsidP="002B4EF0">
      <w:pPr>
        <w:jc w:val="both"/>
        <w:rPr>
          <w:rFonts w:ascii="Arial" w:hAnsi="Arial" w:cs="Arial"/>
          <w:szCs w:val="24"/>
        </w:rPr>
      </w:pPr>
    </w:p>
    <w:p w:rsidR="009E3E4D" w:rsidRPr="002858FA" w:rsidRDefault="009E3E4D" w:rsidP="00EA7E29">
      <w:pPr>
        <w:jc w:val="center"/>
        <w:rPr>
          <w:rFonts w:ascii="Arial" w:hAnsi="Arial" w:cs="Arial"/>
          <w:b/>
          <w:szCs w:val="24"/>
        </w:rPr>
      </w:pPr>
      <w:r w:rsidRPr="002858FA">
        <w:rPr>
          <w:rFonts w:ascii="Arial" w:hAnsi="Arial" w:cs="Arial"/>
          <w:b/>
          <w:szCs w:val="24"/>
        </w:rPr>
        <w:t>V</w:t>
      </w:r>
      <w:r w:rsidR="002B4EF0" w:rsidRPr="002858FA">
        <w:rPr>
          <w:rFonts w:ascii="Arial" w:hAnsi="Arial" w:cs="Arial"/>
          <w:b/>
          <w:szCs w:val="24"/>
        </w:rPr>
        <w:t>I</w:t>
      </w:r>
      <w:r w:rsidRPr="002858FA">
        <w:rPr>
          <w:rFonts w:ascii="Arial" w:hAnsi="Arial" w:cs="Arial"/>
          <w:b/>
          <w:szCs w:val="24"/>
        </w:rPr>
        <w:t>I. Záró rendelkezés</w:t>
      </w:r>
    </w:p>
    <w:p w:rsidR="007B212D" w:rsidRPr="002858FA" w:rsidRDefault="007B212D" w:rsidP="009E3E4D">
      <w:pPr>
        <w:ind w:left="567" w:hanging="567"/>
        <w:jc w:val="both"/>
        <w:rPr>
          <w:rFonts w:ascii="Arial" w:hAnsi="Arial" w:cs="Arial"/>
          <w:szCs w:val="24"/>
        </w:rPr>
      </w:pPr>
    </w:p>
    <w:p w:rsidR="009A3A24" w:rsidRPr="002858FA" w:rsidRDefault="00BA7D76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>Az együttműködési megállapodást az érintett önkormányzatok</w:t>
      </w:r>
      <w:r w:rsidR="00101319" w:rsidRPr="002858FA">
        <w:rPr>
          <w:rFonts w:ascii="Arial" w:hAnsi="Arial" w:cs="Arial"/>
          <w:szCs w:val="24"/>
        </w:rPr>
        <w:t>nak</w:t>
      </w:r>
      <w:r w:rsidRPr="002858FA">
        <w:rPr>
          <w:rFonts w:ascii="Arial" w:hAnsi="Arial" w:cs="Arial"/>
          <w:szCs w:val="24"/>
        </w:rPr>
        <w:t xml:space="preserve"> </w:t>
      </w:r>
      <w:r w:rsidR="0008058C" w:rsidRPr="002858FA">
        <w:rPr>
          <w:rFonts w:ascii="Arial" w:hAnsi="Arial" w:cs="Arial"/>
          <w:szCs w:val="24"/>
        </w:rPr>
        <w:t>a</w:t>
      </w:r>
      <w:r w:rsidR="009A3A24" w:rsidRPr="002858FA">
        <w:rPr>
          <w:rFonts w:ascii="Arial" w:hAnsi="Arial" w:cs="Arial"/>
          <w:szCs w:val="24"/>
        </w:rPr>
        <w:t xml:space="preserve"> nemzetiségek jogairól szóló 2011. évi CLXXIX. törvény 80. § (2) </w:t>
      </w:r>
      <w:r w:rsidR="0008058C" w:rsidRPr="002858FA">
        <w:rPr>
          <w:rFonts w:ascii="Arial" w:hAnsi="Arial" w:cs="Arial"/>
          <w:color w:val="000000" w:themeColor="text1"/>
          <w:szCs w:val="24"/>
        </w:rPr>
        <w:t xml:space="preserve">bekezdése </w:t>
      </w:r>
      <w:r w:rsidR="0008058C" w:rsidRPr="002858FA">
        <w:rPr>
          <w:rFonts w:ascii="Arial" w:hAnsi="Arial" w:cs="Arial"/>
          <w:szCs w:val="24"/>
        </w:rPr>
        <w:t>értelmében</w:t>
      </w:r>
      <w:r w:rsidR="009A3A24" w:rsidRPr="002858FA">
        <w:rPr>
          <w:rFonts w:ascii="Arial" w:hAnsi="Arial" w:cs="Arial"/>
          <w:szCs w:val="24"/>
        </w:rPr>
        <w:t xml:space="preserve"> minden év január 31. napjáig, általános vagy időközi választás esetén az alakuló ülést követő harminc na</w:t>
      </w:r>
      <w:r w:rsidR="003364E7">
        <w:rPr>
          <w:rFonts w:ascii="Arial" w:hAnsi="Arial" w:cs="Arial"/>
          <w:szCs w:val="24"/>
        </w:rPr>
        <w:t>pon belül felül kell vizsgálni.</w:t>
      </w:r>
    </w:p>
    <w:p w:rsidR="00BA7D76" w:rsidRPr="002858FA" w:rsidRDefault="009E3E4D">
      <w:pPr>
        <w:jc w:val="both"/>
        <w:rPr>
          <w:rFonts w:ascii="Arial" w:hAnsi="Arial" w:cs="Arial"/>
          <w:szCs w:val="24"/>
        </w:rPr>
      </w:pPr>
      <w:r w:rsidRPr="002858FA">
        <w:rPr>
          <w:rFonts w:ascii="Arial" w:hAnsi="Arial" w:cs="Arial"/>
          <w:szCs w:val="24"/>
        </w:rPr>
        <w:t xml:space="preserve">Amennyiben az éves felülvizsgálatot megelőzően jogszabályváltozás történik, a költségvetés, a zárszámadás és az információszolgáltatásra vonatkozó – e megállapodásban rögzített </w:t>
      </w:r>
      <w:r w:rsidR="009917ED" w:rsidRPr="002858FA">
        <w:rPr>
          <w:rFonts w:ascii="Arial" w:hAnsi="Arial" w:cs="Arial"/>
          <w:szCs w:val="24"/>
        </w:rPr>
        <w:t>–</w:t>
      </w:r>
      <w:r w:rsidR="005C746F" w:rsidRPr="002858FA">
        <w:rPr>
          <w:rFonts w:ascii="Arial" w:hAnsi="Arial" w:cs="Arial"/>
          <w:szCs w:val="24"/>
        </w:rPr>
        <w:t xml:space="preserve"> </w:t>
      </w:r>
      <w:r w:rsidRPr="002858FA">
        <w:rPr>
          <w:rFonts w:ascii="Arial" w:hAnsi="Arial" w:cs="Arial"/>
          <w:szCs w:val="24"/>
        </w:rPr>
        <w:t>határidőket a jogszabályban foglalt eltérésekkel kell alkalmazni.</w:t>
      </w:r>
    </w:p>
    <w:p w:rsidR="00066ECF" w:rsidRDefault="00066ECF">
      <w:pPr>
        <w:pStyle w:val="Szvegtrzs2"/>
        <w:rPr>
          <w:rFonts w:cs="Arial"/>
          <w:b w:val="0"/>
          <w:i w:val="0"/>
          <w:szCs w:val="24"/>
        </w:rPr>
      </w:pPr>
    </w:p>
    <w:p w:rsidR="00BA7D76" w:rsidRPr="00476077" w:rsidRDefault="00101319">
      <w:pPr>
        <w:pStyle w:val="Szvegtrzs2"/>
        <w:rPr>
          <w:rFonts w:cs="Arial"/>
          <w:b w:val="0"/>
          <w:i w:val="0"/>
          <w:szCs w:val="24"/>
        </w:rPr>
      </w:pPr>
      <w:r w:rsidRPr="00476077">
        <w:rPr>
          <w:rFonts w:cs="Arial"/>
          <w:b w:val="0"/>
          <w:i w:val="0"/>
          <w:szCs w:val="24"/>
        </w:rPr>
        <w:t>A megállapodást Nagykovácsi Nagyközség</w:t>
      </w:r>
      <w:r w:rsidR="00BA7D76" w:rsidRPr="00476077">
        <w:rPr>
          <w:rFonts w:cs="Arial"/>
          <w:b w:val="0"/>
          <w:i w:val="0"/>
          <w:szCs w:val="24"/>
        </w:rPr>
        <w:t xml:space="preserve"> Önkormányzat</w:t>
      </w:r>
      <w:r w:rsidRPr="00476077">
        <w:rPr>
          <w:rFonts w:cs="Arial"/>
          <w:b w:val="0"/>
          <w:i w:val="0"/>
          <w:szCs w:val="24"/>
        </w:rPr>
        <w:t>ának</w:t>
      </w:r>
      <w:r w:rsidR="00BA7D76" w:rsidRPr="00476077">
        <w:rPr>
          <w:rFonts w:cs="Arial"/>
          <w:b w:val="0"/>
          <w:i w:val="0"/>
          <w:szCs w:val="24"/>
        </w:rPr>
        <w:t xml:space="preserve"> Képviselő-testülete </w:t>
      </w:r>
      <w:r w:rsidR="00E10B33">
        <w:rPr>
          <w:rFonts w:cs="Arial"/>
          <w:b w:val="0"/>
          <w:i w:val="0"/>
          <w:szCs w:val="24"/>
        </w:rPr>
        <w:t>…</w:t>
      </w:r>
      <w:r w:rsidR="00BE2C80" w:rsidRPr="00683E89">
        <w:rPr>
          <w:rFonts w:cs="Arial"/>
          <w:b w:val="0"/>
          <w:i w:val="0"/>
          <w:szCs w:val="24"/>
        </w:rPr>
        <w:t>/201</w:t>
      </w:r>
      <w:r w:rsidR="003B64FD">
        <w:rPr>
          <w:rFonts w:cs="Arial"/>
          <w:b w:val="0"/>
          <w:i w:val="0"/>
          <w:szCs w:val="24"/>
        </w:rPr>
        <w:t>7</w:t>
      </w:r>
      <w:r w:rsidR="00E10B33">
        <w:rPr>
          <w:rFonts w:cs="Arial"/>
          <w:b w:val="0"/>
          <w:i w:val="0"/>
          <w:szCs w:val="24"/>
        </w:rPr>
        <w:t>. (</w:t>
      </w:r>
      <w:r w:rsidR="00683E89" w:rsidRPr="00683E89">
        <w:rPr>
          <w:rFonts w:cs="Arial"/>
          <w:b w:val="0"/>
          <w:i w:val="0"/>
          <w:szCs w:val="24"/>
        </w:rPr>
        <w:t>XII</w:t>
      </w:r>
      <w:r w:rsidR="00476077" w:rsidRPr="00683E89">
        <w:rPr>
          <w:rFonts w:cs="Arial"/>
          <w:b w:val="0"/>
          <w:i w:val="0"/>
          <w:szCs w:val="24"/>
        </w:rPr>
        <w:t>.</w:t>
      </w:r>
      <w:r w:rsidR="003B64FD">
        <w:rPr>
          <w:rFonts w:cs="Arial"/>
          <w:b w:val="0"/>
          <w:i w:val="0"/>
          <w:szCs w:val="24"/>
        </w:rPr>
        <w:t xml:space="preserve"> 14</w:t>
      </w:r>
      <w:r w:rsidR="00683E89" w:rsidRPr="00683E89">
        <w:rPr>
          <w:rFonts w:cs="Arial"/>
          <w:b w:val="0"/>
          <w:i w:val="0"/>
          <w:szCs w:val="24"/>
        </w:rPr>
        <w:t>.</w:t>
      </w:r>
      <w:r w:rsidR="00BE2C80" w:rsidRPr="00683E89">
        <w:rPr>
          <w:rFonts w:cs="Arial"/>
          <w:b w:val="0"/>
          <w:i w:val="0"/>
          <w:szCs w:val="24"/>
        </w:rPr>
        <w:t>)</w:t>
      </w:r>
      <w:r w:rsidR="00BE2C80" w:rsidRPr="00683E89">
        <w:rPr>
          <w:rFonts w:cs="Arial"/>
          <w:b w:val="0"/>
          <w:szCs w:val="24"/>
        </w:rPr>
        <w:t xml:space="preserve"> </w:t>
      </w:r>
      <w:r w:rsidR="00BA7D76" w:rsidRPr="00683E89">
        <w:rPr>
          <w:rFonts w:cs="Arial"/>
          <w:b w:val="0"/>
          <w:i w:val="0"/>
          <w:szCs w:val="24"/>
        </w:rPr>
        <w:t>számú</w:t>
      </w:r>
      <w:r w:rsidR="00BA7D76" w:rsidRPr="00476077">
        <w:rPr>
          <w:rFonts w:cs="Arial"/>
          <w:b w:val="0"/>
          <w:i w:val="0"/>
          <w:szCs w:val="24"/>
        </w:rPr>
        <w:t xml:space="preserve"> </w:t>
      </w:r>
      <w:r w:rsidRPr="00476077">
        <w:rPr>
          <w:rFonts w:cs="Arial"/>
          <w:b w:val="0"/>
          <w:i w:val="0"/>
          <w:szCs w:val="24"/>
        </w:rPr>
        <w:t>határozatával, a Nagykovácsi</w:t>
      </w:r>
      <w:r w:rsidR="00BA7D76" w:rsidRPr="00476077">
        <w:rPr>
          <w:rFonts w:cs="Arial"/>
          <w:b w:val="0"/>
          <w:i w:val="0"/>
          <w:szCs w:val="24"/>
        </w:rPr>
        <w:t xml:space="preserve"> </w:t>
      </w:r>
      <w:r w:rsidR="00C93601" w:rsidRPr="00476077">
        <w:rPr>
          <w:rFonts w:cs="Arial"/>
          <w:b w:val="0"/>
          <w:i w:val="0"/>
          <w:szCs w:val="24"/>
        </w:rPr>
        <w:t>Német</w:t>
      </w:r>
      <w:r w:rsidR="004B4782" w:rsidRPr="00476077">
        <w:rPr>
          <w:rFonts w:cs="Arial"/>
          <w:szCs w:val="24"/>
        </w:rPr>
        <w:t xml:space="preserve"> </w:t>
      </w:r>
      <w:r w:rsidR="003E3A68" w:rsidRPr="00476077">
        <w:rPr>
          <w:rFonts w:cs="Arial"/>
          <w:b w:val="0"/>
          <w:i w:val="0"/>
          <w:szCs w:val="24"/>
        </w:rPr>
        <w:t>Nemzetiségi</w:t>
      </w:r>
      <w:r w:rsidR="00BA7D76" w:rsidRPr="00476077">
        <w:rPr>
          <w:rFonts w:cs="Arial"/>
          <w:b w:val="0"/>
          <w:i w:val="0"/>
          <w:szCs w:val="24"/>
        </w:rPr>
        <w:t xml:space="preserve"> Önkormányzat Képviselő-testülete </w:t>
      </w:r>
      <w:r w:rsidR="00BA7D76" w:rsidRPr="00683E89">
        <w:rPr>
          <w:rFonts w:cs="Arial"/>
          <w:b w:val="0"/>
          <w:i w:val="0"/>
          <w:szCs w:val="24"/>
        </w:rPr>
        <w:t xml:space="preserve">a </w:t>
      </w:r>
      <w:r w:rsidR="00E10B33">
        <w:rPr>
          <w:rFonts w:cs="Arial"/>
          <w:b w:val="0"/>
          <w:i w:val="0"/>
          <w:szCs w:val="24"/>
        </w:rPr>
        <w:t>63</w:t>
      </w:r>
      <w:r w:rsidR="00D431E5" w:rsidRPr="00683E89">
        <w:rPr>
          <w:rFonts w:cs="Arial"/>
          <w:b w:val="0"/>
          <w:i w:val="0"/>
          <w:szCs w:val="24"/>
        </w:rPr>
        <w:t>/</w:t>
      </w:r>
      <w:r w:rsidR="00B03F55" w:rsidRPr="00683E89">
        <w:rPr>
          <w:rFonts w:cs="Arial"/>
          <w:b w:val="0"/>
          <w:i w:val="0"/>
          <w:szCs w:val="24"/>
        </w:rPr>
        <w:t>201</w:t>
      </w:r>
      <w:r w:rsidR="003B64FD">
        <w:rPr>
          <w:rFonts w:cs="Arial"/>
          <w:b w:val="0"/>
          <w:i w:val="0"/>
          <w:szCs w:val="24"/>
        </w:rPr>
        <w:t>7</w:t>
      </w:r>
      <w:r w:rsidR="00476077" w:rsidRPr="00683E89">
        <w:rPr>
          <w:rFonts w:cs="Arial"/>
          <w:b w:val="0"/>
          <w:i w:val="0"/>
          <w:szCs w:val="24"/>
        </w:rPr>
        <w:t>.</w:t>
      </w:r>
      <w:r w:rsidR="00D431E5" w:rsidRPr="00683E89">
        <w:rPr>
          <w:rFonts w:cs="Arial"/>
          <w:b w:val="0"/>
          <w:i w:val="0"/>
          <w:szCs w:val="24"/>
        </w:rPr>
        <w:t xml:space="preserve"> (</w:t>
      </w:r>
      <w:r w:rsidR="003B64FD">
        <w:rPr>
          <w:rFonts w:cs="Arial"/>
          <w:b w:val="0"/>
          <w:i w:val="0"/>
          <w:szCs w:val="24"/>
        </w:rPr>
        <w:t>12.</w:t>
      </w:r>
      <w:r w:rsidR="00E10B33">
        <w:rPr>
          <w:rFonts w:cs="Arial"/>
          <w:b w:val="0"/>
          <w:i w:val="0"/>
          <w:szCs w:val="24"/>
        </w:rPr>
        <w:t xml:space="preserve"> 04</w:t>
      </w:r>
      <w:r w:rsidR="00D431E5" w:rsidRPr="00683E89">
        <w:rPr>
          <w:rFonts w:cs="Arial"/>
          <w:b w:val="0"/>
          <w:i w:val="0"/>
          <w:szCs w:val="24"/>
        </w:rPr>
        <w:t>.</w:t>
      </w:r>
      <w:r w:rsidR="00B03F55" w:rsidRPr="00683E89">
        <w:rPr>
          <w:rFonts w:cs="Arial"/>
          <w:b w:val="0"/>
          <w:i w:val="0"/>
          <w:szCs w:val="24"/>
        </w:rPr>
        <w:t>)</w:t>
      </w:r>
      <w:r w:rsidR="00BA7D76" w:rsidRPr="00683E89">
        <w:rPr>
          <w:rFonts w:cs="Arial"/>
          <w:b w:val="0"/>
          <w:i w:val="0"/>
          <w:szCs w:val="24"/>
        </w:rPr>
        <w:t xml:space="preserve"> számú határozatával</w:t>
      </w:r>
      <w:r w:rsidR="00BA7D76" w:rsidRPr="00476077">
        <w:rPr>
          <w:rFonts w:cs="Arial"/>
          <w:b w:val="0"/>
          <w:i w:val="0"/>
          <w:szCs w:val="24"/>
        </w:rPr>
        <w:t xml:space="preserve"> hagyta jóvá.</w:t>
      </w:r>
    </w:p>
    <w:p w:rsidR="00BA7D76" w:rsidRPr="00476077" w:rsidRDefault="00BA7D76">
      <w:pPr>
        <w:jc w:val="both"/>
        <w:rPr>
          <w:rFonts w:ascii="Arial" w:hAnsi="Arial" w:cs="Arial"/>
          <w:szCs w:val="24"/>
        </w:rPr>
      </w:pPr>
    </w:p>
    <w:p w:rsidR="0085763C" w:rsidRPr="00476077" w:rsidRDefault="0085763C">
      <w:pPr>
        <w:jc w:val="both"/>
        <w:rPr>
          <w:rFonts w:ascii="Arial" w:hAnsi="Arial" w:cs="Arial"/>
          <w:szCs w:val="24"/>
        </w:rPr>
      </w:pPr>
    </w:p>
    <w:p w:rsidR="00BA7D76" w:rsidRPr="002858FA" w:rsidRDefault="001775FF">
      <w:pPr>
        <w:jc w:val="both"/>
        <w:rPr>
          <w:rFonts w:ascii="Arial" w:hAnsi="Arial" w:cs="Arial"/>
          <w:szCs w:val="24"/>
        </w:rPr>
      </w:pPr>
      <w:r w:rsidRPr="00476077">
        <w:rPr>
          <w:rFonts w:ascii="Arial" w:hAnsi="Arial" w:cs="Arial"/>
          <w:szCs w:val="24"/>
        </w:rPr>
        <w:t>Nagykovácsi</w:t>
      </w:r>
      <w:r w:rsidR="00BA7D76" w:rsidRPr="00476077">
        <w:rPr>
          <w:rFonts w:ascii="Arial" w:hAnsi="Arial" w:cs="Arial"/>
          <w:szCs w:val="24"/>
        </w:rPr>
        <w:t xml:space="preserve">, </w:t>
      </w:r>
      <w:r w:rsidR="003B64FD">
        <w:rPr>
          <w:rFonts w:ascii="Arial" w:hAnsi="Arial" w:cs="Arial"/>
          <w:szCs w:val="24"/>
        </w:rPr>
        <w:t>2017</w:t>
      </w:r>
      <w:r w:rsidR="00101319" w:rsidRPr="00476077">
        <w:rPr>
          <w:rFonts w:ascii="Arial" w:hAnsi="Arial" w:cs="Arial"/>
          <w:szCs w:val="24"/>
        </w:rPr>
        <w:t xml:space="preserve">. </w:t>
      </w:r>
      <w:proofErr w:type="gramStart"/>
      <w:r w:rsidR="00476077">
        <w:rPr>
          <w:rFonts w:ascii="Arial" w:hAnsi="Arial" w:cs="Arial"/>
          <w:szCs w:val="24"/>
        </w:rPr>
        <w:t>december</w:t>
      </w:r>
      <w:r w:rsidR="00101319" w:rsidRPr="00476077">
        <w:rPr>
          <w:rFonts w:ascii="Arial" w:hAnsi="Arial" w:cs="Arial"/>
          <w:szCs w:val="24"/>
        </w:rPr>
        <w:t xml:space="preserve"> .</w:t>
      </w:r>
      <w:proofErr w:type="gramEnd"/>
    </w:p>
    <w:p w:rsidR="00A90E17" w:rsidRPr="002858FA" w:rsidRDefault="00A90E17">
      <w:pPr>
        <w:jc w:val="both"/>
        <w:rPr>
          <w:rFonts w:ascii="Arial" w:hAnsi="Arial" w:cs="Arial"/>
          <w:szCs w:val="24"/>
        </w:rPr>
      </w:pPr>
    </w:p>
    <w:p w:rsidR="0085763C" w:rsidRPr="002858FA" w:rsidRDefault="0085763C">
      <w:pPr>
        <w:jc w:val="both"/>
        <w:rPr>
          <w:rFonts w:ascii="Arial" w:hAnsi="Arial" w:cs="Arial"/>
          <w:szCs w:val="24"/>
        </w:rPr>
      </w:pPr>
    </w:p>
    <w:p w:rsidR="00E66BFF" w:rsidRPr="002858FA" w:rsidRDefault="00E66BFF">
      <w:pPr>
        <w:jc w:val="both"/>
        <w:rPr>
          <w:rFonts w:ascii="Arial" w:hAnsi="Arial" w:cs="Arial"/>
          <w:szCs w:val="24"/>
        </w:rPr>
      </w:pPr>
    </w:p>
    <w:p w:rsidR="00E66BFF" w:rsidRPr="002858FA" w:rsidRDefault="00E66BFF">
      <w:pPr>
        <w:jc w:val="both"/>
        <w:rPr>
          <w:rFonts w:ascii="Arial" w:hAnsi="Arial" w:cs="Arial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2"/>
        <w:gridCol w:w="1662"/>
        <w:gridCol w:w="3806"/>
      </w:tblGrid>
      <w:tr w:rsidR="00101319" w:rsidRPr="002858FA" w:rsidTr="00F335D4">
        <w:tc>
          <w:tcPr>
            <w:tcW w:w="3652" w:type="dxa"/>
          </w:tcPr>
          <w:p w:rsidR="00F634F4" w:rsidRPr="002858FA" w:rsidRDefault="00101319" w:rsidP="0039264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858FA">
              <w:rPr>
                <w:rFonts w:ascii="Arial" w:hAnsi="Arial" w:cs="Arial"/>
                <w:b/>
                <w:szCs w:val="24"/>
              </w:rPr>
              <w:t>Dr. Klein Ferenc</w:t>
            </w:r>
          </w:p>
        </w:tc>
        <w:tc>
          <w:tcPr>
            <w:tcW w:w="1701" w:type="dxa"/>
          </w:tcPr>
          <w:p w:rsidR="00F634F4" w:rsidRPr="002858FA" w:rsidRDefault="00F634F4" w:rsidP="0039264E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857" w:type="dxa"/>
          </w:tcPr>
          <w:p w:rsidR="00F634F4" w:rsidRPr="002858FA" w:rsidRDefault="00101319" w:rsidP="0039264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2858FA">
              <w:rPr>
                <w:rFonts w:ascii="Arial" w:hAnsi="Arial" w:cs="Arial"/>
                <w:b/>
                <w:szCs w:val="24"/>
              </w:rPr>
              <w:t>Kiszelné Mohos Katalin</w:t>
            </w:r>
          </w:p>
        </w:tc>
      </w:tr>
      <w:tr w:rsidR="00101319" w:rsidRPr="002858FA" w:rsidTr="00F335D4">
        <w:tc>
          <w:tcPr>
            <w:tcW w:w="3652" w:type="dxa"/>
          </w:tcPr>
          <w:p w:rsidR="00F634F4" w:rsidRPr="002858FA" w:rsidRDefault="00101319" w:rsidP="00F634F4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2858FA">
              <w:rPr>
                <w:rFonts w:ascii="Arial" w:hAnsi="Arial" w:cs="Arial"/>
                <w:i/>
                <w:szCs w:val="24"/>
              </w:rPr>
              <w:t>Nagykovácsi</w:t>
            </w:r>
            <w:r w:rsidR="00F634F4" w:rsidRPr="002858FA">
              <w:rPr>
                <w:rFonts w:ascii="Arial" w:hAnsi="Arial" w:cs="Arial"/>
                <w:i/>
                <w:szCs w:val="24"/>
              </w:rPr>
              <w:t xml:space="preserve"> </w:t>
            </w:r>
            <w:r w:rsidR="00C93601" w:rsidRPr="002858FA">
              <w:rPr>
                <w:rFonts w:ascii="Arial" w:hAnsi="Arial" w:cs="Arial"/>
                <w:i/>
                <w:szCs w:val="24"/>
              </w:rPr>
              <w:t>Német</w:t>
            </w:r>
            <w:r w:rsidR="004B4782" w:rsidRPr="002858FA">
              <w:rPr>
                <w:rFonts w:ascii="Arial" w:hAnsi="Arial" w:cs="Arial"/>
                <w:szCs w:val="24"/>
              </w:rPr>
              <w:t xml:space="preserve"> </w:t>
            </w:r>
            <w:r w:rsidR="003E3A68" w:rsidRPr="002858FA">
              <w:rPr>
                <w:rFonts w:ascii="Arial" w:hAnsi="Arial" w:cs="Arial"/>
                <w:i/>
                <w:szCs w:val="24"/>
              </w:rPr>
              <w:t>Nemzetiségi</w:t>
            </w:r>
            <w:r w:rsidR="00F634F4" w:rsidRPr="002858FA">
              <w:rPr>
                <w:rFonts w:ascii="Arial" w:hAnsi="Arial" w:cs="Arial"/>
                <w:i/>
                <w:szCs w:val="24"/>
              </w:rPr>
              <w:t xml:space="preserve"> Önkormányzat</w:t>
            </w:r>
          </w:p>
          <w:p w:rsidR="00F634F4" w:rsidRPr="002858FA" w:rsidRDefault="00F634F4" w:rsidP="003B52E0">
            <w:pPr>
              <w:jc w:val="center"/>
              <w:rPr>
                <w:rFonts w:ascii="Arial" w:hAnsi="Arial" w:cs="Arial"/>
                <w:szCs w:val="24"/>
              </w:rPr>
            </w:pPr>
            <w:r w:rsidRPr="002858FA">
              <w:rPr>
                <w:rFonts w:ascii="Arial" w:hAnsi="Arial" w:cs="Arial"/>
                <w:i/>
                <w:szCs w:val="24"/>
              </w:rPr>
              <w:t>Elnöke</w:t>
            </w:r>
          </w:p>
        </w:tc>
        <w:tc>
          <w:tcPr>
            <w:tcW w:w="1701" w:type="dxa"/>
          </w:tcPr>
          <w:p w:rsidR="00F634F4" w:rsidRPr="002858FA" w:rsidRDefault="00F634F4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57" w:type="dxa"/>
          </w:tcPr>
          <w:p w:rsidR="00F634F4" w:rsidRPr="002858FA" w:rsidRDefault="00101319" w:rsidP="00101319">
            <w:pPr>
              <w:jc w:val="center"/>
              <w:rPr>
                <w:rFonts w:ascii="Arial" w:hAnsi="Arial" w:cs="Arial"/>
                <w:i/>
                <w:szCs w:val="24"/>
              </w:rPr>
            </w:pPr>
            <w:r w:rsidRPr="002858FA">
              <w:rPr>
                <w:rFonts w:ascii="Arial" w:hAnsi="Arial" w:cs="Arial"/>
                <w:i/>
                <w:szCs w:val="24"/>
              </w:rPr>
              <w:t xml:space="preserve">Nagykovácsi Nagyközség </w:t>
            </w:r>
            <w:r w:rsidR="00F634F4" w:rsidRPr="002858FA">
              <w:rPr>
                <w:rFonts w:ascii="Arial" w:hAnsi="Arial" w:cs="Arial"/>
                <w:i/>
                <w:szCs w:val="24"/>
              </w:rPr>
              <w:t>Önkormányzat</w:t>
            </w:r>
            <w:r w:rsidR="005C746F" w:rsidRPr="002858FA">
              <w:rPr>
                <w:rFonts w:ascii="Arial" w:hAnsi="Arial" w:cs="Arial"/>
                <w:i/>
                <w:szCs w:val="24"/>
              </w:rPr>
              <w:t>a</w:t>
            </w:r>
          </w:p>
          <w:p w:rsidR="00F634F4" w:rsidRPr="002858FA" w:rsidRDefault="00F634F4" w:rsidP="00F634F4">
            <w:pPr>
              <w:jc w:val="center"/>
              <w:rPr>
                <w:rFonts w:ascii="Arial" w:hAnsi="Arial" w:cs="Arial"/>
                <w:szCs w:val="24"/>
              </w:rPr>
            </w:pPr>
            <w:r w:rsidRPr="002858FA">
              <w:rPr>
                <w:rFonts w:ascii="Arial" w:hAnsi="Arial" w:cs="Arial"/>
                <w:i/>
                <w:szCs w:val="24"/>
              </w:rPr>
              <w:t>Polgármestere</w:t>
            </w:r>
          </w:p>
        </w:tc>
      </w:tr>
    </w:tbl>
    <w:p w:rsidR="00B03F55" w:rsidRPr="002858FA" w:rsidRDefault="00B03F55" w:rsidP="00F335D4">
      <w:pPr>
        <w:jc w:val="both"/>
        <w:rPr>
          <w:rFonts w:ascii="Arial" w:hAnsi="Arial" w:cs="Arial"/>
          <w:szCs w:val="24"/>
        </w:rPr>
      </w:pPr>
    </w:p>
    <w:p w:rsidR="00B03F55" w:rsidRPr="002858FA" w:rsidRDefault="00B03F55" w:rsidP="00F335D4">
      <w:pPr>
        <w:jc w:val="both"/>
        <w:rPr>
          <w:rFonts w:ascii="Arial" w:hAnsi="Arial" w:cs="Arial"/>
          <w:szCs w:val="24"/>
        </w:rPr>
      </w:pPr>
    </w:p>
    <w:p w:rsidR="00B03F55" w:rsidRPr="002858FA" w:rsidRDefault="00B03F55" w:rsidP="00B03F55">
      <w:pPr>
        <w:jc w:val="both"/>
        <w:rPr>
          <w:rFonts w:ascii="Arial" w:hAnsi="Arial" w:cs="Arial"/>
          <w:szCs w:val="24"/>
        </w:rPr>
      </w:pPr>
    </w:p>
    <w:p w:rsidR="00B03F55" w:rsidRPr="002858FA" w:rsidRDefault="00B03F55" w:rsidP="00B03F55">
      <w:pPr>
        <w:jc w:val="both"/>
        <w:rPr>
          <w:rFonts w:ascii="Arial" w:hAnsi="Arial" w:cs="Arial"/>
          <w:szCs w:val="24"/>
        </w:rPr>
      </w:pPr>
    </w:p>
    <w:p w:rsidR="00B03F55" w:rsidRPr="002858FA" w:rsidRDefault="00B03F55" w:rsidP="00B03F55">
      <w:pPr>
        <w:jc w:val="both"/>
        <w:rPr>
          <w:rFonts w:ascii="Arial" w:hAnsi="Arial" w:cs="Arial"/>
          <w:noProof/>
          <w:szCs w:val="24"/>
        </w:rPr>
      </w:pPr>
      <w:r w:rsidRPr="002858FA">
        <w:rPr>
          <w:rFonts w:ascii="Arial" w:hAnsi="Arial" w:cs="Arial"/>
          <w:noProof/>
          <w:szCs w:val="24"/>
        </w:rPr>
        <w:t xml:space="preserve">              Ellenjegyzem:</w:t>
      </w:r>
      <w:r w:rsidRPr="002858FA">
        <w:rPr>
          <w:rFonts w:ascii="Arial" w:hAnsi="Arial" w:cs="Arial"/>
          <w:noProof/>
          <w:szCs w:val="24"/>
        </w:rPr>
        <w:tab/>
      </w:r>
      <w:r w:rsidRPr="002858FA">
        <w:rPr>
          <w:rFonts w:ascii="Arial" w:hAnsi="Arial" w:cs="Arial"/>
          <w:noProof/>
          <w:szCs w:val="24"/>
        </w:rPr>
        <w:tab/>
      </w:r>
      <w:r w:rsidRPr="002858FA">
        <w:rPr>
          <w:rFonts w:ascii="Arial" w:hAnsi="Arial" w:cs="Arial"/>
          <w:noProof/>
          <w:szCs w:val="24"/>
        </w:rPr>
        <w:tab/>
      </w:r>
      <w:r w:rsidRPr="002858FA">
        <w:rPr>
          <w:rFonts w:ascii="Arial" w:hAnsi="Arial" w:cs="Arial"/>
          <w:noProof/>
          <w:szCs w:val="24"/>
        </w:rPr>
        <w:tab/>
      </w:r>
      <w:r w:rsidRPr="002858FA">
        <w:rPr>
          <w:rFonts w:ascii="Arial" w:hAnsi="Arial" w:cs="Arial"/>
          <w:noProof/>
          <w:szCs w:val="24"/>
        </w:rPr>
        <w:tab/>
        <w:t xml:space="preserve">     Pénzügyi ellenjegyzés:</w:t>
      </w:r>
    </w:p>
    <w:p w:rsidR="00B03F55" w:rsidRPr="002858FA" w:rsidRDefault="00B03F55" w:rsidP="00B03F55">
      <w:pPr>
        <w:ind w:left="142"/>
        <w:jc w:val="both"/>
        <w:rPr>
          <w:rFonts w:ascii="Arial" w:hAnsi="Arial" w:cs="Arial"/>
          <w:noProof/>
          <w:szCs w:val="24"/>
        </w:rPr>
      </w:pPr>
    </w:p>
    <w:p w:rsidR="00B03F55" w:rsidRPr="002858FA" w:rsidRDefault="00B03F55" w:rsidP="00B03F55">
      <w:pPr>
        <w:pStyle w:val="Nincstrkz"/>
        <w:rPr>
          <w:rFonts w:ascii="Arial" w:hAnsi="Arial" w:cs="Arial"/>
          <w:noProof/>
          <w:sz w:val="24"/>
          <w:szCs w:val="24"/>
        </w:rPr>
      </w:pPr>
      <w:r w:rsidRPr="002858FA">
        <w:rPr>
          <w:rFonts w:ascii="Arial" w:hAnsi="Arial" w:cs="Arial"/>
          <w:noProof/>
          <w:sz w:val="24"/>
          <w:szCs w:val="24"/>
        </w:rPr>
        <w:t xml:space="preserve"> ………………………………………</w:t>
      </w:r>
      <w:r w:rsidRPr="002858FA">
        <w:rPr>
          <w:rFonts w:ascii="Arial" w:hAnsi="Arial" w:cs="Arial"/>
          <w:noProof/>
          <w:sz w:val="24"/>
          <w:szCs w:val="24"/>
        </w:rPr>
        <w:tab/>
      </w:r>
      <w:r w:rsidRPr="002858FA">
        <w:rPr>
          <w:rFonts w:ascii="Arial" w:hAnsi="Arial" w:cs="Arial"/>
          <w:noProof/>
          <w:sz w:val="24"/>
          <w:szCs w:val="24"/>
        </w:rPr>
        <w:tab/>
        <w:t xml:space="preserve">        ………………………………….</w:t>
      </w:r>
    </w:p>
    <w:p w:rsidR="00B03F55" w:rsidRPr="002858FA" w:rsidRDefault="00B03F55" w:rsidP="00B03F55">
      <w:pPr>
        <w:pStyle w:val="Nincstrkz"/>
        <w:rPr>
          <w:rFonts w:ascii="Arial" w:hAnsi="Arial" w:cs="Arial"/>
          <w:noProof/>
          <w:sz w:val="24"/>
          <w:szCs w:val="24"/>
        </w:rPr>
      </w:pPr>
      <w:r w:rsidRPr="002858FA">
        <w:rPr>
          <w:rFonts w:ascii="Arial" w:hAnsi="Arial" w:cs="Arial"/>
          <w:noProof/>
          <w:sz w:val="24"/>
          <w:szCs w:val="24"/>
        </w:rPr>
        <w:t xml:space="preserve">             </w:t>
      </w:r>
      <w:r w:rsidR="00101319" w:rsidRPr="002858FA">
        <w:rPr>
          <w:rFonts w:ascii="Arial" w:hAnsi="Arial" w:cs="Arial"/>
          <w:noProof/>
          <w:sz w:val="24"/>
          <w:szCs w:val="24"/>
        </w:rPr>
        <w:t xml:space="preserve">     Papp István</w:t>
      </w:r>
      <w:r w:rsidRPr="002858FA">
        <w:rPr>
          <w:rFonts w:ascii="Arial" w:hAnsi="Arial" w:cs="Arial"/>
          <w:noProof/>
          <w:sz w:val="24"/>
          <w:szCs w:val="24"/>
        </w:rPr>
        <w:t xml:space="preserve">                                                        </w:t>
      </w:r>
      <w:r w:rsidR="002858FA">
        <w:rPr>
          <w:rFonts w:ascii="Arial" w:hAnsi="Arial" w:cs="Arial"/>
          <w:noProof/>
          <w:sz w:val="24"/>
          <w:szCs w:val="24"/>
        </w:rPr>
        <w:t xml:space="preserve">  </w:t>
      </w:r>
      <w:r w:rsidR="00101319" w:rsidRPr="002858FA">
        <w:rPr>
          <w:rFonts w:ascii="Arial" w:hAnsi="Arial" w:cs="Arial"/>
          <w:noProof/>
          <w:sz w:val="24"/>
          <w:szCs w:val="24"/>
        </w:rPr>
        <w:t xml:space="preserve">    Perlaki Zoltán</w:t>
      </w:r>
    </w:p>
    <w:p w:rsidR="00B03F55" w:rsidRPr="002858FA" w:rsidRDefault="00B03F55" w:rsidP="00B03F55">
      <w:pPr>
        <w:pStyle w:val="Nincstrkz"/>
        <w:rPr>
          <w:rFonts w:ascii="Arial" w:hAnsi="Arial" w:cs="Arial"/>
          <w:noProof/>
          <w:sz w:val="24"/>
          <w:szCs w:val="24"/>
        </w:rPr>
      </w:pPr>
      <w:r w:rsidRPr="002858FA">
        <w:rPr>
          <w:rFonts w:ascii="Arial" w:hAnsi="Arial" w:cs="Arial"/>
          <w:noProof/>
          <w:sz w:val="24"/>
          <w:szCs w:val="24"/>
        </w:rPr>
        <w:t xml:space="preserve">                      jegyző</w:t>
      </w:r>
      <w:r w:rsidRPr="002858FA">
        <w:rPr>
          <w:rFonts w:ascii="Arial" w:hAnsi="Arial" w:cs="Arial"/>
          <w:noProof/>
          <w:sz w:val="24"/>
          <w:szCs w:val="24"/>
        </w:rPr>
        <w:tab/>
      </w:r>
      <w:r w:rsidRPr="002858FA">
        <w:rPr>
          <w:rFonts w:ascii="Arial" w:hAnsi="Arial" w:cs="Arial"/>
          <w:noProof/>
          <w:sz w:val="24"/>
          <w:szCs w:val="24"/>
        </w:rPr>
        <w:tab/>
      </w:r>
      <w:r w:rsidRPr="002858FA">
        <w:rPr>
          <w:rFonts w:ascii="Arial" w:hAnsi="Arial" w:cs="Arial"/>
          <w:noProof/>
          <w:sz w:val="24"/>
          <w:szCs w:val="24"/>
        </w:rPr>
        <w:tab/>
      </w:r>
      <w:r w:rsidRPr="002858FA">
        <w:rPr>
          <w:rFonts w:ascii="Arial" w:hAnsi="Arial" w:cs="Arial"/>
          <w:noProof/>
          <w:sz w:val="24"/>
          <w:szCs w:val="24"/>
        </w:rPr>
        <w:tab/>
      </w:r>
      <w:r w:rsidRPr="002858FA">
        <w:rPr>
          <w:rFonts w:ascii="Arial" w:hAnsi="Arial" w:cs="Arial"/>
          <w:noProof/>
          <w:sz w:val="24"/>
          <w:szCs w:val="24"/>
        </w:rPr>
        <w:tab/>
      </w:r>
      <w:r w:rsidRPr="002858FA">
        <w:rPr>
          <w:rFonts w:ascii="Arial" w:hAnsi="Arial" w:cs="Arial"/>
          <w:noProof/>
          <w:sz w:val="24"/>
          <w:szCs w:val="24"/>
        </w:rPr>
        <w:tab/>
        <w:t xml:space="preserve"> </w:t>
      </w:r>
      <w:r w:rsidR="00DF6EE3" w:rsidRPr="002858FA">
        <w:rPr>
          <w:rFonts w:ascii="Arial" w:hAnsi="Arial" w:cs="Arial"/>
          <w:noProof/>
          <w:sz w:val="24"/>
          <w:szCs w:val="24"/>
        </w:rPr>
        <w:t xml:space="preserve"> gazdasági vezető</w:t>
      </w:r>
    </w:p>
    <w:p w:rsidR="00B03F55" w:rsidRPr="002858FA" w:rsidRDefault="00B03F55" w:rsidP="00B03F55">
      <w:pPr>
        <w:jc w:val="both"/>
        <w:rPr>
          <w:rFonts w:ascii="Arial" w:hAnsi="Arial" w:cs="Arial"/>
          <w:szCs w:val="24"/>
        </w:rPr>
      </w:pPr>
    </w:p>
    <w:p w:rsidR="00B03F55" w:rsidRPr="002858FA" w:rsidRDefault="00B03F55" w:rsidP="00F335D4">
      <w:pPr>
        <w:jc w:val="both"/>
        <w:rPr>
          <w:rFonts w:ascii="Arial" w:hAnsi="Arial" w:cs="Arial"/>
          <w:szCs w:val="24"/>
        </w:rPr>
      </w:pPr>
    </w:p>
    <w:sectPr w:rsidR="00B03F55" w:rsidRPr="002858FA" w:rsidSect="00EE170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1CA" w:rsidRDefault="001051CA">
      <w:r>
        <w:separator/>
      </w:r>
    </w:p>
  </w:endnote>
  <w:endnote w:type="continuationSeparator" w:id="0">
    <w:p w:rsidR="001051CA" w:rsidRDefault="0010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D1" w:rsidRDefault="00591FA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C65ED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65ED1" w:rsidRDefault="00C65ED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D1" w:rsidRDefault="00591FA9">
    <w:pPr>
      <w:pStyle w:val="llb"/>
      <w:ind w:right="360"/>
      <w:jc w:val="center"/>
      <w:rPr>
        <w:sz w:val="20"/>
      </w:rPr>
    </w:pPr>
    <w:r>
      <w:rPr>
        <w:rStyle w:val="Oldalszm"/>
        <w:sz w:val="20"/>
      </w:rPr>
      <w:fldChar w:fldCharType="begin"/>
    </w:r>
    <w:r w:rsidR="00C65ED1">
      <w:rPr>
        <w:rStyle w:val="Oldalszm"/>
        <w:sz w:val="20"/>
      </w:rPr>
      <w:instrText xml:space="preserve"> PAGE </w:instrText>
    </w:r>
    <w:r>
      <w:rPr>
        <w:rStyle w:val="Oldalszm"/>
        <w:sz w:val="20"/>
      </w:rPr>
      <w:fldChar w:fldCharType="separate"/>
    </w:r>
    <w:r w:rsidR="00BE5B3D">
      <w:rPr>
        <w:rStyle w:val="Oldalszm"/>
        <w:noProof/>
        <w:sz w:val="20"/>
      </w:rPr>
      <w:t>11</w:t>
    </w:r>
    <w:r>
      <w:rPr>
        <w:rStyle w:val="Oldalszm"/>
        <w:sz w:val="20"/>
      </w:rPr>
      <w:fldChar w:fldCharType="end"/>
    </w:r>
    <w:r w:rsidR="00C65ED1"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 w:rsidR="00C65ED1"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BE5B3D">
      <w:rPr>
        <w:rStyle w:val="Oldalszm"/>
        <w:noProof/>
        <w:sz w:val="20"/>
      </w:rPr>
      <w:t>11</w:t>
    </w:r>
    <w:r>
      <w:rPr>
        <w:rStyle w:val="Oldalszm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1CA" w:rsidRDefault="001051CA">
      <w:r>
        <w:separator/>
      </w:r>
    </w:p>
  </w:footnote>
  <w:footnote w:type="continuationSeparator" w:id="0">
    <w:p w:rsidR="001051CA" w:rsidRDefault="00105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D1" w:rsidRDefault="00591FA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65ED1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65ED1" w:rsidRDefault="00C65ED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ED1" w:rsidRDefault="00C65ED1">
    <w:pPr>
      <w:pStyle w:val="lfej"/>
      <w:framePr w:wrap="around" w:vAnchor="text" w:hAnchor="margin" w:xAlign="center" w:y="1"/>
      <w:rPr>
        <w:rStyle w:val="Oldalszm"/>
      </w:rPr>
    </w:pPr>
  </w:p>
  <w:p w:rsidR="00C65ED1" w:rsidRDefault="00C65ED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0F84"/>
    <w:multiLevelType w:val="hybridMultilevel"/>
    <w:tmpl w:val="90487F14"/>
    <w:lvl w:ilvl="0" w:tplc="979EFB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452A"/>
    <w:multiLevelType w:val="multilevel"/>
    <w:tmpl w:val="2CE46E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>
      <w:start w:val="6"/>
      <w:numFmt w:val="upperRoman"/>
      <w:lvlText w:val="%4."/>
      <w:lvlJc w:val="left"/>
      <w:pPr>
        <w:ind w:left="3240" w:hanging="72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7B00"/>
    <w:multiLevelType w:val="multilevel"/>
    <w:tmpl w:val="81C4DFA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>
      <w:start w:val="7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91838"/>
    <w:multiLevelType w:val="multilevel"/>
    <w:tmpl w:val="43044C1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7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54D44"/>
    <w:multiLevelType w:val="multilevel"/>
    <w:tmpl w:val="DA6E3E02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>
      <w:start w:val="7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32979"/>
    <w:multiLevelType w:val="hybridMultilevel"/>
    <w:tmpl w:val="C9B4847C"/>
    <w:lvl w:ilvl="0" w:tplc="6A967ABA">
      <w:start w:val="2"/>
      <w:numFmt w:val="lowerLetter"/>
      <w:lvlText w:val="%1.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3C8047F9"/>
    <w:multiLevelType w:val="singleLevel"/>
    <w:tmpl w:val="71AA1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425B6148"/>
    <w:multiLevelType w:val="multilevel"/>
    <w:tmpl w:val="4E0EEE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7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336A62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E824B0"/>
    <w:multiLevelType w:val="hybridMultilevel"/>
    <w:tmpl w:val="32845D7E"/>
    <w:lvl w:ilvl="0" w:tplc="040E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4767F69"/>
    <w:multiLevelType w:val="hybridMultilevel"/>
    <w:tmpl w:val="DE82C152"/>
    <w:lvl w:ilvl="0" w:tplc="D7404386">
      <w:start w:val="1"/>
      <w:numFmt w:val="lowerLetter"/>
      <w:lvlText w:val="%1.)"/>
      <w:lvlJc w:val="left"/>
      <w:pPr>
        <w:ind w:left="41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CA3972"/>
    <w:multiLevelType w:val="hybridMultilevel"/>
    <w:tmpl w:val="20387568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7D76046"/>
    <w:multiLevelType w:val="hybridMultilevel"/>
    <w:tmpl w:val="56D6E5FE"/>
    <w:lvl w:ilvl="0" w:tplc="040E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26452F"/>
    <w:multiLevelType w:val="multilevel"/>
    <w:tmpl w:val="81C4DFA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>
      <w:start w:val="7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415C8"/>
    <w:multiLevelType w:val="multilevel"/>
    <w:tmpl w:val="43044C1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7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74E14"/>
    <w:multiLevelType w:val="hybridMultilevel"/>
    <w:tmpl w:val="4CC816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C2BAE"/>
    <w:multiLevelType w:val="hybridMultilevel"/>
    <w:tmpl w:val="3098B52E"/>
    <w:lvl w:ilvl="0" w:tplc="AC96907C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875C5"/>
    <w:multiLevelType w:val="multilevel"/>
    <w:tmpl w:val="4E0EEE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7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0D4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FA41531"/>
    <w:multiLevelType w:val="multilevel"/>
    <w:tmpl w:val="81C4DFA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)"/>
      <w:lvlJc w:val="left"/>
      <w:pPr>
        <w:ind w:left="1440" w:hanging="360"/>
      </w:pPr>
      <w:rPr>
        <w:rFonts w:hint="default"/>
      </w:rPr>
    </w:lvl>
    <w:lvl w:ilvl="2">
      <w:start w:val="7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6"/>
  </w:num>
  <w:num w:numId="4">
    <w:abstractNumId w:val="5"/>
  </w:num>
  <w:num w:numId="5">
    <w:abstractNumId w:val="10"/>
  </w:num>
  <w:num w:numId="6">
    <w:abstractNumId w:val="15"/>
  </w:num>
  <w:num w:numId="7">
    <w:abstractNumId w:val="12"/>
  </w:num>
  <w:num w:numId="8">
    <w:abstractNumId w:val="1"/>
  </w:num>
  <w:num w:numId="9">
    <w:abstractNumId w:val="4"/>
  </w:num>
  <w:num w:numId="10">
    <w:abstractNumId w:val="13"/>
  </w:num>
  <w:num w:numId="11">
    <w:abstractNumId w:val="3"/>
  </w:num>
  <w:num w:numId="12">
    <w:abstractNumId w:val="9"/>
  </w:num>
  <w:num w:numId="13">
    <w:abstractNumId w:val="17"/>
  </w:num>
  <w:num w:numId="14">
    <w:abstractNumId w:val="2"/>
  </w:num>
  <w:num w:numId="15">
    <w:abstractNumId w:val="19"/>
  </w:num>
  <w:num w:numId="16">
    <w:abstractNumId w:val="14"/>
  </w:num>
  <w:num w:numId="17">
    <w:abstractNumId w:val="11"/>
  </w:num>
  <w:num w:numId="18">
    <w:abstractNumId w:val="7"/>
  </w:num>
  <w:num w:numId="19">
    <w:abstractNumId w:val="16"/>
  </w:num>
  <w:num w:numId="20">
    <w:abstractNumId w:val="0"/>
  </w:num>
  <w:num w:numId="21">
    <w:abstractNumId w:val="8"/>
  </w:num>
  <w:num w:numId="22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832"/>
    <w:rsid w:val="000034D6"/>
    <w:rsid w:val="00006E49"/>
    <w:rsid w:val="000070EF"/>
    <w:rsid w:val="000122E5"/>
    <w:rsid w:val="00016565"/>
    <w:rsid w:val="00016C70"/>
    <w:rsid w:val="00017C19"/>
    <w:rsid w:val="000211FC"/>
    <w:rsid w:val="0002614B"/>
    <w:rsid w:val="00027F44"/>
    <w:rsid w:val="00033111"/>
    <w:rsid w:val="000344BF"/>
    <w:rsid w:val="00034D67"/>
    <w:rsid w:val="0004299E"/>
    <w:rsid w:val="00042EF3"/>
    <w:rsid w:val="00043467"/>
    <w:rsid w:val="00047788"/>
    <w:rsid w:val="00047832"/>
    <w:rsid w:val="00054629"/>
    <w:rsid w:val="00056F9D"/>
    <w:rsid w:val="000601A5"/>
    <w:rsid w:val="00060910"/>
    <w:rsid w:val="00061999"/>
    <w:rsid w:val="00064682"/>
    <w:rsid w:val="00066B12"/>
    <w:rsid w:val="00066ECF"/>
    <w:rsid w:val="00071812"/>
    <w:rsid w:val="0007318E"/>
    <w:rsid w:val="000747C4"/>
    <w:rsid w:val="00074DD5"/>
    <w:rsid w:val="000765CD"/>
    <w:rsid w:val="000769A7"/>
    <w:rsid w:val="0008058C"/>
    <w:rsid w:val="00082F23"/>
    <w:rsid w:val="000854B2"/>
    <w:rsid w:val="00085C27"/>
    <w:rsid w:val="00086BCC"/>
    <w:rsid w:val="00096D04"/>
    <w:rsid w:val="000A10E0"/>
    <w:rsid w:val="000A2607"/>
    <w:rsid w:val="000A5612"/>
    <w:rsid w:val="000B0BCE"/>
    <w:rsid w:val="000B13F2"/>
    <w:rsid w:val="000B6463"/>
    <w:rsid w:val="000B7FA7"/>
    <w:rsid w:val="000D1FFB"/>
    <w:rsid w:val="000D5758"/>
    <w:rsid w:val="000E0B18"/>
    <w:rsid w:val="000E2AC5"/>
    <w:rsid w:val="000E33E8"/>
    <w:rsid w:val="000E5AA0"/>
    <w:rsid w:val="000F6E73"/>
    <w:rsid w:val="0010028B"/>
    <w:rsid w:val="00101319"/>
    <w:rsid w:val="001015CA"/>
    <w:rsid w:val="001022CE"/>
    <w:rsid w:val="001051CA"/>
    <w:rsid w:val="00106FA2"/>
    <w:rsid w:val="0011057E"/>
    <w:rsid w:val="001119C3"/>
    <w:rsid w:val="00122A7D"/>
    <w:rsid w:val="00123D5F"/>
    <w:rsid w:val="00127582"/>
    <w:rsid w:val="00130378"/>
    <w:rsid w:val="00130FC1"/>
    <w:rsid w:val="0013220E"/>
    <w:rsid w:val="00132545"/>
    <w:rsid w:val="001344B7"/>
    <w:rsid w:val="00142570"/>
    <w:rsid w:val="00145843"/>
    <w:rsid w:val="00152A67"/>
    <w:rsid w:val="00155FCF"/>
    <w:rsid w:val="001636E9"/>
    <w:rsid w:val="00164729"/>
    <w:rsid w:val="00165CA5"/>
    <w:rsid w:val="00165F5E"/>
    <w:rsid w:val="001743D8"/>
    <w:rsid w:val="00174D91"/>
    <w:rsid w:val="001775FF"/>
    <w:rsid w:val="00184C84"/>
    <w:rsid w:val="00184CEB"/>
    <w:rsid w:val="0019227F"/>
    <w:rsid w:val="00193EDF"/>
    <w:rsid w:val="00195208"/>
    <w:rsid w:val="00195AB4"/>
    <w:rsid w:val="00195B1B"/>
    <w:rsid w:val="00197095"/>
    <w:rsid w:val="001A1AA9"/>
    <w:rsid w:val="001A4639"/>
    <w:rsid w:val="001A7FAE"/>
    <w:rsid w:val="001B2630"/>
    <w:rsid w:val="001B4EC8"/>
    <w:rsid w:val="001B5A5F"/>
    <w:rsid w:val="001D380A"/>
    <w:rsid w:val="001E095E"/>
    <w:rsid w:val="001E5C3B"/>
    <w:rsid w:val="001E68F5"/>
    <w:rsid w:val="001E70BD"/>
    <w:rsid w:val="001E7EBD"/>
    <w:rsid w:val="001F5C6C"/>
    <w:rsid w:val="001F64B2"/>
    <w:rsid w:val="001F6DF6"/>
    <w:rsid w:val="0020016F"/>
    <w:rsid w:val="00200B7B"/>
    <w:rsid w:val="00202D9E"/>
    <w:rsid w:val="00210289"/>
    <w:rsid w:val="00211D2B"/>
    <w:rsid w:val="00216263"/>
    <w:rsid w:val="00220DBD"/>
    <w:rsid w:val="0022328E"/>
    <w:rsid w:val="00223ECE"/>
    <w:rsid w:val="00225650"/>
    <w:rsid w:val="0022567B"/>
    <w:rsid w:val="002328D7"/>
    <w:rsid w:val="00234B6E"/>
    <w:rsid w:val="00237093"/>
    <w:rsid w:val="002406BF"/>
    <w:rsid w:val="002441C3"/>
    <w:rsid w:val="00244A00"/>
    <w:rsid w:val="00244D07"/>
    <w:rsid w:val="00246350"/>
    <w:rsid w:val="002467FC"/>
    <w:rsid w:val="00246E85"/>
    <w:rsid w:val="00254228"/>
    <w:rsid w:val="002743FE"/>
    <w:rsid w:val="002858FA"/>
    <w:rsid w:val="00286262"/>
    <w:rsid w:val="0029032C"/>
    <w:rsid w:val="00297225"/>
    <w:rsid w:val="002A1BAE"/>
    <w:rsid w:val="002A46AA"/>
    <w:rsid w:val="002A52A2"/>
    <w:rsid w:val="002B00A0"/>
    <w:rsid w:val="002B4EF0"/>
    <w:rsid w:val="002D258D"/>
    <w:rsid w:val="002D3951"/>
    <w:rsid w:val="002E0018"/>
    <w:rsid w:val="002F4A36"/>
    <w:rsid w:val="002F4E21"/>
    <w:rsid w:val="002F5B2B"/>
    <w:rsid w:val="002F793F"/>
    <w:rsid w:val="0030035B"/>
    <w:rsid w:val="00302CDB"/>
    <w:rsid w:val="003037E1"/>
    <w:rsid w:val="00303ABA"/>
    <w:rsid w:val="00307BB1"/>
    <w:rsid w:val="003100E5"/>
    <w:rsid w:val="003147CC"/>
    <w:rsid w:val="00330802"/>
    <w:rsid w:val="003331FE"/>
    <w:rsid w:val="00333A09"/>
    <w:rsid w:val="003364E7"/>
    <w:rsid w:val="003409F0"/>
    <w:rsid w:val="00365026"/>
    <w:rsid w:val="00371D0D"/>
    <w:rsid w:val="0037297C"/>
    <w:rsid w:val="003860D9"/>
    <w:rsid w:val="0039264E"/>
    <w:rsid w:val="0039504F"/>
    <w:rsid w:val="003A0011"/>
    <w:rsid w:val="003A0F6D"/>
    <w:rsid w:val="003A6BE3"/>
    <w:rsid w:val="003B02CD"/>
    <w:rsid w:val="003B0D56"/>
    <w:rsid w:val="003B13E2"/>
    <w:rsid w:val="003B1A49"/>
    <w:rsid w:val="003B52E0"/>
    <w:rsid w:val="003B56B6"/>
    <w:rsid w:val="003B5AE8"/>
    <w:rsid w:val="003B64FD"/>
    <w:rsid w:val="003D2ECC"/>
    <w:rsid w:val="003E042C"/>
    <w:rsid w:val="003E157B"/>
    <w:rsid w:val="003E3A68"/>
    <w:rsid w:val="003E575B"/>
    <w:rsid w:val="003F0C72"/>
    <w:rsid w:val="003F1700"/>
    <w:rsid w:val="00402188"/>
    <w:rsid w:val="00402F9E"/>
    <w:rsid w:val="004055BD"/>
    <w:rsid w:val="00405A37"/>
    <w:rsid w:val="00405BF2"/>
    <w:rsid w:val="00411B4D"/>
    <w:rsid w:val="004164F2"/>
    <w:rsid w:val="00422510"/>
    <w:rsid w:val="0042285C"/>
    <w:rsid w:val="004244D9"/>
    <w:rsid w:val="0042789E"/>
    <w:rsid w:val="004302A5"/>
    <w:rsid w:val="00431576"/>
    <w:rsid w:val="004325F0"/>
    <w:rsid w:val="0043294F"/>
    <w:rsid w:val="00433920"/>
    <w:rsid w:val="00435815"/>
    <w:rsid w:val="004372B4"/>
    <w:rsid w:val="004438D6"/>
    <w:rsid w:val="00455CAF"/>
    <w:rsid w:val="004604DF"/>
    <w:rsid w:val="00460C7A"/>
    <w:rsid w:val="00471899"/>
    <w:rsid w:val="00471E24"/>
    <w:rsid w:val="00476077"/>
    <w:rsid w:val="004762C7"/>
    <w:rsid w:val="004865B3"/>
    <w:rsid w:val="00491257"/>
    <w:rsid w:val="004948DF"/>
    <w:rsid w:val="00494ADE"/>
    <w:rsid w:val="004971F3"/>
    <w:rsid w:val="00497585"/>
    <w:rsid w:val="004A0F06"/>
    <w:rsid w:val="004A5313"/>
    <w:rsid w:val="004A7EB2"/>
    <w:rsid w:val="004B4782"/>
    <w:rsid w:val="004B672D"/>
    <w:rsid w:val="004B71E3"/>
    <w:rsid w:val="004C6F3D"/>
    <w:rsid w:val="004C7EC6"/>
    <w:rsid w:val="004D1EE0"/>
    <w:rsid w:val="004D69A8"/>
    <w:rsid w:val="004D7E56"/>
    <w:rsid w:val="004E0533"/>
    <w:rsid w:val="004E088B"/>
    <w:rsid w:val="004E1B89"/>
    <w:rsid w:val="004E1C25"/>
    <w:rsid w:val="004F7FAC"/>
    <w:rsid w:val="005042EB"/>
    <w:rsid w:val="00504822"/>
    <w:rsid w:val="00505829"/>
    <w:rsid w:val="00514081"/>
    <w:rsid w:val="00522400"/>
    <w:rsid w:val="00522C27"/>
    <w:rsid w:val="00533560"/>
    <w:rsid w:val="0054127D"/>
    <w:rsid w:val="0054177E"/>
    <w:rsid w:val="0054296F"/>
    <w:rsid w:val="00542E61"/>
    <w:rsid w:val="00545139"/>
    <w:rsid w:val="005454F0"/>
    <w:rsid w:val="00552C4D"/>
    <w:rsid w:val="00570DC7"/>
    <w:rsid w:val="0057765D"/>
    <w:rsid w:val="005800C9"/>
    <w:rsid w:val="00581B12"/>
    <w:rsid w:val="00582489"/>
    <w:rsid w:val="00582D26"/>
    <w:rsid w:val="00591FA9"/>
    <w:rsid w:val="005920D1"/>
    <w:rsid w:val="005925E2"/>
    <w:rsid w:val="00595360"/>
    <w:rsid w:val="005969B1"/>
    <w:rsid w:val="005A2770"/>
    <w:rsid w:val="005B026D"/>
    <w:rsid w:val="005B1B52"/>
    <w:rsid w:val="005C5247"/>
    <w:rsid w:val="005C6D66"/>
    <w:rsid w:val="005C746F"/>
    <w:rsid w:val="005D015A"/>
    <w:rsid w:val="005D0B9C"/>
    <w:rsid w:val="005D6267"/>
    <w:rsid w:val="005E2420"/>
    <w:rsid w:val="005F1700"/>
    <w:rsid w:val="005F2A88"/>
    <w:rsid w:val="005F37B3"/>
    <w:rsid w:val="005F44B5"/>
    <w:rsid w:val="00603E0A"/>
    <w:rsid w:val="00605061"/>
    <w:rsid w:val="006053C7"/>
    <w:rsid w:val="006110F5"/>
    <w:rsid w:val="00613AD3"/>
    <w:rsid w:val="00614E1C"/>
    <w:rsid w:val="0061586F"/>
    <w:rsid w:val="0061781C"/>
    <w:rsid w:val="00621495"/>
    <w:rsid w:val="00623846"/>
    <w:rsid w:val="00635331"/>
    <w:rsid w:val="00635CF6"/>
    <w:rsid w:val="00636EE2"/>
    <w:rsid w:val="00637123"/>
    <w:rsid w:val="00640031"/>
    <w:rsid w:val="00645683"/>
    <w:rsid w:val="006510C3"/>
    <w:rsid w:val="00666F18"/>
    <w:rsid w:val="00670EA7"/>
    <w:rsid w:val="006711C6"/>
    <w:rsid w:val="00674F2D"/>
    <w:rsid w:val="006758F8"/>
    <w:rsid w:val="00683E89"/>
    <w:rsid w:val="006918E2"/>
    <w:rsid w:val="00692530"/>
    <w:rsid w:val="00695250"/>
    <w:rsid w:val="00696766"/>
    <w:rsid w:val="00697724"/>
    <w:rsid w:val="006A02F1"/>
    <w:rsid w:val="006A1F05"/>
    <w:rsid w:val="006A3BD6"/>
    <w:rsid w:val="006A3D79"/>
    <w:rsid w:val="006B1EF2"/>
    <w:rsid w:val="006B2C20"/>
    <w:rsid w:val="006B30AB"/>
    <w:rsid w:val="006B665B"/>
    <w:rsid w:val="006C4ABF"/>
    <w:rsid w:val="006D01BA"/>
    <w:rsid w:val="006D097A"/>
    <w:rsid w:val="006D2BD6"/>
    <w:rsid w:val="006D40A2"/>
    <w:rsid w:val="006D66F1"/>
    <w:rsid w:val="006E393C"/>
    <w:rsid w:val="006E5E32"/>
    <w:rsid w:val="006F6F18"/>
    <w:rsid w:val="007016EA"/>
    <w:rsid w:val="00712434"/>
    <w:rsid w:val="00717E23"/>
    <w:rsid w:val="007200D8"/>
    <w:rsid w:val="007244DC"/>
    <w:rsid w:val="00732075"/>
    <w:rsid w:val="0073585E"/>
    <w:rsid w:val="007511E9"/>
    <w:rsid w:val="00752AB0"/>
    <w:rsid w:val="00753CC6"/>
    <w:rsid w:val="00754B81"/>
    <w:rsid w:val="007556A9"/>
    <w:rsid w:val="00757C80"/>
    <w:rsid w:val="007609EB"/>
    <w:rsid w:val="00760D77"/>
    <w:rsid w:val="007763B3"/>
    <w:rsid w:val="00776A5A"/>
    <w:rsid w:val="007778C7"/>
    <w:rsid w:val="00785106"/>
    <w:rsid w:val="007868DC"/>
    <w:rsid w:val="00792565"/>
    <w:rsid w:val="00794821"/>
    <w:rsid w:val="0079628A"/>
    <w:rsid w:val="007B212D"/>
    <w:rsid w:val="007B46E0"/>
    <w:rsid w:val="007B5EF2"/>
    <w:rsid w:val="007C21B4"/>
    <w:rsid w:val="007C230B"/>
    <w:rsid w:val="007C3408"/>
    <w:rsid w:val="007C4235"/>
    <w:rsid w:val="007C547D"/>
    <w:rsid w:val="007D742A"/>
    <w:rsid w:val="007E0DD7"/>
    <w:rsid w:val="007E3CB3"/>
    <w:rsid w:val="007E4998"/>
    <w:rsid w:val="007E4F14"/>
    <w:rsid w:val="007F2257"/>
    <w:rsid w:val="007F4D4D"/>
    <w:rsid w:val="007F51B3"/>
    <w:rsid w:val="00806203"/>
    <w:rsid w:val="00815789"/>
    <w:rsid w:val="00825862"/>
    <w:rsid w:val="00833352"/>
    <w:rsid w:val="00833BD8"/>
    <w:rsid w:val="00834AAF"/>
    <w:rsid w:val="00840030"/>
    <w:rsid w:val="00840514"/>
    <w:rsid w:val="00842E74"/>
    <w:rsid w:val="00845BF6"/>
    <w:rsid w:val="00847785"/>
    <w:rsid w:val="00847C8A"/>
    <w:rsid w:val="00851709"/>
    <w:rsid w:val="00855E83"/>
    <w:rsid w:val="0085763C"/>
    <w:rsid w:val="008609A9"/>
    <w:rsid w:val="00862279"/>
    <w:rsid w:val="00866C7F"/>
    <w:rsid w:val="008675D3"/>
    <w:rsid w:val="008679A2"/>
    <w:rsid w:val="00872367"/>
    <w:rsid w:val="008807BB"/>
    <w:rsid w:val="00883D38"/>
    <w:rsid w:val="008860CC"/>
    <w:rsid w:val="00893D78"/>
    <w:rsid w:val="00893EB4"/>
    <w:rsid w:val="00895053"/>
    <w:rsid w:val="0089527C"/>
    <w:rsid w:val="008965DC"/>
    <w:rsid w:val="008974C4"/>
    <w:rsid w:val="008A0811"/>
    <w:rsid w:val="008A68C9"/>
    <w:rsid w:val="008B023F"/>
    <w:rsid w:val="008B2EB8"/>
    <w:rsid w:val="008C09A1"/>
    <w:rsid w:val="008C2006"/>
    <w:rsid w:val="008C59F6"/>
    <w:rsid w:val="008C72DB"/>
    <w:rsid w:val="008D1ED1"/>
    <w:rsid w:val="008D3D72"/>
    <w:rsid w:val="008D491F"/>
    <w:rsid w:val="008D7357"/>
    <w:rsid w:val="008F1555"/>
    <w:rsid w:val="008F2F5D"/>
    <w:rsid w:val="008F7C2B"/>
    <w:rsid w:val="00900B5B"/>
    <w:rsid w:val="0090558F"/>
    <w:rsid w:val="00905FC2"/>
    <w:rsid w:val="00912CDB"/>
    <w:rsid w:val="009141C5"/>
    <w:rsid w:val="00914C27"/>
    <w:rsid w:val="00914DEE"/>
    <w:rsid w:val="00917B66"/>
    <w:rsid w:val="00924706"/>
    <w:rsid w:val="00927682"/>
    <w:rsid w:val="00932140"/>
    <w:rsid w:val="0093679C"/>
    <w:rsid w:val="00941FA3"/>
    <w:rsid w:val="00942657"/>
    <w:rsid w:val="009453A1"/>
    <w:rsid w:val="00947412"/>
    <w:rsid w:val="009475A0"/>
    <w:rsid w:val="00951217"/>
    <w:rsid w:val="009522A9"/>
    <w:rsid w:val="009522DA"/>
    <w:rsid w:val="0095308B"/>
    <w:rsid w:val="00956BD3"/>
    <w:rsid w:val="00961E89"/>
    <w:rsid w:val="009711D3"/>
    <w:rsid w:val="009751CA"/>
    <w:rsid w:val="009917ED"/>
    <w:rsid w:val="00991957"/>
    <w:rsid w:val="009963FA"/>
    <w:rsid w:val="009A38F9"/>
    <w:rsid w:val="009A3A24"/>
    <w:rsid w:val="009A3B90"/>
    <w:rsid w:val="009A5278"/>
    <w:rsid w:val="009C43CA"/>
    <w:rsid w:val="009C5041"/>
    <w:rsid w:val="009D5185"/>
    <w:rsid w:val="009D5923"/>
    <w:rsid w:val="009D7D53"/>
    <w:rsid w:val="009E1D35"/>
    <w:rsid w:val="009E1EC1"/>
    <w:rsid w:val="009E228B"/>
    <w:rsid w:val="009E3E4D"/>
    <w:rsid w:val="009F0048"/>
    <w:rsid w:val="009F3D74"/>
    <w:rsid w:val="009F460C"/>
    <w:rsid w:val="00A07A4E"/>
    <w:rsid w:val="00A1091F"/>
    <w:rsid w:val="00A113E4"/>
    <w:rsid w:val="00A14AB0"/>
    <w:rsid w:val="00A164EA"/>
    <w:rsid w:val="00A17FB1"/>
    <w:rsid w:val="00A23D98"/>
    <w:rsid w:val="00A27A82"/>
    <w:rsid w:val="00A3335E"/>
    <w:rsid w:val="00A4535B"/>
    <w:rsid w:val="00A47AF9"/>
    <w:rsid w:val="00A50128"/>
    <w:rsid w:val="00A51720"/>
    <w:rsid w:val="00A5218B"/>
    <w:rsid w:val="00A6396F"/>
    <w:rsid w:val="00A645CF"/>
    <w:rsid w:val="00A647A6"/>
    <w:rsid w:val="00A727B2"/>
    <w:rsid w:val="00A72FAE"/>
    <w:rsid w:val="00A84300"/>
    <w:rsid w:val="00A85150"/>
    <w:rsid w:val="00A90E17"/>
    <w:rsid w:val="00A92030"/>
    <w:rsid w:val="00AA5AB8"/>
    <w:rsid w:val="00AC3C9F"/>
    <w:rsid w:val="00AD6067"/>
    <w:rsid w:val="00AD6DDC"/>
    <w:rsid w:val="00AD7C73"/>
    <w:rsid w:val="00AE2652"/>
    <w:rsid w:val="00AE4482"/>
    <w:rsid w:val="00AE4BD0"/>
    <w:rsid w:val="00AE5678"/>
    <w:rsid w:val="00AE6D65"/>
    <w:rsid w:val="00AF2A60"/>
    <w:rsid w:val="00B02952"/>
    <w:rsid w:val="00B03F55"/>
    <w:rsid w:val="00B059F1"/>
    <w:rsid w:val="00B133A8"/>
    <w:rsid w:val="00B17A69"/>
    <w:rsid w:val="00B3019B"/>
    <w:rsid w:val="00B31D7F"/>
    <w:rsid w:val="00B36781"/>
    <w:rsid w:val="00B43DC0"/>
    <w:rsid w:val="00B45676"/>
    <w:rsid w:val="00B47ABF"/>
    <w:rsid w:val="00B47E1C"/>
    <w:rsid w:val="00B57B27"/>
    <w:rsid w:val="00B62745"/>
    <w:rsid w:val="00B65CBC"/>
    <w:rsid w:val="00B66189"/>
    <w:rsid w:val="00B66599"/>
    <w:rsid w:val="00B6701D"/>
    <w:rsid w:val="00B67BA3"/>
    <w:rsid w:val="00B73037"/>
    <w:rsid w:val="00B81545"/>
    <w:rsid w:val="00B83226"/>
    <w:rsid w:val="00B83E9E"/>
    <w:rsid w:val="00B85BA9"/>
    <w:rsid w:val="00B91316"/>
    <w:rsid w:val="00B96C6D"/>
    <w:rsid w:val="00BA2794"/>
    <w:rsid w:val="00BA6F39"/>
    <w:rsid w:val="00BA7D76"/>
    <w:rsid w:val="00BB0C38"/>
    <w:rsid w:val="00BB233C"/>
    <w:rsid w:val="00BC3E85"/>
    <w:rsid w:val="00BC4079"/>
    <w:rsid w:val="00BD1F44"/>
    <w:rsid w:val="00BD5CE6"/>
    <w:rsid w:val="00BD7F7D"/>
    <w:rsid w:val="00BE167B"/>
    <w:rsid w:val="00BE2C80"/>
    <w:rsid w:val="00BE2CD7"/>
    <w:rsid w:val="00BE2F89"/>
    <w:rsid w:val="00BE5B3D"/>
    <w:rsid w:val="00BE5FA8"/>
    <w:rsid w:val="00BF3025"/>
    <w:rsid w:val="00C05B5A"/>
    <w:rsid w:val="00C07725"/>
    <w:rsid w:val="00C13C8D"/>
    <w:rsid w:val="00C14A14"/>
    <w:rsid w:val="00C160C1"/>
    <w:rsid w:val="00C23BFC"/>
    <w:rsid w:val="00C257AF"/>
    <w:rsid w:val="00C31352"/>
    <w:rsid w:val="00C34BCF"/>
    <w:rsid w:val="00C34F8F"/>
    <w:rsid w:val="00C402AE"/>
    <w:rsid w:val="00C44672"/>
    <w:rsid w:val="00C454BB"/>
    <w:rsid w:val="00C46135"/>
    <w:rsid w:val="00C4687E"/>
    <w:rsid w:val="00C536AB"/>
    <w:rsid w:val="00C53CC3"/>
    <w:rsid w:val="00C55665"/>
    <w:rsid w:val="00C576A4"/>
    <w:rsid w:val="00C60B30"/>
    <w:rsid w:val="00C6189D"/>
    <w:rsid w:val="00C6235F"/>
    <w:rsid w:val="00C63757"/>
    <w:rsid w:val="00C64216"/>
    <w:rsid w:val="00C65ED1"/>
    <w:rsid w:val="00C67E63"/>
    <w:rsid w:val="00C709E3"/>
    <w:rsid w:val="00C72A38"/>
    <w:rsid w:val="00C732FE"/>
    <w:rsid w:val="00C842D3"/>
    <w:rsid w:val="00C863F4"/>
    <w:rsid w:val="00C93601"/>
    <w:rsid w:val="00C94309"/>
    <w:rsid w:val="00C97222"/>
    <w:rsid w:val="00CB00D3"/>
    <w:rsid w:val="00CB3074"/>
    <w:rsid w:val="00CB31EE"/>
    <w:rsid w:val="00CB750F"/>
    <w:rsid w:val="00CC2E04"/>
    <w:rsid w:val="00CD1314"/>
    <w:rsid w:val="00CD4659"/>
    <w:rsid w:val="00CE1A6E"/>
    <w:rsid w:val="00CE611C"/>
    <w:rsid w:val="00CF1177"/>
    <w:rsid w:val="00CF23DF"/>
    <w:rsid w:val="00CF4DE1"/>
    <w:rsid w:val="00CF6DFC"/>
    <w:rsid w:val="00D0054B"/>
    <w:rsid w:val="00D00B9A"/>
    <w:rsid w:val="00D00EC7"/>
    <w:rsid w:val="00D01A18"/>
    <w:rsid w:val="00D0378D"/>
    <w:rsid w:val="00D11C38"/>
    <w:rsid w:val="00D12475"/>
    <w:rsid w:val="00D15041"/>
    <w:rsid w:val="00D32561"/>
    <w:rsid w:val="00D40EB5"/>
    <w:rsid w:val="00D431E5"/>
    <w:rsid w:val="00D46515"/>
    <w:rsid w:val="00D50025"/>
    <w:rsid w:val="00D61342"/>
    <w:rsid w:val="00D6309A"/>
    <w:rsid w:val="00D661F5"/>
    <w:rsid w:val="00D66BCA"/>
    <w:rsid w:val="00D7548E"/>
    <w:rsid w:val="00D871F6"/>
    <w:rsid w:val="00D91E6B"/>
    <w:rsid w:val="00D93F21"/>
    <w:rsid w:val="00DB0E50"/>
    <w:rsid w:val="00DB667D"/>
    <w:rsid w:val="00DB69FF"/>
    <w:rsid w:val="00DC12E8"/>
    <w:rsid w:val="00DC6B8C"/>
    <w:rsid w:val="00DC76B7"/>
    <w:rsid w:val="00DD0458"/>
    <w:rsid w:val="00DD09AA"/>
    <w:rsid w:val="00DD2A6A"/>
    <w:rsid w:val="00DD522B"/>
    <w:rsid w:val="00DD63D4"/>
    <w:rsid w:val="00DE09B7"/>
    <w:rsid w:val="00DE5217"/>
    <w:rsid w:val="00DE53BA"/>
    <w:rsid w:val="00DF6455"/>
    <w:rsid w:val="00DF6EE3"/>
    <w:rsid w:val="00E003B6"/>
    <w:rsid w:val="00E01BA4"/>
    <w:rsid w:val="00E03717"/>
    <w:rsid w:val="00E05D23"/>
    <w:rsid w:val="00E07092"/>
    <w:rsid w:val="00E1022F"/>
    <w:rsid w:val="00E10B33"/>
    <w:rsid w:val="00E12B70"/>
    <w:rsid w:val="00E12D22"/>
    <w:rsid w:val="00E14AAF"/>
    <w:rsid w:val="00E14AF8"/>
    <w:rsid w:val="00E23730"/>
    <w:rsid w:val="00E2475D"/>
    <w:rsid w:val="00E24E13"/>
    <w:rsid w:val="00E25127"/>
    <w:rsid w:val="00E34583"/>
    <w:rsid w:val="00E358E7"/>
    <w:rsid w:val="00E36499"/>
    <w:rsid w:val="00E36C51"/>
    <w:rsid w:val="00E53A80"/>
    <w:rsid w:val="00E6086F"/>
    <w:rsid w:val="00E66BFF"/>
    <w:rsid w:val="00E7549A"/>
    <w:rsid w:val="00E777EB"/>
    <w:rsid w:val="00E913E1"/>
    <w:rsid w:val="00E95A88"/>
    <w:rsid w:val="00E9613D"/>
    <w:rsid w:val="00E96323"/>
    <w:rsid w:val="00EA14D2"/>
    <w:rsid w:val="00EA3197"/>
    <w:rsid w:val="00EA608C"/>
    <w:rsid w:val="00EA6BD4"/>
    <w:rsid w:val="00EA7C16"/>
    <w:rsid w:val="00EA7E29"/>
    <w:rsid w:val="00EB2853"/>
    <w:rsid w:val="00EB3181"/>
    <w:rsid w:val="00EB737C"/>
    <w:rsid w:val="00EE1708"/>
    <w:rsid w:val="00EE34A4"/>
    <w:rsid w:val="00EE4CA8"/>
    <w:rsid w:val="00EE71CC"/>
    <w:rsid w:val="00EF0708"/>
    <w:rsid w:val="00EF2F9B"/>
    <w:rsid w:val="00F025DC"/>
    <w:rsid w:val="00F06749"/>
    <w:rsid w:val="00F110FF"/>
    <w:rsid w:val="00F137FC"/>
    <w:rsid w:val="00F1415B"/>
    <w:rsid w:val="00F14204"/>
    <w:rsid w:val="00F148D7"/>
    <w:rsid w:val="00F17A63"/>
    <w:rsid w:val="00F17CC0"/>
    <w:rsid w:val="00F33288"/>
    <w:rsid w:val="00F335D4"/>
    <w:rsid w:val="00F42585"/>
    <w:rsid w:val="00F4432A"/>
    <w:rsid w:val="00F5196D"/>
    <w:rsid w:val="00F54A9A"/>
    <w:rsid w:val="00F5547D"/>
    <w:rsid w:val="00F56E32"/>
    <w:rsid w:val="00F634F4"/>
    <w:rsid w:val="00F64815"/>
    <w:rsid w:val="00F663B0"/>
    <w:rsid w:val="00F70A9E"/>
    <w:rsid w:val="00F71381"/>
    <w:rsid w:val="00F7690D"/>
    <w:rsid w:val="00F77428"/>
    <w:rsid w:val="00F81BCB"/>
    <w:rsid w:val="00F82E9C"/>
    <w:rsid w:val="00F85997"/>
    <w:rsid w:val="00F864F5"/>
    <w:rsid w:val="00F900BC"/>
    <w:rsid w:val="00F9172A"/>
    <w:rsid w:val="00F92932"/>
    <w:rsid w:val="00F93640"/>
    <w:rsid w:val="00F94737"/>
    <w:rsid w:val="00F94E58"/>
    <w:rsid w:val="00F955F5"/>
    <w:rsid w:val="00F97512"/>
    <w:rsid w:val="00F97F94"/>
    <w:rsid w:val="00FA0E69"/>
    <w:rsid w:val="00FA2D3C"/>
    <w:rsid w:val="00FA56B8"/>
    <w:rsid w:val="00FA63F7"/>
    <w:rsid w:val="00FB5AB0"/>
    <w:rsid w:val="00FB70EC"/>
    <w:rsid w:val="00FC128C"/>
    <w:rsid w:val="00FE00CB"/>
    <w:rsid w:val="00FE1D96"/>
    <w:rsid w:val="00FE393D"/>
    <w:rsid w:val="00FE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EDE93B-F23D-4DE9-98BF-32173357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EE1708"/>
    <w:rPr>
      <w:sz w:val="24"/>
    </w:rPr>
  </w:style>
  <w:style w:type="paragraph" w:styleId="Cmsor1">
    <w:name w:val="heading 1"/>
    <w:basedOn w:val="Norml"/>
    <w:next w:val="Norml"/>
    <w:qFormat/>
    <w:rsid w:val="00EE1708"/>
    <w:pPr>
      <w:keepNext/>
      <w:outlineLvl w:val="0"/>
    </w:pPr>
    <w:rPr>
      <w:b/>
      <w:i/>
      <w:sz w:val="32"/>
    </w:rPr>
  </w:style>
  <w:style w:type="paragraph" w:styleId="Cmsor2">
    <w:name w:val="heading 2"/>
    <w:basedOn w:val="Norml"/>
    <w:next w:val="Norml"/>
    <w:qFormat/>
    <w:rsid w:val="00EE1708"/>
    <w:pPr>
      <w:keepNext/>
      <w:jc w:val="center"/>
      <w:outlineLvl w:val="1"/>
    </w:pPr>
    <w:rPr>
      <w:b/>
      <w:i/>
      <w:sz w:val="40"/>
    </w:rPr>
  </w:style>
  <w:style w:type="paragraph" w:styleId="Cmsor3">
    <w:name w:val="heading 3"/>
    <w:basedOn w:val="Norml"/>
    <w:next w:val="Norml"/>
    <w:link w:val="Cmsor3Char"/>
    <w:qFormat/>
    <w:rsid w:val="00EE1708"/>
    <w:pPr>
      <w:keepNext/>
      <w:jc w:val="center"/>
      <w:outlineLvl w:val="2"/>
    </w:pPr>
    <w:rPr>
      <w:b/>
      <w:i/>
      <w:sz w:val="26"/>
    </w:rPr>
  </w:style>
  <w:style w:type="paragraph" w:styleId="Cmsor4">
    <w:name w:val="heading 4"/>
    <w:basedOn w:val="Norml"/>
    <w:next w:val="Norml"/>
    <w:link w:val="Cmsor4Char"/>
    <w:qFormat/>
    <w:rsid w:val="00EE1708"/>
    <w:pPr>
      <w:keepNext/>
      <w:jc w:val="both"/>
      <w:outlineLvl w:val="3"/>
    </w:pPr>
    <w:rPr>
      <w:b/>
      <w:i/>
      <w:sz w:val="26"/>
    </w:rPr>
  </w:style>
  <w:style w:type="paragraph" w:styleId="Cmsor5">
    <w:name w:val="heading 5"/>
    <w:basedOn w:val="Norml"/>
    <w:next w:val="Norml"/>
    <w:link w:val="Cmsor5Char"/>
    <w:qFormat/>
    <w:rsid w:val="00EE1708"/>
    <w:pPr>
      <w:keepNext/>
      <w:jc w:val="both"/>
      <w:outlineLvl w:val="4"/>
    </w:pPr>
    <w:rPr>
      <w:b/>
      <w:sz w:val="26"/>
    </w:rPr>
  </w:style>
  <w:style w:type="paragraph" w:styleId="Cmsor6">
    <w:name w:val="heading 6"/>
    <w:basedOn w:val="Norml"/>
    <w:next w:val="Norml"/>
    <w:link w:val="Cmsor6Char"/>
    <w:qFormat/>
    <w:rsid w:val="00EE1708"/>
    <w:pPr>
      <w:keepNext/>
      <w:jc w:val="both"/>
      <w:outlineLvl w:val="5"/>
    </w:pPr>
    <w:rPr>
      <w:b/>
    </w:rPr>
  </w:style>
  <w:style w:type="paragraph" w:styleId="Cmsor7">
    <w:name w:val="heading 7"/>
    <w:basedOn w:val="Norml"/>
    <w:next w:val="Norml"/>
    <w:link w:val="Cmsor7Char"/>
    <w:qFormat/>
    <w:rsid w:val="00EE1708"/>
    <w:pPr>
      <w:keepNext/>
      <w:ind w:left="993" w:hanging="426"/>
      <w:jc w:val="center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EE1708"/>
    <w:pPr>
      <w:keepNext/>
      <w:ind w:left="284" w:hanging="284"/>
      <w:jc w:val="both"/>
      <w:outlineLvl w:val="7"/>
    </w:pPr>
    <w:rPr>
      <w:b/>
      <w:i/>
    </w:rPr>
  </w:style>
  <w:style w:type="paragraph" w:styleId="Cmsor9">
    <w:name w:val="heading 9"/>
    <w:basedOn w:val="Norml"/>
    <w:next w:val="Norml"/>
    <w:link w:val="Cmsor9Char"/>
    <w:qFormat/>
    <w:rsid w:val="00EE1708"/>
    <w:pPr>
      <w:keepNext/>
      <w:ind w:left="284" w:hanging="284"/>
      <w:jc w:val="both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EE170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E1708"/>
  </w:style>
  <w:style w:type="paragraph" w:styleId="lfej">
    <w:name w:val="header"/>
    <w:basedOn w:val="Norml"/>
    <w:rsid w:val="00EE1708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EE1708"/>
    <w:pPr>
      <w:jc w:val="both"/>
    </w:pPr>
  </w:style>
  <w:style w:type="paragraph" w:styleId="Szvegtrzsbehzssal">
    <w:name w:val="Body Text Indent"/>
    <w:basedOn w:val="Norml"/>
    <w:rsid w:val="00EE1708"/>
    <w:pPr>
      <w:ind w:left="705"/>
      <w:jc w:val="both"/>
    </w:pPr>
  </w:style>
  <w:style w:type="paragraph" w:styleId="Szvegtrzsbehzssal2">
    <w:name w:val="Body Text Indent 2"/>
    <w:basedOn w:val="Norml"/>
    <w:link w:val="Szvegtrzsbehzssal2Char"/>
    <w:rsid w:val="00EE1708"/>
    <w:pPr>
      <w:ind w:left="993" w:hanging="426"/>
      <w:jc w:val="both"/>
    </w:pPr>
  </w:style>
  <w:style w:type="paragraph" w:styleId="Szvegtrzsbehzssal3">
    <w:name w:val="Body Text Indent 3"/>
    <w:basedOn w:val="Norml"/>
    <w:link w:val="Szvegtrzsbehzssal3Char"/>
    <w:rsid w:val="00EE1708"/>
    <w:pPr>
      <w:ind w:left="567"/>
      <w:jc w:val="both"/>
    </w:pPr>
  </w:style>
  <w:style w:type="paragraph" w:styleId="Szvegtrzs2">
    <w:name w:val="Body Text 2"/>
    <w:basedOn w:val="Norml"/>
    <w:rsid w:val="00EE1708"/>
    <w:pPr>
      <w:jc w:val="both"/>
    </w:pPr>
    <w:rPr>
      <w:rFonts w:ascii="Arial" w:hAnsi="Arial"/>
      <w:b/>
      <w:i/>
    </w:rPr>
  </w:style>
  <w:style w:type="paragraph" w:styleId="Buborkszveg">
    <w:name w:val="Balloon Text"/>
    <w:basedOn w:val="Norml"/>
    <w:semiHidden/>
    <w:rsid w:val="00EE170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6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E34583"/>
    <w:pPr>
      <w:ind w:left="720"/>
      <w:contextualSpacing/>
    </w:pPr>
  </w:style>
  <w:style w:type="paragraph" w:styleId="Nincstrkz">
    <w:name w:val="No Spacing"/>
    <w:uiPriority w:val="1"/>
    <w:qFormat/>
    <w:rsid w:val="00B03F55"/>
    <w:rPr>
      <w:rFonts w:ascii="Calibri" w:hAnsi="Calibri"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754B81"/>
    <w:rPr>
      <w:b/>
      <w:i/>
      <w:sz w:val="26"/>
    </w:rPr>
  </w:style>
  <w:style w:type="character" w:customStyle="1" w:styleId="Cmsor4Char">
    <w:name w:val="Címsor 4 Char"/>
    <w:basedOn w:val="Bekezdsalapbettpusa"/>
    <w:link w:val="Cmsor4"/>
    <w:rsid w:val="00754B81"/>
    <w:rPr>
      <w:b/>
      <w:i/>
      <w:sz w:val="26"/>
    </w:rPr>
  </w:style>
  <w:style w:type="character" w:customStyle="1" w:styleId="Cmsor5Char">
    <w:name w:val="Címsor 5 Char"/>
    <w:basedOn w:val="Bekezdsalapbettpusa"/>
    <w:link w:val="Cmsor5"/>
    <w:rsid w:val="00754B81"/>
    <w:rPr>
      <w:b/>
      <w:sz w:val="26"/>
    </w:rPr>
  </w:style>
  <w:style w:type="character" w:customStyle="1" w:styleId="Cmsor6Char">
    <w:name w:val="Címsor 6 Char"/>
    <w:basedOn w:val="Bekezdsalapbettpusa"/>
    <w:link w:val="Cmsor6"/>
    <w:rsid w:val="00754B81"/>
    <w:rPr>
      <w:b/>
      <w:sz w:val="24"/>
    </w:rPr>
  </w:style>
  <w:style w:type="character" w:customStyle="1" w:styleId="Cmsor7Char">
    <w:name w:val="Címsor 7 Char"/>
    <w:basedOn w:val="Bekezdsalapbettpusa"/>
    <w:link w:val="Cmsor7"/>
    <w:rsid w:val="00754B81"/>
    <w:rPr>
      <w:b/>
      <w:i/>
      <w:sz w:val="28"/>
    </w:rPr>
  </w:style>
  <w:style w:type="character" w:customStyle="1" w:styleId="Cmsor8Char">
    <w:name w:val="Címsor 8 Char"/>
    <w:basedOn w:val="Bekezdsalapbettpusa"/>
    <w:link w:val="Cmsor8"/>
    <w:rsid w:val="00754B81"/>
    <w:rPr>
      <w:b/>
      <w:i/>
      <w:sz w:val="24"/>
    </w:rPr>
  </w:style>
  <w:style w:type="character" w:customStyle="1" w:styleId="Cmsor9Char">
    <w:name w:val="Címsor 9 Char"/>
    <w:basedOn w:val="Bekezdsalapbettpusa"/>
    <w:link w:val="Cmsor9"/>
    <w:rsid w:val="00754B81"/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754B81"/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754B81"/>
    <w:rPr>
      <w:sz w:val="24"/>
    </w:rPr>
  </w:style>
  <w:style w:type="character" w:customStyle="1" w:styleId="Szvegtrzsbehzssal3Char">
    <w:name w:val="Szövegtörzs behúzással 3 Char"/>
    <w:basedOn w:val="Bekezdsalapbettpusa"/>
    <w:link w:val="Szvegtrzsbehzssal3"/>
    <w:rsid w:val="00754B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6B0B-FE06-4A70-9609-C855C3332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2714</Words>
  <Characters>20856</Characters>
  <Application>Microsoft Office Word</Application>
  <DocSecurity>0</DocSecurity>
  <Lines>173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VII</vt:lpstr>
    </vt:vector>
  </TitlesOfParts>
  <Company>VII. Ker. Polgármesteri Hivatala</Company>
  <LinksUpToDate>false</LinksUpToDate>
  <CharactersWithSpaces>23523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VII</dc:title>
  <dc:creator>.</dc:creator>
  <cp:lastModifiedBy>Grégerné Papp Ildiko</cp:lastModifiedBy>
  <cp:revision>10</cp:revision>
  <cp:lastPrinted>2016-12-16T10:26:00Z</cp:lastPrinted>
  <dcterms:created xsi:type="dcterms:W3CDTF">2017-12-06T09:46:00Z</dcterms:created>
  <dcterms:modified xsi:type="dcterms:W3CDTF">2017-12-06T13:07:00Z</dcterms:modified>
</cp:coreProperties>
</file>