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E2" w:rsidRDefault="006303E2">
      <w:pPr>
        <w:pStyle w:val="Cm"/>
        <w:jc w:val="both"/>
        <w:rPr>
          <w:rFonts w:cs="Arial"/>
          <w:i w:val="0"/>
          <w:sz w:val="22"/>
        </w:rPr>
      </w:pPr>
    </w:p>
    <w:p w:rsidR="00B94046" w:rsidRDefault="00B94046">
      <w:pPr>
        <w:pStyle w:val="Cm"/>
        <w:jc w:val="both"/>
        <w:rPr>
          <w:rFonts w:cs="Arial"/>
          <w:i w:val="0"/>
          <w:sz w:val="22"/>
        </w:rPr>
      </w:pPr>
      <w:r>
        <w:rPr>
          <w:rFonts w:cs="Arial"/>
          <w:i w:val="0"/>
          <w:sz w:val="22"/>
        </w:rPr>
        <w:t>Nagykovácsi Nagyközség Önkormányzat</w:t>
      </w:r>
    </w:p>
    <w:p w:rsidR="00B94046" w:rsidRDefault="00B94046">
      <w:pPr>
        <w:pStyle w:val="Cm"/>
        <w:jc w:val="both"/>
        <w:rPr>
          <w:rFonts w:cs="Arial"/>
          <w:i w:val="0"/>
          <w:sz w:val="22"/>
        </w:rPr>
      </w:pPr>
      <w:r>
        <w:rPr>
          <w:rFonts w:cs="Arial"/>
          <w:i w:val="0"/>
          <w:sz w:val="22"/>
        </w:rPr>
        <w:t>Polgármesteri Hivatal</w:t>
      </w:r>
    </w:p>
    <w:p w:rsidR="00B94046" w:rsidRDefault="00B94046">
      <w:pPr>
        <w:pStyle w:val="Cm"/>
        <w:jc w:val="both"/>
        <w:rPr>
          <w:rFonts w:cs="Arial"/>
          <w:i w:val="0"/>
          <w:sz w:val="22"/>
        </w:rPr>
      </w:pPr>
      <w:r>
        <w:rPr>
          <w:rFonts w:cs="Arial"/>
          <w:i w:val="0"/>
          <w:sz w:val="22"/>
        </w:rPr>
        <w:t>Papp István Jegyző</w:t>
      </w:r>
    </w:p>
    <w:p w:rsidR="00B94046" w:rsidRDefault="00B94046">
      <w:pPr>
        <w:pStyle w:val="Cm"/>
        <w:jc w:val="both"/>
        <w:rPr>
          <w:rFonts w:cs="Arial"/>
          <w:i w:val="0"/>
          <w:sz w:val="22"/>
        </w:rPr>
      </w:pPr>
    </w:p>
    <w:p w:rsidR="00B94046" w:rsidRDefault="00B94046">
      <w:pPr>
        <w:pStyle w:val="Cm"/>
        <w:jc w:val="both"/>
        <w:rPr>
          <w:rFonts w:cs="Arial"/>
          <w:i w:val="0"/>
          <w:sz w:val="22"/>
          <w:u w:val="single"/>
        </w:rPr>
      </w:pPr>
      <w:r w:rsidRPr="00B94046">
        <w:rPr>
          <w:rFonts w:cs="Arial"/>
          <w:i w:val="0"/>
          <w:sz w:val="22"/>
          <w:u w:val="single"/>
        </w:rPr>
        <w:t>Nagykovácsi</w:t>
      </w:r>
    </w:p>
    <w:p w:rsidR="00886AC8" w:rsidRPr="00B94046" w:rsidRDefault="00886AC8">
      <w:pPr>
        <w:pStyle w:val="Cm"/>
        <w:jc w:val="both"/>
        <w:rPr>
          <w:rFonts w:cs="Arial"/>
          <w:i w:val="0"/>
          <w:sz w:val="22"/>
          <w:u w:val="single"/>
        </w:rPr>
      </w:pPr>
    </w:p>
    <w:p w:rsidR="00B94046" w:rsidRDefault="00B94046">
      <w:pPr>
        <w:pStyle w:val="Cm"/>
        <w:jc w:val="both"/>
        <w:rPr>
          <w:rFonts w:cs="Arial"/>
          <w:b w:val="0"/>
          <w:i w:val="0"/>
          <w:sz w:val="22"/>
        </w:rPr>
      </w:pPr>
      <w:r w:rsidRPr="00B94046">
        <w:rPr>
          <w:rFonts w:cs="Arial"/>
          <w:b w:val="0"/>
          <w:i w:val="0"/>
          <w:sz w:val="22"/>
          <w:u w:val="single"/>
        </w:rPr>
        <w:t>Tárgy:</w:t>
      </w:r>
      <w:r w:rsidRPr="00886AC8">
        <w:rPr>
          <w:rFonts w:cs="Arial"/>
          <w:b w:val="0"/>
          <w:i w:val="0"/>
          <w:sz w:val="22"/>
        </w:rPr>
        <w:t xml:space="preserve"> </w:t>
      </w:r>
      <w:r w:rsidR="00886AC8">
        <w:rPr>
          <w:rFonts w:cs="Arial"/>
          <w:b w:val="0"/>
          <w:i w:val="0"/>
          <w:sz w:val="22"/>
        </w:rPr>
        <w:t xml:space="preserve">A </w:t>
      </w:r>
      <w:r w:rsidR="00886AC8" w:rsidRPr="00886AC8">
        <w:rPr>
          <w:rFonts w:cs="Arial"/>
          <w:b w:val="0"/>
          <w:i w:val="0"/>
          <w:sz w:val="22"/>
        </w:rPr>
        <w:t>Nagykovácsi Nagyközség Önkormányzat</w:t>
      </w:r>
      <w:r w:rsidR="00865842">
        <w:rPr>
          <w:rFonts w:cs="Arial"/>
          <w:b w:val="0"/>
          <w:i w:val="0"/>
          <w:sz w:val="22"/>
        </w:rPr>
        <w:t xml:space="preserve"> intézményei</w:t>
      </w:r>
      <w:r w:rsidR="00886AC8">
        <w:rPr>
          <w:rFonts w:cs="Arial"/>
          <w:b w:val="0"/>
          <w:i w:val="0"/>
          <w:sz w:val="22"/>
        </w:rPr>
        <w:t>, valamint a tulajdoná</w:t>
      </w:r>
      <w:r w:rsidR="007217E5">
        <w:rPr>
          <w:rFonts w:cs="Arial"/>
          <w:b w:val="0"/>
          <w:i w:val="0"/>
          <w:sz w:val="22"/>
        </w:rPr>
        <w:t>ban álló gazdasági társaság 201</w:t>
      </w:r>
      <w:r w:rsidR="00FD40B9">
        <w:rPr>
          <w:rFonts w:cs="Arial"/>
          <w:b w:val="0"/>
          <w:i w:val="0"/>
          <w:sz w:val="22"/>
        </w:rPr>
        <w:t>8</w:t>
      </w:r>
      <w:r w:rsidR="00886AC8">
        <w:rPr>
          <w:rFonts w:cs="Arial"/>
          <w:b w:val="0"/>
          <w:i w:val="0"/>
          <w:sz w:val="22"/>
        </w:rPr>
        <w:t>. évi belső ellenőrzési terve.</w:t>
      </w:r>
    </w:p>
    <w:p w:rsidR="00886AC8" w:rsidRDefault="00886AC8">
      <w:pPr>
        <w:pStyle w:val="Cm"/>
        <w:jc w:val="both"/>
        <w:rPr>
          <w:rFonts w:cs="Arial"/>
          <w:b w:val="0"/>
          <w:i w:val="0"/>
          <w:sz w:val="22"/>
        </w:rPr>
      </w:pPr>
    </w:p>
    <w:p w:rsidR="00886AC8" w:rsidRPr="00B94046" w:rsidRDefault="00886AC8">
      <w:pPr>
        <w:pStyle w:val="Cm"/>
        <w:jc w:val="both"/>
        <w:rPr>
          <w:rFonts w:cs="Arial"/>
          <w:b w:val="0"/>
          <w:i w:val="0"/>
          <w:sz w:val="22"/>
        </w:rPr>
      </w:pPr>
      <w:r>
        <w:rPr>
          <w:rFonts w:cs="Arial"/>
          <w:b w:val="0"/>
          <w:i w:val="0"/>
          <w:sz w:val="22"/>
        </w:rPr>
        <w:t>Tisztelt Jegyző Úr!</w:t>
      </w:r>
    </w:p>
    <w:p w:rsidR="00B94046" w:rsidRDefault="00B94046">
      <w:pPr>
        <w:pStyle w:val="Cm"/>
        <w:jc w:val="both"/>
        <w:rPr>
          <w:rFonts w:cs="Arial"/>
          <w:b w:val="0"/>
          <w:i w:val="0"/>
          <w:sz w:val="22"/>
        </w:rPr>
      </w:pPr>
    </w:p>
    <w:p w:rsidR="00886AC8" w:rsidRDefault="00886AC8">
      <w:pPr>
        <w:pStyle w:val="Cm"/>
        <w:jc w:val="both"/>
        <w:rPr>
          <w:rFonts w:cs="Arial"/>
          <w:b w:val="0"/>
          <w:i w:val="0"/>
          <w:sz w:val="22"/>
        </w:rPr>
      </w:pPr>
      <w:r>
        <w:rPr>
          <w:rFonts w:cs="Arial"/>
          <w:b w:val="0"/>
          <w:i w:val="0"/>
          <w:sz w:val="22"/>
        </w:rPr>
        <w:t xml:space="preserve">Hivatkozással a Nagykovácsi Nagyközség Önkormányzata és a </w:t>
      </w:r>
      <w:r w:rsidRPr="00886AC8">
        <w:rPr>
          <w:rFonts w:cs="Arial"/>
          <w:b w:val="0"/>
          <w:i w:val="0"/>
          <w:sz w:val="22"/>
        </w:rPr>
        <w:t>H.O.M.-AUDIT Könyvvizsgáló, Számviteli és Pénzügyi Tanácsadó Kft.</w:t>
      </w:r>
      <w:r w:rsidR="000E2AFE">
        <w:rPr>
          <w:rFonts w:cs="Arial"/>
          <w:b w:val="0"/>
          <w:i w:val="0"/>
          <w:sz w:val="22"/>
        </w:rPr>
        <w:t xml:space="preserve"> között a </w:t>
      </w:r>
      <w:r w:rsidR="00FD2A2A">
        <w:rPr>
          <w:rFonts w:cs="Arial"/>
          <w:b w:val="0"/>
          <w:i w:val="0"/>
          <w:sz w:val="22"/>
        </w:rPr>
        <w:t>201</w:t>
      </w:r>
      <w:r w:rsidR="00B25069">
        <w:rPr>
          <w:rFonts w:cs="Arial"/>
          <w:b w:val="0"/>
          <w:i w:val="0"/>
          <w:sz w:val="22"/>
        </w:rPr>
        <w:t>6</w:t>
      </w:r>
      <w:r w:rsidR="000E2AFE" w:rsidRPr="000E2AFE">
        <w:rPr>
          <w:rFonts w:cs="Arial"/>
          <w:b w:val="0"/>
          <w:i w:val="0"/>
          <w:sz w:val="22"/>
        </w:rPr>
        <w:t>. évi belső ellenőrzési felada</w:t>
      </w:r>
      <w:r w:rsidR="000E2AFE">
        <w:rPr>
          <w:rFonts w:cs="Arial"/>
          <w:b w:val="0"/>
          <w:i w:val="0"/>
          <w:sz w:val="22"/>
        </w:rPr>
        <w:t xml:space="preserve">tok ellátására kötött szerződésre </w:t>
      </w:r>
      <w:r w:rsidR="004C622F">
        <w:rPr>
          <w:rFonts w:cs="Arial"/>
          <w:b w:val="0"/>
          <w:i w:val="0"/>
          <w:sz w:val="22"/>
        </w:rPr>
        <w:t xml:space="preserve">csatoltan </w:t>
      </w:r>
      <w:r w:rsidR="000E2AFE">
        <w:rPr>
          <w:rFonts w:cs="Arial"/>
          <w:b w:val="0"/>
          <w:i w:val="0"/>
          <w:sz w:val="22"/>
        </w:rPr>
        <w:t xml:space="preserve">átadom Önnek a költségvetési szervek belső ellenőrzéséről szóló 370/2011.(XII.31.) Kormány rendelet 32.§ (3) bekezdésében foglalt határidőn belül, az előzetes egyeztetések alapján </w:t>
      </w:r>
      <w:r w:rsidR="00B25069">
        <w:rPr>
          <w:rFonts w:cs="Arial"/>
          <w:b w:val="0"/>
          <w:i w:val="0"/>
          <w:sz w:val="22"/>
        </w:rPr>
        <w:t>összeállított 201</w:t>
      </w:r>
      <w:r w:rsidR="00FD40B9">
        <w:rPr>
          <w:rFonts w:cs="Arial"/>
          <w:b w:val="0"/>
          <w:i w:val="0"/>
          <w:sz w:val="22"/>
        </w:rPr>
        <w:t>8</w:t>
      </w:r>
      <w:r w:rsidR="000E2AFE">
        <w:rPr>
          <w:rFonts w:cs="Arial"/>
          <w:b w:val="0"/>
          <w:i w:val="0"/>
          <w:sz w:val="22"/>
        </w:rPr>
        <w:t>. évre vonatkozó Nagykovácsi Nagyközség Önkormányzata belső ellenőrzési tervét.</w:t>
      </w:r>
    </w:p>
    <w:p w:rsidR="004C622F" w:rsidRDefault="004C622F">
      <w:pPr>
        <w:pStyle w:val="Cm"/>
        <w:jc w:val="both"/>
        <w:rPr>
          <w:rFonts w:cs="Arial"/>
          <w:b w:val="0"/>
          <w:i w:val="0"/>
          <w:sz w:val="22"/>
        </w:rPr>
      </w:pPr>
    </w:p>
    <w:p w:rsidR="004C622F" w:rsidRPr="004C622F" w:rsidRDefault="004C622F" w:rsidP="004C622F">
      <w:pPr>
        <w:pStyle w:val="Cm"/>
        <w:jc w:val="both"/>
        <w:rPr>
          <w:rFonts w:cs="Arial"/>
          <w:b w:val="0"/>
          <w:i w:val="0"/>
          <w:sz w:val="22"/>
        </w:rPr>
      </w:pPr>
      <w:r>
        <w:rPr>
          <w:rFonts w:cs="Arial"/>
          <w:b w:val="0"/>
          <w:i w:val="0"/>
          <w:sz w:val="22"/>
        </w:rPr>
        <w:t xml:space="preserve">Felhívom szíves figyelmét a Magyarország helyi önkormányzatairól szóló 2011. CXXXIX. tv. (Mötv.) 119. § </w:t>
      </w:r>
      <w:r w:rsidRPr="004C622F">
        <w:rPr>
          <w:rFonts w:cs="Arial"/>
          <w:b w:val="0"/>
          <w:i w:val="0"/>
          <w:sz w:val="22"/>
        </w:rPr>
        <w:t>(5)</w:t>
      </w:r>
      <w:r>
        <w:rPr>
          <w:rFonts w:cs="Arial"/>
          <w:b w:val="0"/>
          <w:i w:val="0"/>
          <w:sz w:val="22"/>
        </w:rPr>
        <w:t xml:space="preserve"> bekezdésében foglaltakra, mely</w:t>
      </w:r>
      <w:r w:rsidR="007217E5">
        <w:rPr>
          <w:rFonts w:cs="Arial"/>
          <w:b w:val="0"/>
          <w:i w:val="0"/>
          <w:sz w:val="22"/>
        </w:rPr>
        <w:t xml:space="preserve"> szerint</w:t>
      </w:r>
      <w:r>
        <w:rPr>
          <w:rFonts w:cs="Arial"/>
          <w:b w:val="0"/>
          <w:i w:val="0"/>
          <w:sz w:val="22"/>
        </w:rPr>
        <w:t>:</w:t>
      </w:r>
      <w:r w:rsidRPr="004C622F">
        <w:rPr>
          <w:rFonts w:cs="Arial"/>
          <w:b w:val="0"/>
          <w:i w:val="0"/>
          <w:sz w:val="22"/>
        </w:rPr>
        <w:t xml:space="preserve"> </w:t>
      </w:r>
      <w:r>
        <w:rPr>
          <w:rFonts w:cs="Arial"/>
          <w:b w:val="0"/>
          <w:i w:val="0"/>
          <w:sz w:val="22"/>
        </w:rPr>
        <w:t>„</w:t>
      </w:r>
      <w:r w:rsidRPr="004C622F">
        <w:rPr>
          <w:rFonts w:cs="Arial"/>
          <w:b w:val="0"/>
          <w:sz w:val="22"/>
        </w:rPr>
        <w:t>A helyi önkormányzatra vonatkozó éves ellenőrzési tervet a képviselő-testület az előző év december 31-éig hagyja jóvá.</w:t>
      </w:r>
      <w:r>
        <w:rPr>
          <w:rFonts w:cs="Arial"/>
          <w:b w:val="0"/>
          <w:sz w:val="22"/>
        </w:rPr>
        <w:t xml:space="preserve">” </w:t>
      </w:r>
    </w:p>
    <w:p w:rsidR="004C622F" w:rsidRDefault="004C622F" w:rsidP="004C622F">
      <w:pPr>
        <w:pStyle w:val="Cm"/>
        <w:jc w:val="both"/>
        <w:rPr>
          <w:rFonts w:cs="Arial"/>
          <w:b w:val="0"/>
          <w:i w:val="0"/>
          <w:sz w:val="22"/>
        </w:rPr>
      </w:pPr>
      <w:r w:rsidRPr="004C622F">
        <w:rPr>
          <w:rFonts w:cs="Arial"/>
          <w:b w:val="0"/>
          <w:i w:val="0"/>
          <w:sz w:val="22"/>
        </w:rPr>
        <w:t xml:space="preserve"> </w:t>
      </w:r>
    </w:p>
    <w:p w:rsidR="00E6585D" w:rsidRDefault="00B1347E" w:rsidP="00E6585D">
      <w:pPr>
        <w:pStyle w:val="Cm"/>
        <w:jc w:val="both"/>
        <w:rPr>
          <w:rFonts w:cs="Arial"/>
          <w:b w:val="0"/>
          <w:i w:val="0"/>
          <w:sz w:val="22"/>
        </w:rPr>
      </w:pPr>
      <w:r>
        <w:rPr>
          <w:rFonts w:cs="Arial"/>
          <w:b w:val="0"/>
          <w:i w:val="0"/>
          <w:sz w:val="22"/>
        </w:rPr>
        <w:t xml:space="preserve">Nagykovácsi, </w:t>
      </w:r>
      <w:r w:rsidR="0058235E">
        <w:rPr>
          <w:rFonts w:cs="Arial"/>
          <w:b w:val="0"/>
          <w:i w:val="0"/>
          <w:sz w:val="22"/>
        </w:rPr>
        <w:t>201</w:t>
      </w:r>
      <w:r w:rsidR="00FD40B9">
        <w:rPr>
          <w:rFonts w:cs="Arial"/>
          <w:b w:val="0"/>
          <w:i w:val="0"/>
          <w:sz w:val="22"/>
        </w:rPr>
        <w:t>7</w:t>
      </w:r>
      <w:r w:rsidR="0058235E">
        <w:rPr>
          <w:rFonts w:cs="Arial"/>
          <w:b w:val="0"/>
          <w:i w:val="0"/>
          <w:sz w:val="22"/>
        </w:rPr>
        <w:t xml:space="preserve">. november </w:t>
      </w:r>
      <w:r w:rsidR="00FD40B9">
        <w:rPr>
          <w:rFonts w:cs="Arial"/>
          <w:b w:val="0"/>
          <w:i w:val="0"/>
          <w:sz w:val="22"/>
        </w:rPr>
        <w:t>24</w:t>
      </w:r>
      <w:r w:rsidR="0058235E">
        <w:rPr>
          <w:rFonts w:cs="Arial"/>
          <w:b w:val="0"/>
          <w:i w:val="0"/>
          <w:sz w:val="22"/>
        </w:rPr>
        <w:t>.</w:t>
      </w:r>
    </w:p>
    <w:p w:rsidR="004C622F" w:rsidRDefault="004544BB" w:rsidP="00E6585D">
      <w:pPr>
        <w:pStyle w:val="Cm"/>
        <w:spacing w:line="240" w:lineRule="auto"/>
        <w:jc w:val="right"/>
        <w:rPr>
          <w:rFonts w:cs="Arial"/>
          <w:b w:val="0"/>
          <w:i w:val="0"/>
          <w:sz w:val="22"/>
        </w:rPr>
      </w:pPr>
      <w:r>
        <w:rPr>
          <w:rFonts w:cs="Arial"/>
          <w:b w:val="0"/>
          <w:i w:val="0"/>
          <w:noProof/>
          <w:sz w:val="22"/>
        </w:rPr>
        <w:drawing>
          <wp:inline distT="0" distB="0" distL="0" distR="0" wp14:anchorId="7C19CDFD">
            <wp:extent cx="3011805" cy="1237615"/>
            <wp:effectExtent l="0" t="0" r="0" b="63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347E">
        <w:rPr>
          <w:rFonts w:cs="Arial"/>
          <w:b w:val="0"/>
          <w:i w:val="0"/>
          <w:sz w:val="22"/>
        </w:rPr>
        <w:t xml:space="preserve">  </w:t>
      </w:r>
    </w:p>
    <w:p w:rsidR="00E6585D" w:rsidRDefault="00E6585D" w:rsidP="004C622F">
      <w:pPr>
        <w:pStyle w:val="Cm"/>
        <w:spacing w:line="240" w:lineRule="auto"/>
        <w:jc w:val="both"/>
        <w:rPr>
          <w:rFonts w:cs="Arial"/>
          <w:b w:val="0"/>
          <w:i w:val="0"/>
          <w:sz w:val="22"/>
        </w:rPr>
      </w:pPr>
    </w:p>
    <w:p w:rsidR="00E6585D" w:rsidRDefault="00E6585D" w:rsidP="004C622F">
      <w:pPr>
        <w:pStyle w:val="Cm"/>
        <w:spacing w:line="240" w:lineRule="auto"/>
        <w:jc w:val="both"/>
        <w:rPr>
          <w:rFonts w:cs="Arial"/>
          <w:b w:val="0"/>
          <w:i w:val="0"/>
          <w:sz w:val="22"/>
        </w:rPr>
      </w:pPr>
      <w:r>
        <w:rPr>
          <w:rFonts w:cs="Arial"/>
          <w:b w:val="0"/>
          <w:i w:val="0"/>
          <w:sz w:val="22"/>
        </w:rPr>
        <w:tab/>
      </w:r>
      <w:r>
        <w:rPr>
          <w:rFonts w:cs="Arial"/>
          <w:b w:val="0"/>
          <w:i w:val="0"/>
          <w:sz w:val="22"/>
        </w:rPr>
        <w:tab/>
      </w:r>
      <w:r>
        <w:rPr>
          <w:rFonts w:cs="Arial"/>
          <w:b w:val="0"/>
          <w:i w:val="0"/>
          <w:sz w:val="22"/>
        </w:rPr>
        <w:tab/>
      </w:r>
      <w:r>
        <w:rPr>
          <w:rFonts w:cs="Arial"/>
          <w:b w:val="0"/>
          <w:i w:val="0"/>
          <w:sz w:val="22"/>
        </w:rPr>
        <w:tab/>
      </w:r>
      <w:r>
        <w:rPr>
          <w:rFonts w:cs="Arial"/>
          <w:b w:val="0"/>
          <w:i w:val="0"/>
          <w:sz w:val="22"/>
        </w:rPr>
        <w:tab/>
      </w:r>
      <w:r>
        <w:rPr>
          <w:rFonts w:cs="Arial"/>
          <w:b w:val="0"/>
          <w:i w:val="0"/>
          <w:sz w:val="22"/>
        </w:rPr>
        <w:tab/>
      </w:r>
      <w:r>
        <w:rPr>
          <w:rFonts w:cs="Arial"/>
          <w:b w:val="0"/>
          <w:i w:val="0"/>
          <w:sz w:val="22"/>
        </w:rPr>
        <w:tab/>
      </w:r>
      <w:r>
        <w:rPr>
          <w:rFonts w:cs="Arial"/>
          <w:b w:val="0"/>
          <w:i w:val="0"/>
          <w:sz w:val="22"/>
        </w:rPr>
        <w:tab/>
        <w:t>Hegedűs Miklós</w:t>
      </w:r>
    </w:p>
    <w:p w:rsidR="004C622F" w:rsidRDefault="00E6585D" w:rsidP="004C622F">
      <w:pPr>
        <w:pStyle w:val="Cm"/>
        <w:spacing w:line="240" w:lineRule="auto"/>
        <w:jc w:val="both"/>
        <w:rPr>
          <w:rFonts w:cs="Arial"/>
          <w:b w:val="0"/>
          <w:i w:val="0"/>
          <w:sz w:val="22"/>
        </w:rPr>
      </w:pPr>
      <w:r>
        <w:rPr>
          <w:rFonts w:cs="Arial"/>
          <w:b w:val="0"/>
          <w:i w:val="0"/>
          <w:sz w:val="22"/>
        </w:rPr>
        <w:tab/>
      </w:r>
      <w:r>
        <w:rPr>
          <w:rFonts w:cs="Arial"/>
          <w:b w:val="0"/>
          <w:i w:val="0"/>
          <w:sz w:val="22"/>
        </w:rPr>
        <w:tab/>
      </w:r>
      <w:r>
        <w:rPr>
          <w:rFonts w:cs="Arial"/>
          <w:b w:val="0"/>
          <w:i w:val="0"/>
          <w:sz w:val="22"/>
        </w:rPr>
        <w:tab/>
      </w:r>
      <w:r>
        <w:rPr>
          <w:rFonts w:cs="Arial"/>
          <w:b w:val="0"/>
          <w:i w:val="0"/>
          <w:sz w:val="22"/>
        </w:rPr>
        <w:tab/>
      </w:r>
      <w:r>
        <w:rPr>
          <w:rFonts w:cs="Arial"/>
          <w:b w:val="0"/>
          <w:i w:val="0"/>
          <w:sz w:val="22"/>
        </w:rPr>
        <w:tab/>
      </w:r>
      <w:r>
        <w:rPr>
          <w:rFonts w:cs="Arial"/>
          <w:b w:val="0"/>
          <w:i w:val="0"/>
          <w:sz w:val="22"/>
        </w:rPr>
        <w:tab/>
      </w:r>
      <w:r>
        <w:rPr>
          <w:rFonts w:cs="Arial"/>
          <w:b w:val="0"/>
          <w:i w:val="0"/>
          <w:sz w:val="22"/>
        </w:rPr>
        <w:tab/>
      </w:r>
      <w:r>
        <w:rPr>
          <w:rFonts w:cs="Arial"/>
          <w:b w:val="0"/>
          <w:i w:val="0"/>
          <w:sz w:val="22"/>
        </w:rPr>
        <w:tab/>
      </w:r>
      <w:r w:rsidR="004C622F">
        <w:rPr>
          <w:rFonts w:cs="Arial"/>
          <w:b w:val="0"/>
          <w:i w:val="0"/>
          <w:sz w:val="22"/>
        </w:rPr>
        <w:t>belső ellenőrzési vezető</w:t>
      </w:r>
    </w:p>
    <w:p w:rsidR="00B1347E" w:rsidRDefault="00B1347E" w:rsidP="004C622F">
      <w:pPr>
        <w:pStyle w:val="Cm"/>
        <w:spacing w:line="240" w:lineRule="auto"/>
        <w:jc w:val="both"/>
        <w:rPr>
          <w:rFonts w:cs="Arial"/>
          <w:b w:val="0"/>
          <w:i w:val="0"/>
          <w:sz w:val="22"/>
        </w:rPr>
      </w:pPr>
    </w:p>
    <w:p w:rsidR="004C622F" w:rsidRDefault="004C622F">
      <w:pPr>
        <w:pStyle w:val="Cm"/>
        <w:jc w:val="both"/>
        <w:rPr>
          <w:rFonts w:cs="Arial"/>
          <w:b w:val="0"/>
          <w:i w:val="0"/>
          <w:sz w:val="22"/>
        </w:rPr>
      </w:pPr>
    </w:p>
    <w:p w:rsidR="004C622F" w:rsidRDefault="004C622F" w:rsidP="004C622F">
      <w:pPr>
        <w:pStyle w:val="Cm"/>
        <w:numPr>
          <w:ilvl w:val="0"/>
          <w:numId w:val="1"/>
        </w:numPr>
        <w:jc w:val="right"/>
        <w:rPr>
          <w:rFonts w:cs="Arial"/>
          <w:b w:val="0"/>
          <w:i w:val="0"/>
          <w:sz w:val="22"/>
        </w:rPr>
      </w:pPr>
      <w:r>
        <w:rPr>
          <w:rFonts w:cs="Arial"/>
          <w:b w:val="0"/>
          <w:i w:val="0"/>
          <w:sz w:val="22"/>
        </w:rPr>
        <w:lastRenderedPageBreak/>
        <w:t>sz. melléklet</w:t>
      </w:r>
    </w:p>
    <w:p w:rsidR="00865842" w:rsidRDefault="00865842" w:rsidP="00865842">
      <w:pPr>
        <w:pStyle w:val="Cm"/>
        <w:ind w:left="720"/>
        <w:rPr>
          <w:rFonts w:cs="Arial"/>
          <w:b w:val="0"/>
          <w:i w:val="0"/>
          <w:sz w:val="22"/>
        </w:rPr>
      </w:pPr>
    </w:p>
    <w:p w:rsidR="006100DA" w:rsidRPr="00865842" w:rsidRDefault="00865842" w:rsidP="00865842">
      <w:pPr>
        <w:pStyle w:val="Cm"/>
        <w:rPr>
          <w:rFonts w:cs="Arial"/>
          <w:i w:val="0"/>
          <w:sz w:val="22"/>
        </w:rPr>
      </w:pPr>
      <w:r w:rsidRPr="00865842">
        <w:rPr>
          <w:rFonts w:cs="Arial"/>
          <w:i w:val="0"/>
          <w:sz w:val="22"/>
        </w:rPr>
        <w:t>JAVASLAT</w:t>
      </w:r>
    </w:p>
    <w:p w:rsidR="006100DA" w:rsidRPr="006100DA" w:rsidRDefault="00865842" w:rsidP="006100DA">
      <w:pPr>
        <w:pStyle w:val="Cm"/>
        <w:ind w:left="360"/>
        <w:rPr>
          <w:rFonts w:cs="Arial"/>
          <w:i w:val="0"/>
          <w:sz w:val="22"/>
        </w:rPr>
      </w:pPr>
      <w:r>
        <w:rPr>
          <w:rFonts w:cs="Arial"/>
          <w:i w:val="0"/>
          <w:sz w:val="22"/>
        </w:rPr>
        <w:t>a</w:t>
      </w:r>
      <w:r w:rsidR="006100DA" w:rsidRPr="006100DA">
        <w:rPr>
          <w:rFonts w:cs="Arial"/>
          <w:i w:val="0"/>
          <w:sz w:val="22"/>
        </w:rPr>
        <w:t xml:space="preserve"> </w:t>
      </w:r>
      <w:bookmarkStart w:id="0" w:name="_Hlk499797375"/>
      <w:bookmarkStart w:id="1" w:name="_GoBack"/>
      <w:r w:rsidR="006100DA" w:rsidRPr="006100DA">
        <w:rPr>
          <w:rFonts w:cs="Arial"/>
          <w:i w:val="0"/>
          <w:sz w:val="22"/>
        </w:rPr>
        <w:t>Nagykovácsi Nagykö</w:t>
      </w:r>
      <w:r w:rsidR="00B1347E">
        <w:rPr>
          <w:rFonts w:cs="Arial"/>
          <w:i w:val="0"/>
          <w:sz w:val="22"/>
        </w:rPr>
        <w:t>zség Önkormányzat intézményei</w:t>
      </w:r>
      <w:r w:rsidR="0058235E">
        <w:rPr>
          <w:rFonts w:cs="Arial"/>
          <w:i w:val="0"/>
          <w:sz w:val="22"/>
        </w:rPr>
        <w:t xml:space="preserve"> </w:t>
      </w:r>
      <w:r w:rsidR="00E6585D">
        <w:rPr>
          <w:rFonts w:cs="Arial"/>
          <w:i w:val="0"/>
          <w:sz w:val="22"/>
        </w:rPr>
        <w:t>201</w:t>
      </w:r>
      <w:r w:rsidR="00341281">
        <w:rPr>
          <w:rFonts w:cs="Arial"/>
          <w:i w:val="0"/>
          <w:sz w:val="22"/>
        </w:rPr>
        <w:t>8</w:t>
      </w:r>
      <w:r w:rsidR="006100DA" w:rsidRPr="006100DA">
        <w:rPr>
          <w:rFonts w:cs="Arial"/>
          <w:i w:val="0"/>
          <w:sz w:val="22"/>
        </w:rPr>
        <w:t>. évi belső ellenőrzési terve.</w:t>
      </w:r>
    </w:p>
    <w:p w:rsidR="006100DA" w:rsidRPr="00B94046" w:rsidRDefault="006100DA" w:rsidP="006100DA">
      <w:pPr>
        <w:pStyle w:val="Cm"/>
        <w:jc w:val="both"/>
        <w:rPr>
          <w:rFonts w:cs="Arial"/>
          <w:b w:val="0"/>
          <w:i w:val="0"/>
          <w:sz w:val="22"/>
        </w:rPr>
      </w:pPr>
    </w:p>
    <w:tbl>
      <w:tblPr>
        <w:tblW w:w="9182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4"/>
        <w:gridCol w:w="1800"/>
        <w:gridCol w:w="1438"/>
        <w:gridCol w:w="1800"/>
        <w:gridCol w:w="1800"/>
      </w:tblGrid>
      <w:tr w:rsidR="000E2AFE" w:rsidRPr="000E2AFE" w:rsidTr="00707B02">
        <w:trPr>
          <w:trHeight w:val="91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AFE" w:rsidRPr="000E2AFE" w:rsidRDefault="000E2AFE" w:rsidP="000E2AFE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0E2AFE">
              <w:rPr>
                <w:rFonts w:cs="Arial"/>
                <w:b/>
                <w:bCs/>
                <w:color w:val="000000"/>
                <w:szCs w:val="22"/>
              </w:rPr>
              <w:t>Feladat megnevezése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AFE" w:rsidRPr="000E2AFE" w:rsidRDefault="000E2AFE" w:rsidP="000E2AFE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0E2AFE">
              <w:rPr>
                <w:rFonts w:cs="Arial"/>
                <w:b/>
                <w:bCs/>
                <w:color w:val="000000"/>
                <w:szCs w:val="22"/>
              </w:rPr>
              <w:t>Ellenőrzött szerv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AFE" w:rsidRPr="000E2AFE" w:rsidRDefault="000E2AFE" w:rsidP="000E2AFE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0E2AFE">
              <w:rPr>
                <w:rFonts w:cs="Arial"/>
                <w:b/>
                <w:bCs/>
                <w:color w:val="000000"/>
                <w:szCs w:val="22"/>
              </w:rPr>
              <w:t>Ellenőrzés időpontja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AFE" w:rsidRPr="000E2AFE" w:rsidRDefault="000E2AFE" w:rsidP="000E2AFE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0E2AFE">
              <w:rPr>
                <w:rFonts w:cs="Arial"/>
                <w:b/>
                <w:bCs/>
                <w:color w:val="000000"/>
                <w:szCs w:val="22"/>
              </w:rPr>
              <w:t>Ellenőrzés módszere (célja)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AFE" w:rsidRPr="000E2AFE" w:rsidRDefault="000E2AFE" w:rsidP="000E2AFE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0E2AFE">
              <w:rPr>
                <w:rFonts w:cs="Arial"/>
                <w:b/>
                <w:bCs/>
                <w:color w:val="000000"/>
                <w:szCs w:val="22"/>
              </w:rPr>
              <w:t>Kapacitás igény (munkanap)</w:t>
            </w:r>
          </w:p>
        </w:tc>
      </w:tr>
      <w:tr w:rsidR="00707B02" w:rsidRPr="000E2AFE" w:rsidTr="00707B02">
        <w:trPr>
          <w:trHeight w:val="103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02" w:rsidRPr="00717CF4" w:rsidRDefault="008C7CF0" w:rsidP="00707B02">
            <w:bookmarkStart w:id="2" w:name="_Hlk499290456"/>
            <w:r w:rsidRPr="005729C1">
              <w:rPr>
                <w:rFonts w:cs="Arial"/>
              </w:rPr>
              <w:t>A kötelező pénzügyi dokumentumok megléte és szabályszerűsége az intézményekben.</w:t>
            </w:r>
            <w:bookmarkEnd w:id="2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02" w:rsidRPr="000F4A5E" w:rsidRDefault="00707B02" w:rsidP="00707B02">
            <w:r w:rsidRPr="000F4A5E">
              <w:t>Polgármesteri Hivatal, Bölcsőde, Óvoda</w:t>
            </w:r>
            <w:r w:rsidR="00474445">
              <w:t>, Öregiskola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02" w:rsidRPr="00BB3735" w:rsidRDefault="00707B02" w:rsidP="00707B02">
            <w:r w:rsidRPr="00BB3735">
              <w:t>má</w:t>
            </w:r>
            <w:r w:rsidR="003D6046">
              <w:t>rcius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02" w:rsidRPr="00AD633C" w:rsidRDefault="00321964" w:rsidP="00707B0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Sz</w:t>
            </w:r>
            <w:r w:rsidR="008C7CF0">
              <w:rPr>
                <w:rFonts w:cs="Arial"/>
                <w:szCs w:val="22"/>
              </w:rPr>
              <w:t>abályszerűségi ellenőrzés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B02" w:rsidRPr="000E2AFE" w:rsidRDefault="00707B02" w:rsidP="00707B02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20</w:t>
            </w:r>
          </w:p>
        </w:tc>
      </w:tr>
      <w:tr w:rsidR="00707B02" w:rsidRPr="000E2AFE" w:rsidTr="00707B02">
        <w:trPr>
          <w:trHeight w:val="99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02" w:rsidRPr="00717CF4" w:rsidRDefault="005556F2" w:rsidP="00707B02">
            <w:bookmarkStart w:id="3" w:name="_Hlk499290497"/>
            <w:r w:rsidRPr="008C7CF0">
              <w:t>Az önkormányzat 2018. évi költségvetés tervezés lebonyolításának szabályszerűségi vizsgálata.</w:t>
            </w:r>
            <w:r w:rsidR="008C7CF0" w:rsidRPr="005729C1">
              <w:rPr>
                <w:rFonts w:cs="Arial"/>
              </w:rPr>
              <w:tab/>
            </w:r>
            <w:bookmarkEnd w:id="3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02" w:rsidRPr="000F4A5E" w:rsidRDefault="008C7CF0" w:rsidP="00707B02">
            <w:r>
              <w:t>Polgármesteri Hivatal</w:t>
            </w:r>
            <w:r w:rsidR="005556F2">
              <w:t>, Intézmények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02" w:rsidRPr="00BB3735" w:rsidRDefault="005556F2" w:rsidP="00707B02">
            <w:r>
              <w:t>május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02" w:rsidRPr="00AD633C" w:rsidRDefault="005556F2" w:rsidP="00707B0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Szabályszerűségi</w:t>
            </w:r>
            <w:r w:rsidR="00707B02" w:rsidRPr="00AD633C">
              <w:rPr>
                <w:rFonts w:cs="Arial"/>
                <w:szCs w:val="22"/>
              </w:rPr>
              <w:t xml:space="preserve"> ellenőrzés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B02" w:rsidRPr="000E2AFE" w:rsidRDefault="00707B02" w:rsidP="00707B02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20</w:t>
            </w:r>
          </w:p>
        </w:tc>
      </w:tr>
      <w:tr w:rsidR="00707B02" w:rsidRPr="000E2AFE" w:rsidTr="00707B02">
        <w:trPr>
          <w:trHeight w:val="67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02" w:rsidRPr="00717CF4" w:rsidRDefault="005556F2" w:rsidP="00707B02">
            <w:r w:rsidRPr="005729C1">
              <w:rPr>
                <w:rFonts w:cs="Arial"/>
              </w:rPr>
              <w:t>Adóhatósági intézkedések eredményessége (önkormányzat).</w:t>
            </w:r>
            <w:r w:rsidR="008C7CF0" w:rsidRPr="008C7CF0">
              <w:tab/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02" w:rsidRPr="000F4A5E" w:rsidRDefault="00707B02" w:rsidP="00707B02">
            <w:r w:rsidRPr="000F4A5E">
              <w:t>Polgármesteri Hivatal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02" w:rsidRPr="00BB3735" w:rsidRDefault="005556F2" w:rsidP="00707B02">
            <w:r w:rsidRPr="00BB3735">
              <w:t>jú</w:t>
            </w:r>
            <w:r>
              <w:t>lius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02" w:rsidRPr="00AD633C" w:rsidRDefault="005556F2" w:rsidP="00707B0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Teljesítmény </w:t>
            </w:r>
            <w:r w:rsidR="00707B02" w:rsidRPr="00AD633C">
              <w:rPr>
                <w:rFonts w:cs="Arial"/>
                <w:szCs w:val="22"/>
              </w:rPr>
              <w:t>ellenőrzés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B02" w:rsidRPr="000E2AFE" w:rsidRDefault="00707B02" w:rsidP="00707B02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</w:t>
            </w:r>
          </w:p>
        </w:tc>
      </w:tr>
      <w:tr w:rsidR="00707B02" w:rsidRPr="000E2AFE" w:rsidTr="00707B02">
        <w:trPr>
          <w:trHeight w:val="94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02" w:rsidRPr="00717CF4" w:rsidRDefault="008C7CF0" w:rsidP="00707B02">
            <w:r w:rsidRPr="008C7CF0">
              <w:t>A költségvetésben biztosított pénzeszközök felhasználásának hatékonysága az intézményekben.</w:t>
            </w:r>
            <w:r w:rsidRPr="008C7CF0">
              <w:tab/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07B02" w:rsidRDefault="008C7CF0" w:rsidP="00707B02">
            <w:r w:rsidRPr="008C7CF0">
              <w:t>Polgármesteri Hivatal, Bölcső-de, Óvoda, Öregiskola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07B02" w:rsidRDefault="00707B02" w:rsidP="00707B02">
            <w:r w:rsidRPr="00BB3735">
              <w:t>október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02" w:rsidRPr="00AD633C" w:rsidRDefault="00707B02" w:rsidP="00707B02">
            <w:pPr>
              <w:rPr>
                <w:rFonts w:cs="Arial"/>
                <w:szCs w:val="22"/>
              </w:rPr>
            </w:pPr>
            <w:r w:rsidRPr="00AD633C">
              <w:rPr>
                <w:rFonts w:cs="Arial"/>
                <w:szCs w:val="22"/>
              </w:rPr>
              <w:t>Teljesítmény ellenőrzés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B02" w:rsidRPr="000E2AFE" w:rsidRDefault="00707B02" w:rsidP="00707B02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</w:t>
            </w:r>
          </w:p>
        </w:tc>
      </w:tr>
      <w:tr w:rsidR="000E2AFE" w:rsidRPr="000E2AFE" w:rsidTr="00707B02">
        <w:trPr>
          <w:trHeight w:val="45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2AFE" w:rsidRPr="000E2AFE" w:rsidRDefault="001E2D27" w:rsidP="00865842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Ö</w:t>
            </w:r>
            <w:r w:rsidR="000E2AFE" w:rsidRPr="000E2AFE">
              <w:rPr>
                <w:rFonts w:cs="Arial"/>
                <w:color w:val="000000"/>
                <w:szCs w:val="22"/>
              </w:rPr>
              <w:t>sszesen: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2AFE" w:rsidRPr="000E2AFE" w:rsidRDefault="000E2AFE" w:rsidP="000E2AFE">
            <w:pPr>
              <w:jc w:val="center"/>
              <w:rPr>
                <w:rFonts w:cs="Arial"/>
                <w:color w:val="000000"/>
                <w:szCs w:val="22"/>
              </w:rPr>
            </w:pPr>
            <w:r w:rsidRPr="000E2AFE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AFE" w:rsidRPr="000E2AFE" w:rsidRDefault="000E2AFE" w:rsidP="000E2AFE">
            <w:pPr>
              <w:jc w:val="center"/>
              <w:rPr>
                <w:rFonts w:cs="Arial"/>
                <w:color w:val="000000"/>
                <w:szCs w:val="22"/>
              </w:rPr>
            </w:pPr>
            <w:r w:rsidRPr="000E2AFE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AFE" w:rsidRPr="000E2AFE" w:rsidRDefault="000E2AFE" w:rsidP="000E2AFE">
            <w:pPr>
              <w:jc w:val="center"/>
              <w:rPr>
                <w:rFonts w:cs="Arial"/>
                <w:color w:val="000000"/>
                <w:szCs w:val="22"/>
              </w:rPr>
            </w:pPr>
            <w:r w:rsidRPr="000E2AFE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AFE" w:rsidRPr="000E2AFE" w:rsidRDefault="00707B02" w:rsidP="000E2AFE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</w:t>
            </w:r>
            <w:r w:rsidR="000E2AFE" w:rsidRPr="000E2AFE">
              <w:rPr>
                <w:rFonts w:cs="Arial"/>
                <w:color w:val="000000"/>
                <w:szCs w:val="22"/>
              </w:rPr>
              <w:t>2</w:t>
            </w:r>
          </w:p>
        </w:tc>
      </w:tr>
      <w:tr w:rsidR="000E2AFE" w:rsidRPr="000E2AFE" w:rsidTr="00707B02">
        <w:trPr>
          <w:trHeight w:val="28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2AFE" w:rsidRPr="000E2AFE" w:rsidRDefault="000E2AFE" w:rsidP="00865842">
            <w:pPr>
              <w:jc w:val="center"/>
              <w:rPr>
                <w:rFonts w:cs="Arial"/>
                <w:color w:val="000000"/>
                <w:szCs w:val="22"/>
              </w:rPr>
            </w:pPr>
            <w:r w:rsidRPr="000E2AFE">
              <w:rPr>
                <w:rFonts w:cs="Arial"/>
                <w:color w:val="000000"/>
                <w:szCs w:val="22"/>
              </w:rPr>
              <w:t>Tartalékidő (20%)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2AFE" w:rsidRPr="000E2AFE" w:rsidRDefault="000E2AFE" w:rsidP="000E2AFE">
            <w:pPr>
              <w:rPr>
                <w:rFonts w:cs="Arial"/>
                <w:color w:val="000000"/>
                <w:sz w:val="18"/>
                <w:szCs w:val="18"/>
              </w:rPr>
            </w:pPr>
            <w:r w:rsidRPr="000E2AFE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2AFE" w:rsidRPr="000E2AFE" w:rsidRDefault="000E2AFE" w:rsidP="000E2AFE">
            <w:pPr>
              <w:rPr>
                <w:rFonts w:cs="Arial"/>
                <w:color w:val="000000"/>
                <w:sz w:val="18"/>
                <w:szCs w:val="18"/>
              </w:rPr>
            </w:pPr>
            <w:r w:rsidRPr="000E2AFE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AFE" w:rsidRPr="000E2AFE" w:rsidRDefault="000E2AFE" w:rsidP="000E2AFE">
            <w:pPr>
              <w:rPr>
                <w:rFonts w:cs="Arial"/>
                <w:color w:val="000000"/>
                <w:sz w:val="18"/>
                <w:szCs w:val="18"/>
              </w:rPr>
            </w:pPr>
            <w:r w:rsidRPr="000E2AFE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AFE" w:rsidRPr="000E2AFE" w:rsidRDefault="000E2AFE" w:rsidP="000E2AFE">
            <w:pPr>
              <w:jc w:val="center"/>
              <w:rPr>
                <w:rFonts w:cs="Arial"/>
                <w:color w:val="000000"/>
                <w:szCs w:val="22"/>
              </w:rPr>
            </w:pPr>
            <w:r w:rsidRPr="000E2AFE">
              <w:rPr>
                <w:rFonts w:cs="Arial"/>
                <w:color w:val="000000"/>
                <w:szCs w:val="22"/>
              </w:rPr>
              <w:t>1</w:t>
            </w:r>
            <w:r w:rsidR="00306892">
              <w:rPr>
                <w:rFonts w:cs="Arial"/>
                <w:color w:val="000000"/>
                <w:szCs w:val="22"/>
              </w:rPr>
              <w:t>2</w:t>
            </w:r>
          </w:p>
        </w:tc>
      </w:tr>
      <w:bookmarkEnd w:id="0"/>
      <w:bookmarkEnd w:id="1"/>
    </w:tbl>
    <w:p w:rsidR="006303E2" w:rsidRDefault="006303E2">
      <w:pPr>
        <w:pStyle w:val="Cm"/>
        <w:jc w:val="both"/>
        <w:rPr>
          <w:rFonts w:cs="Arial"/>
          <w:i w:val="0"/>
          <w:sz w:val="22"/>
        </w:rPr>
      </w:pPr>
    </w:p>
    <w:p w:rsidR="006303E2" w:rsidRDefault="006303E2">
      <w:pPr>
        <w:pStyle w:val="Cm"/>
        <w:jc w:val="both"/>
        <w:rPr>
          <w:rFonts w:cs="Arial"/>
          <w:i w:val="0"/>
          <w:sz w:val="22"/>
        </w:rPr>
      </w:pPr>
    </w:p>
    <w:p w:rsidR="004C622F" w:rsidRDefault="00BE0D8B" w:rsidP="004C622F">
      <w:pPr>
        <w:pStyle w:val="Cm"/>
        <w:jc w:val="both"/>
        <w:rPr>
          <w:rFonts w:cs="Arial"/>
          <w:b w:val="0"/>
          <w:i w:val="0"/>
          <w:sz w:val="22"/>
        </w:rPr>
      </w:pPr>
      <w:r>
        <w:rPr>
          <w:rFonts w:cs="Arial"/>
          <w:b w:val="0"/>
          <w:i w:val="0"/>
          <w:sz w:val="22"/>
        </w:rPr>
        <w:t xml:space="preserve">Nagykovácsi, </w:t>
      </w:r>
      <w:r w:rsidR="00707B02">
        <w:rPr>
          <w:rFonts w:cs="Arial"/>
          <w:b w:val="0"/>
          <w:i w:val="0"/>
          <w:sz w:val="22"/>
        </w:rPr>
        <w:t>201</w:t>
      </w:r>
      <w:r w:rsidR="008C7CF0">
        <w:rPr>
          <w:rFonts w:cs="Arial"/>
          <w:b w:val="0"/>
          <w:i w:val="0"/>
          <w:sz w:val="22"/>
        </w:rPr>
        <w:t>7</w:t>
      </w:r>
      <w:r w:rsidR="00707B02">
        <w:rPr>
          <w:rFonts w:cs="Arial"/>
          <w:b w:val="0"/>
          <w:i w:val="0"/>
          <w:sz w:val="22"/>
        </w:rPr>
        <w:t xml:space="preserve">. november </w:t>
      </w:r>
      <w:r w:rsidR="008C7CF0">
        <w:rPr>
          <w:rFonts w:cs="Arial"/>
          <w:b w:val="0"/>
          <w:i w:val="0"/>
          <w:sz w:val="22"/>
        </w:rPr>
        <w:t>24</w:t>
      </w:r>
      <w:r w:rsidR="00707B02">
        <w:rPr>
          <w:rFonts w:cs="Arial"/>
          <w:b w:val="0"/>
          <w:i w:val="0"/>
          <w:sz w:val="22"/>
        </w:rPr>
        <w:t>.</w:t>
      </w:r>
    </w:p>
    <w:p w:rsidR="004C622F" w:rsidRDefault="007C7889" w:rsidP="004C622F">
      <w:pPr>
        <w:pStyle w:val="Cm"/>
        <w:jc w:val="both"/>
        <w:rPr>
          <w:rFonts w:cs="Arial"/>
          <w:b w:val="0"/>
          <w:i w:val="0"/>
          <w:sz w:val="22"/>
        </w:rPr>
      </w:pPr>
      <w:r>
        <w:rPr>
          <w:rFonts w:cs="Arial"/>
          <w:b w:val="0"/>
          <w:i w:val="0"/>
          <w:noProof/>
          <w:sz w:val="22"/>
        </w:rPr>
        <w:drawing>
          <wp:inline distT="0" distB="0" distL="0" distR="0" wp14:anchorId="5FBDA70B">
            <wp:extent cx="3011805" cy="1237615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622F" w:rsidRDefault="00BE0D8B" w:rsidP="004C622F">
      <w:pPr>
        <w:pStyle w:val="Cm"/>
        <w:spacing w:line="240" w:lineRule="auto"/>
        <w:jc w:val="both"/>
        <w:rPr>
          <w:rFonts w:cs="Arial"/>
          <w:b w:val="0"/>
          <w:i w:val="0"/>
          <w:sz w:val="22"/>
        </w:rPr>
      </w:pPr>
      <w:r>
        <w:rPr>
          <w:rFonts w:cs="Arial"/>
          <w:b w:val="0"/>
          <w:i w:val="0"/>
          <w:sz w:val="22"/>
        </w:rPr>
        <w:t xml:space="preserve">     </w:t>
      </w:r>
      <w:r w:rsidR="004C622F">
        <w:rPr>
          <w:rFonts w:cs="Arial"/>
          <w:b w:val="0"/>
          <w:i w:val="0"/>
          <w:sz w:val="22"/>
        </w:rPr>
        <w:t>Hegedűs Miklós</w:t>
      </w:r>
    </w:p>
    <w:p w:rsidR="006303E2" w:rsidRDefault="004C622F" w:rsidP="008C7CF0">
      <w:pPr>
        <w:pStyle w:val="Cm"/>
        <w:spacing w:line="240" w:lineRule="auto"/>
        <w:jc w:val="both"/>
        <w:rPr>
          <w:rFonts w:cs="Arial"/>
          <w:i w:val="0"/>
          <w:sz w:val="22"/>
        </w:rPr>
      </w:pPr>
      <w:r>
        <w:rPr>
          <w:rFonts w:cs="Arial"/>
          <w:b w:val="0"/>
          <w:i w:val="0"/>
          <w:sz w:val="22"/>
        </w:rPr>
        <w:t>belső ellenőrzési vezető</w:t>
      </w:r>
    </w:p>
    <w:sectPr w:rsidR="006303E2" w:rsidSect="00EB2C8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567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171" w:rsidRDefault="004C2171">
      <w:r>
        <w:separator/>
      </w:r>
    </w:p>
  </w:endnote>
  <w:endnote w:type="continuationSeparator" w:id="0">
    <w:p w:rsidR="004C2171" w:rsidRDefault="004C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3DE" w:rsidRDefault="008E53DE">
    <w:pPr>
      <w:pStyle w:val="llb"/>
      <w:pBdr>
        <w:top w:val="single" w:sz="4" w:space="1" w:color="auto"/>
      </w:pBdr>
      <w:jc w:val="center"/>
      <w:rPr>
        <w:sz w:val="20"/>
      </w:rPr>
    </w:pPr>
    <w:r>
      <w:rPr>
        <w:sz w:val="20"/>
      </w:rPr>
      <w:t xml:space="preserve">Székhely/levelezési cím: 1028 Budapest Attila utca 14. </w:t>
    </w:r>
  </w:p>
  <w:p w:rsidR="008E53DE" w:rsidRDefault="008E53DE">
    <w:pPr>
      <w:pStyle w:val="llb"/>
      <w:pBdr>
        <w:top w:val="single" w:sz="4" w:space="1" w:color="auto"/>
      </w:pBdr>
      <w:jc w:val="center"/>
      <w:rPr>
        <w:sz w:val="20"/>
      </w:rPr>
    </w:pPr>
    <w:r>
      <w:rPr>
        <w:sz w:val="20"/>
      </w:rPr>
      <w:t xml:space="preserve">   tel: 1-376-8917; 1-398-7260; 1-275-8860; fax: 1-376-8917; mobil: 06/30-9406-132;</w:t>
    </w:r>
  </w:p>
  <w:p w:rsidR="008E53DE" w:rsidRDefault="008E53DE">
    <w:pPr>
      <w:pStyle w:val="llb"/>
      <w:pBdr>
        <w:top w:val="single" w:sz="4" w:space="1" w:color="auto"/>
      </w:pBdr>
      <w:jc w:val="center"/>
      <w:rPr>
        <w:sz w:val="20"/>
      </w:rPr>
    </w:pPr>
    <w:r>
      <w:rPr>
        <w:sz w:val="20"/>
      </w:rPr>
      <w:t xml:space="preserve">e-mail: </w:t>
    </w:r>
    <w:hyperlink r:id="rId1" w:history="1">
      <w:r w:rsidRPr="003A4DC3">
        <w:rPr>
          <w:rStyle w:val="Hiperhivatkozs"/>
          <w:sz w:val="20"/>
        </w:rPr>
        <w:t>h.o.m.audit@t-online.hu</w:t>
      </w:r>
    </w:hyperlink>
    <w:r>
      <w:rPr>
        <w:sz w:val="20"/>
      </w:rPr>
      <w:t xml:space="preserve">, </w:t>
    </w:r>
  </w:p>
  <w:p w:rsidR="008E53DE" w:rsidRDefault="008E53DE">
    <w:pPr>
      <w:pStyle w:val="llb"/>
      <w:pBdr>
        <w:top w:val="single" w:sz="4" w:space="1" w:color="auto"/>
      </w:pBdr>
      <w:jc w:val="center"/>
      <w:rPr>
        <w:sz w:val="20"/>
      </w:rPr>
    </w:pPr>
    <w:r>
      <w:rPr>
        <w:sz w:val="20"/>
      </w:rPr>
      <w:t xml:space="preserve">web lap: </w:t>
    </w:r>
    <w:hyperlink r:id="rId2" w:history="1">
      <w:r w:rsidRPr="003A4DC3">
        <w:rPr>
          <w:rStyle w:val="Hiperhivatkozs"/>
          <w:sz w:val="20"/>
        </w:rPr>
        <w:t>www.homaudit.hu</w:t>
      </w:r>
    </w:hyperlink>
  </w:p>
  <w:p w:rsidR="008E53DE" w:rsidRDefault="008E53DE">
    <w:pPr>
      <w:pStyle w:val="llb"/>
      <w:pBdr>
        <w:top w:val="single" w:sz="4" w:space="1" w:color="auto"/>
      </w:pBd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171" w:rsidRDefault="004C2171">
      <w:r>
        <w:separator/>
      </w:r>
    </w:p>
  </w:footnote>
  <w:footnote w:type="continuationSeparator" w:id="0">
    <w:p w:rsidR="004C2171" w:rsidRDefault="004C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3DE" w:rsidRDefault="0087567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E53D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E53DE">
      <w:rPr>
        <w:rStyle w:val="Oldalszm"/>
        <w:noProof/>
      </w:rPr>
      <w:t>1</w:t>
    </w:r>
    <w:r>
      <w:rPr>
        <w:rStyle w:val="Oldalszm"/>
      </w:rPr>
      <w:fldChar w:fldCharType="end"/>
    </w:r>
  </w:p>
  <w:p w:rsidR="008E53DE" w:rsidRDefault="008E53D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3DE" w:rsidRDefault="0087567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E53D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21964">
      <w:rPr>
        <w:rStyle w:val="Oldalszm"/>
        <w:noProof/>
      </w:rPr>
      <w:t>2</w:t>
    </w:r>
    <w:r>
      <w:rPr>
        <w:rStyle w:val="Oldalszm"/>
      </w:rPr>
      <w:fldChar w:fldCharType="end"/>
    </w:r>
  </w:p>
  <w:p w:rsidR="008E53DE" w:rsidRDefault="008E53DE">
    <w:pPr>
      <w:pStyle w:val="lfej"/>
      <w:jc w:val="center"/>
      <w:rPr>
        <w:rFonts w:ascii="Arial Black" w:hAnsi="Arial Black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3DE" w:rsidRDefault="008E53DE">
    <w:pPr>
      <w:pStyle w:val="lfej"/>
      <w:pBdr>
        <w:bottom w:val="single" w:sz="4" w:space="6" w:color="auto"/>
      </w:pBdr>
      <w:jc w:val="center"/>
      <w:rPr>
        <w:b/>
        <w:sz w:val="20"/>
      </w:rPr>
    </w:pPr>
    <w:r>
      <w:rPr>
        <w:rFonts w:ascii="Arial Black" w:hAnsi="Arial Black"/>
        <w:sz w:val="32"/>
      </w:rPr>
      <w:t>H.O.M.-AUDIT</w:t>
    </w:r>
    <w:r>
      <w:rPr>
        <w:rFonts w:ascii="Arial Black" w:hAnsi="Arial Black"/>
        <w:sz w:val="24"/>
      </w:rPr>
      <w:br/>
    </w:r>
    <w:r>
      <w:rPr>
        <w:rFonts w:ascii="Arial Black" w:hAnsi="Arial Black"/>
        <w:b/>
        <w:sz w:val="24"/>
      </w:rPr>
      <w:t>Könyvvizsgáló, Számviteli és Pénzügyi Tanácsadó Kft</w:t>
    </w:r>
    <w:r>
      <w:rPr>
        <w:rFonts w:ascii="Arial Black" w:hAnsi="Arial Black"/>
        <w:b/>
      </w:rPr>
      <w:t xml:space="preserve"> </w:t>
    </w:r>
    <w:r>
      <w:rPr>
        <w:rFonts w:ascii="Arial Black" w:hAnsi="Arial Black"/>
        <w:b/>
      </w:rPr>
      <w:br/>
    </w:r>
    <w:r>
      <w:rPr>
        <w:b/>
        <w:sz w:val="20"/>
      </w:rPr>
      <w:t>Magyar Könyvvizsgálói Kamara tag, tagszám: 001281.</w:t>
    </w:r>
  </w:p>
  <w:p w:rsidR="008E53DE" w:rsidRDefault="008E53DE">
    <w:pPr>
      <w:pStyle w:val="lfej"/>
      <w:pBdr>
        <w:bottom w:val="single" w:sz="4" w:space="6" w:color="auto"/>
      </w:pBdr>
      <w:jc w:val="center"/>
      <w:rPr>
        <w:b/>
        <w:sz w:val="20"/>
      </w:rPr>
    </w:pPr>
    <w:r>
      <w:rPr>
        <w:b/>
        <w:sz w:val="20"/>
      </w:rPr>
      <w:t>Költségvetési minősítési szám: 002256</w:t>
    </w:r>
  </w:p>
  <w:p w:rsidR="008E53DE" w:rsidRDefault="008E53DE">
    <w:pPr>
      <w:pStyle w:val="lfej"/>
      <w:pBdr>
        <w:bottom w:val="single" w:sz="4" w:space="6" w:color="auto"/>
      </w:pBdr>
      <w:jc w:val="center"/>
      <w:rPr>
        <w:b/>
        <w:sz w:val="20"/>
      </w:rPr>
    </w:pPr>
    <w:r>
      <w:rPr>
        <w:b/>
        <w:sz w:val="20"/>
      </w:rPr>
      <w:t>adósz.: 12333950-2-41/HU12333950;</w:t>
    </w:r>
  </w:p>
  <w:p w:rsidR="008E53DE" w:rsidRDefault="008E53DE">
    <w:pPr>
      <w:pStyle w:val="lfej"/>
      <w:pBdr>
        <w:bottom w:val="single" w:sz="4" w:space="6" w:color="auto"/>
      </w:pBdr>
      <w:jc w:val="center"/>
      <w:rPr>
        <w:b/>
        <w:sz w:val="20"/>
      </w:rPr>
    </w:pPr>
    <w:r>
      <w:rPr>
        <w:b/>
        <w:sz w:val="20"/>
      </w:rPr>
      <w:t xml:space="preserve">cg.: 01-09-669092;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928B2"/>
    <w:multiLevelType w:val="hybridMultilevel"/>
    <w:tmpl w:val="7B6A0F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hu-HU" w:vendorID="7" w:dllVersion="513" w:checkStyle="0"/>
  <w:activeWritingStyle w:appName="MSWord" w:lang="hu-HU" w:vendorID="7" w:dllVersion="52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F6"/>
    <w:rsid w:val="000352FE"/>
    <w:rsid w:val="00042691"/>
    <w:rsid w:val="00063FCA"/>
    <w:rsid w:val="00074DC1"/>
    <w:rsid w:val="000A5525"/>
    <w:rsid w:val="000B0B23"/>
    <w:rsid w:val="000D21C8"/>
    <w:rsid w:val="000D51A8"/>
    <w:rsid w:val="000E2AFE"/>
    <w:rsid w:val="001A5317"/>
    <w:rsid w:val="001E2D27"/>
    <w:rsid w:val="0020605E"/>
    <w:rsid w:val="00220839"/>
    <w:rsid w:val="00284A28"/>
    <w:rsid w:val="002E0B4E"/>
    <w:rsid w:val="00304859"/>
    <w:rsid w:val="00306892"/>
    <w:rsid w:val="00321964"/>
    <w:rsid w:val="00341281"/>
    <w:rsid w:val="003D6046"/>
    <w:rsid w:val="004544BB"/>
    <w:rsid w:val="00474445"/>
    <w:rsid w:val="00483A65"/>
    <w:rsid w:val="004C2171"/>
    <w:rsid w:val="004C622F"/>
    <w:rsid w:val="005124CF"/>
    <w:rsid w:val="005556F2"/>
    <w:rsid w:val="0058235E"/>
    <w:rsid w:val="005F1758"/>
    <w:rsid w:val="006100DA"/>
    <w:rsid w:val="006303E2"/>
    <w:rsid w:val="006C5D4D"/>
    <w:rsid w:val="00707B02"/>
    <w:rsid w:val="007217E5"/>
    <w:rsid w:val="007363EF"/>
    <w:rsid w:val="007C7889"/>
    <w:rsid w:val="0081507C"/>
    <w:rsid w:val="00865842"/>
    <w:rsid w:val="00875674"/>
    <w:rsid w:val="00886AC8"/>
    <w:rsid w:val="008C5D61"/>
    <w:rsid w:val="008C7CF0"/>
    <w:rsid w:val="008E53DE"/>
    <w:rsid w:val="008F6535"/>
    <w:rsid w:val="009B7894"/>
    <w:rsid w:val="009D6877"/>
    <w:rsid w:val="009F3671"/>
    <w:rsid w:val="00AF471B"/>
    <w:rsid w:val="00B1347E"/>
    <w:rsid w:val="00B25069"/>
    <w:rsid w:val="00B8531A"/>
    <w:rsid w:val="00B93A9B"/>
    <w:rsid w:val="00B94046"/>
    <w:rsid w:val="00BC12DF"/>
    <w:rsid w:val="00BE0D8B"/>
    <w:rsid w:val="00C54852"/>
    <w:rsid w:val="00CC3872"/>
    <w:rsid w:val="00CF72B6"/>
    <w:rsid w:val="00D135F6"/>
    <w:rsid w:val="00DA3DB4"/>
    <w:rsid w:val="00DD1211"/>
    <w:rsid w:val="00DE5101"/>
    <w:rsid w:val="00E02923"/>
    <w:rsid w:val="00E118C1"/>
    <w:rsid w:val="00E16EFD"/>
    <w:rsid w:val="00E6585D"/>
    <w:rsid w:val="00E846ED"/>
    <w:rsid w:val="00EB2C85"/>
    <w:rsid w:val="00EB7515"/>
    <w:rsid w:val="00EF7C72"/>
    <w:rsid w:val="00F50DA6"/>
    <w:rsid w:val="00F95085"/>
    <w:rsid w:val="00FD2A2A"/>
    <w:rsid w:val="00FD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ED7CB"/>
  <w15:docId w15:val="{B64CF5B4-1D3C-4DD6-9BA2-3CC67514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2C85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EB2C85"/>
    <w:pPr>
      <w:keepNext/>
      <w:jc w:val="both"/>
      <w:outlineLvl w:val="0"/>
    </w:pPr>
    <w:rPr>
      <w:i/>
      <w:color w:val="000080"/>
      <w:sz w:val="24"/>
    </w:rPr>
  </w:style>
  <w:style w:type="paragraph" w:styleId="Cmsor2">
    <w:name w:val="heading 2"/>
    <w:basedOn w:val="Norml"/>
    <w:next w:val="Norml"/>
    <w:qFormat/>
    <w:rsid w:val="00EB2C85"/>
    <w:pPr>
      <w:keepNext/>
      <w:outlineLvl w:val="1"/>
    </w:pPr>
    <w:rPr>
      <w:b/>
      <w:i/>
      <w:color w:val="000080"/>
      <w:sz w:val="24"/>
    </w:rPr>
  </w:style>
  <w:style w:type="paragraph" w:styleId="Cmsor3">
    <w:name w:val="heading 3"/>
    <w:basedOn w:val="Norml"/>
    <w:next w:val="Norml"/>
    <w:qFormat/>
    <w:rsid w:val="00EB2C85"/>
    <w:pPr>
      <w:keepNext/>
      <w:spacing w:line="360" w:lineRule="auto"/>
      <w:outlineLvl w:val="2"/>
    </w:pPr>
    <w:rPr>
      <w:b/>
      <w:i/>
      <w:color w:val="000080"/>
      <w:sz w:val="24"/>
      <w:u w:val="single"/>
    </w:rPr>
  </w:style>
  <w:style w:type="paragraph" w:styleId="Cmsor5">
    <w:name w:val="heading 5"/>
    <w:basedOn w:val="Norml"/>
    <w:next w:val="Norml"/>
    <w:qFormat/>
    <w:rsid w:val="00EB2C85"/>
    <w:pPr>
      <w:keepNext/>
      <w:jc w:val="both"/>
      <w:outlineLvl w:val="4"/>
    </w:pPr>
    <w:rPr>
      <w:rFonts w:ascii="Times New Roman" w:hAnsi="Times New Roman"/>
      <w:b/>
      <w:color w:val="00008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B2C8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B2C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B2C85"/>
  </w:style>
  <w:style w:type="paragraph" w:styleId="Szvegtrzs">
    <w:name w:val="Body Text"/>
    <w:basedOn w:val="Norml"/>
    <w:rsid w:val="00EB2C85"/>
    <w:pPr>
      <w:spacing w:line="360" w:lineRule="auto"/>
    </w:pPr>
    <w:rPr>
      <w:i/>
    </w:rPr>
  </w:style>
  <w:style w:type="paragraph" w:styleId="Cm">
    <w:name w:val="Title"/>
    <w:basedOn w:val="Norml"/>
    <w:link w:val="CmChar"/>
    <w:qFormat/>
    <w:rsid w:val="00EB2C85"/>
    <w:pPr>
      <w:spacing w:line="360" w:lineRule="auto"/>
      <w:jc w:val="center"/>
    </w:pPr>
    <w:rPr>
      <w:b/>
      <w:i/>
      <w:sz w:val="28"/>
    </w:rPr>
  </w:style>
  <w:style w:type="paragraph" w:styleId="Szvegtrzs2">
    <w:name w:val="Body Text 2"/>
    <w:basedOn w:val="Norml"/>
    <w:rsid w:val="00EB2C85"/>
    <w:pPr>
      <w:spacing w:line="360" w:lineRule="auto"/>
    </w:pPr>
    <w:rPr>
      <w:b/>
      <w:bCs/>
      <w:sz w:val="24"/>
    </w:rPr>
  </w:style>
  <w:style w:type="paragraph" w:styleId="Lbjegyzetszveg">
    <w:name w:val="footnote text"/>
    <w:basedOn w:val="Norml"/>
    <w:semiHidden/>
    <w:rsid w:val="00EB2C85"/>
    <w:rPr>
      <w:bCs/>
      <w:color w:val="333300"/>
      <w:sz w:val="20"/>
    </w:rPr>
  </w:style>
  <w:style w:type="paragraph" w:styleId="Szvegtrzsbehzssal">
    <w:name w:val="Body Text Indent"/>
    <w:basedOn w:val="Norml"/>
    <w:rsid w:val="00EB2C85"/>
    <w:pPr>
      <w:ind w:right="1021" w:firstLine="284"/>
    </w:pPr>
    <w:rPr>
      <w:sz w:val="24"/>
    </w:rPr>
  </w:style>
  <w:style w:type="paragraph" w:styleId="TJ1">
    <w:name w:val="toc 1"/>
    <w:basedOn w:val="Norml"/>
    <w:next w:val="Norml"/>
    <w:autoRedefine/>
    <w:semiHidden/>
    <w:rsid w:val="00EB2C85"/>
    <w:pPr>
      <w:tabs>
        <w:tab w:val="left" w:pos="426"/>
        <w:tab w:val="center" w:pos="6521"/>
      </w:tabs>
      <w:jc w:val="both"/>
    </w:pPr>
    <w:rPr>
      <w:rFonts w:ascii="Times New Roman" w:hAnsi="Times New Roman"/>
      <w:sz w:val="24"/>
    </w:rPr>
  </w:style>
  <w:style w:type="paragraph" w:styleId="Szvegtrzs3">
    <w:name w:val="Body Text 3"/>
    <w:basedOn w:val="Norml"/>
    <w:rsid w:val="00EB2C85"/>
    <w:pPr>
      <w:tabs>
        <w:tab w:val="left" w:pos="-720"/>
      </w:tabs>
      <w:suppressAutoHyphens/>
      <w:spacing w:line="360" w:lineRule="auto"/>
      <w:jc w:val="both"/>
    </w:pPr>
    <w:rPr>
      <w:rFonts w:cs="Arial"/>
      <w:iCs/>
      <w:spacing w:val="-3"/>
    </w:rPr>
  </w:style>
  <w:style w:type="paragraph" w:styleId="Alcm">
    <w:name w:val="Subtitle"/>
    <w:basedOn w:val="Norml"/>
    <w:qFormat/>
    <w:rsid w:val="00EB2C85"/>
    <w:pPr>
      <w:jc w:val="center"/>
    </w:pPr>
    <w:rPr>
      <w:b/>
      <w:bCs/>
    </w:rPr>
  </w:style>
  <w:style w:type="character" w:styleId="Hiperhivatkozs">
    <w:name w:val="Hyperlink"/>
    <w:basedOn w:val="Bekezdsalapbettpusa"/>
    <w:rsid w:val="0020605E"/>
    <w:rPr>
      <w:color w:val="0000FF"/>
      <w:u w:val="single"/>
    </w:rPr>
  </w:style>
  <w:style w:type="character" w:customStyle="1" w:styleId="CmChar">
    <w:name w:val="Cím Char"/>
    <w:basedOn w:val="Bekezdsalapbettpusa"/>
    <w:link w:val="Cm"/>
    <w:rsid w:val="004C622F"/>
    <w:rPr>
      <w:rFonts w:ascii="Arial" w:hAnsi="Arial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audit.hu" TargetMode="External"/><Relationship Id="rId1" Type="http://schemas.openxmlformats.org/officeDocument/2006/relationships/hyperlink" Target="mailto:h.o.m.audit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Pénzintézeti jelzőszám:</vt:lpstr>
    </vt:vector>
  </TitlesOfParts>
  <Company>Bankért Kft.</Company>
  <LinksUpToDate>false</LinksUpToDate>
  <CharactersWithSpaces>2096</CharactersWithSpaces>
  <SharedDoc>false</SharedDoc>
  <HLinks>
    <vt:vector size="12" baseType="variant">
      <vt:variant>
        <vt:i4>6881318</vt:i4>
      </vt:variant>
      <vt:variant>
        <vt:i4>9</vt:i4>
      </vt:variant>
      <vt:variant>
        <vt:i4>0</vt:i4>
      </vt:variant>
      <vt:variant>
        <vt:i4>5</vt:i4>
      </vt:variant>
      <vt:variant>
        <vt:lpwstr>http://www.homaudit.hu/</vt:lpwstr>
      </vt:variant>
      <vt:variant>
        <vt:lpwstr/>
      </vt:variant>
      <vt:variant>
        <vt:i4>3866655</vt:i4>
      </vt:variant>
      <vt:variant>
        <vt:i4>6</vt:i4>
      </vt:variant>
      <vt:variant>
        <vt:i4>0</vt:i4>
      </vt:variant>
      <vt:variant>
        <vt:i4>5</vt:i4>
      </vt:variant>
      <vt:variant>
        <vt:lpwstr>mailto:h.o.m.audit@t-online.hu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Pénzintézeti jelzőszám:</dc:title>
  <dc:creator>Hegedűs Miklós</dc:creator>
  <cp:lastModifiedBy>Papp István</cp:lastModifiedBy>
  <cp:revision>3</cp:revision>
  <cp:lastPrinted>2016-11-19T09:07:00Z</cp:lastPrinted>
  <dcterms:created xsi:type="dcterms:W3CDTF">2017-11-24T11:55:00Z</dcterms:created>
  <dcterms:modified xsi:type="dcterms:W3CDTF">2017-11-30T08:28:00Z</dcterms:modified>
</cp:coreProperties>
</file>