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37B" w:rsidRDefault="007A337B" w:rsidP="007A337B">
      <w:pPr>
        <w:spacing w:after="240"/>
        <w:jc w:val="center"/>
        <w:rPr>
          <w:rFonts w:ascii="Arial" w:hAnsi="Arial" w:cs="Arial"/>
          <w:b/>
          <w:sz w:val="28"/>
        </w:rPr>
      </w:pPr>
      <w:r>
        <w:rPr>
          <w:rFonts w:ascii="Arial" w:hAnsi="Arial" w:cs="Arial"/>
          <w:b/>
          <w:sz w:val="28"/>
        </w:rPr>
        <w:t>Jegyzőkönyv</w:t>
      </w:r>
    </w:p>
    <w:p w:rsidR="007A337B" w:rsidRDefault="007A337B" w:rsidP="007A337B">
      <w:pPr>
        <w:jc w:val="center"/>
        <w:rPr>
          <w:rFonts w:ascii="Arial" w:hAnsi="Arial" w:cs="Arial"/>
          <w:b/>
        </w:rPr>
      </w:pPr>
      <w:r>
        <w:rPr>
          <w:rFonts w:ascii="Arial" w:hAnsi="Arial" w:cs="Arial"/>
          <w:b/>
        </w:rPr>
        <w:t>Nagykovácsi Nagyközség Önkormányzat</w:t>
      </w:r>
    </w:p>
    <w:p w:rsidR="007A337B" w:rsidRDefault="007A337B" w:rsidP="007A337B">
      <w:pPr>
        <w:spacing w:after="120"/>
        <w:jc w:val="center"/>
        <w:rPr>
          <w:rFonts w:ascii="Arial" w:hAnsi="Arial" w:cs="Arial"/>
          <w:b/>
        </w:rPr>
      </w:pPr>
      <w:r>
        <w:rPr>
          <w:rFonts w:ascii="Arial" w:hAnsi="Arial" w:cs="Arial"/>
          <w:b/>
        </w:rPr>
        <w:t xml:space="preserve">Pénzügyi és településfejlesztési bizottság </w:t>
      </w:r>
      <w:r>
        <w:rPr>
          <w:rFonts w:ascii="Arial" w:hAnsi="Arial" w:cs="Arial"/>
          <w:b/>
          <w:u w:val="single"/>
        </w:rPr>
        <w:t>nyilvános</w:t>
      </w:r>
      <w:r>
        <w:rPr>
          <w:rFonts w:ascii="Arial" w:hAnsi="Arial" w:cs="Arial"/>
          <w:b/>
        </w:rPr>
        <w:t xml:space="preserve"> üléséről</w:t>
      </w:r>
    </w:p>
    <w:p w:rsidR="007A337B" w:rsidRDefault="007A337B" w:rsidP="007A337B">
      <w:pPr>
        <w:tabs>
          <w:tab w:val="left" w:pos="8205"/>
        </w:tabs>
        <w:jc w:val="both"/>
        <w:rPr>
          <w:rFonts w:ascii="Arial" w:hAnsi="Arial" w:cs="Arial"/>
          <w:b/>
          <w:u w:val="single"/>
        </w:rPr>
      </w:pPr>
      <w:r>
        <w:rPr>
          <w:rFonts w:ascii="Arial" w:hAnsi="Arial" w:cs="Arial"/>
          <w:b/>
        </w:rPr>
        <w:tab/>
      </w:r>
    </w:p>
    <w:p w:rsidR="007A337B" w:rsidRDefault="007A337B" w:rsidP="007A337B">
      <w:pPr>
        <w:jc w:val="both"/>
        <w:rPr>
          <w:rFonts w:ascii="Arial" w:hAnsi="Arial" w:cs="Arial"/>
          <w:b/>
        </w:rPr>
      </w:pPr>
      <w:r w:rsidRPr="003D41C1">
        <w:rPr>
          <w:rFonts w:ascii="Arial" w:hAnsi="Arial" w:cs="Arial"/>
          <w:b/>
          <w:u w:val="single"/>
        </w:rPr>
        <w:t xml:space="preserve">Az ülés helye: </w:t>
      </w:r>
      <w:r>
        <w:rPr>
          <w:rFonts w:ascii="Arial" w:hAnsi="Arial" w:cs="Arial"/>
          <w:b/>
        </w:rPr>
        <w:tab/>
      </w:r>
      <w:r>
        <w:rPr>
          <w:rFonts w:ascii="Arial" w:hAnsi="Arial" w:cs="Arial"/>
          <w:b/>
        </w:rPr>
        <w:tab/>
        <w:t>Öregiskola Közösségi Ház és Könyvtár</w:t>
      </w:r>
    </w:p>
    <w:p w:rsidR="007A337B" w:rsidRDefault="007A337B" w:rsidP="007A337B">
      <w:pPr>
        <w:jc w:val="both"/>
        <w:rPr>
          <w:rFonts w:ascii="Arial" w:hAnsi="Arial" w:cs="Arial"/>
          <w:b/>
        </w:rPr>
      </w:pPr>
      <w:r w:rsidRPr="003D41C1">
        <w:rPr>
          <w:rFonts w:ascii="Arial" w:hAnsi="Arial" w:cs="Arial"/>
          <w:b/>
          <w:u w:val="single"/>
        </w:rPr>
        <w:t>Az ülés időpontja:</w:t>
      </w:r>
      <w:r>
        <w:rPr>
          <w:rFonts w:ascii="Arial" w:hAnsi="Arial" w:cs="Arial"/>
          <w:b/>
        </w:rPr>
        <w:t xml:space="preserve"> </w:t>
      </w:r>
      <w:r>
        <w:rPr>
          <w:rFonts w:ascii="Arial" w:hAnsi="Arial" w:cs="Arial"/>
          <w:b/>
        </w:rPr>
        <w:tab/>
        <w:t xml:space="preserve">2018. </w:t>
      </w:r>
      <w:r w:rsidR="00D2212F">
        <w:rPr>
          <w:rFonts w:ascii="Arial" w:hAnsi="Arial" w:cs="Arial"/>
          <w:b/>
        </w:rPr>
        <w:t>október 15</w:t>
      </w:r>
      <w:r w:rsidRPr="003D41C1">
        <w:rPr>
          <w:rFonts w:ascii="Arial" w:hAnsi="Arial" w:cs="Arial"/>
          <w:b/>
        </w:rPr>
        <w:t>. (</w:t>
      </w:r>
      <w:r>
        <w:rPr>
          <w:rFonts w:ascii="Arial" w:hAnsi="Arial" w:cs="Arial"/>
          <w:b/>
        </w:rPr>
        <w:t>hétfő</w:t>
      </w:r>
      <w:r w:rsidRPr="003D41C1">
        <w:rPr>
          <w:rFonts w:ascii="Arial" w:hAnsi="Arial" w:cs="Arial"/>
          <w:b/>
        </w:rPr>
        <w:t xml:space="preserve">) </w:t>
      </w:r>
      <w:r w:rsidR="00D2212F">
        <w:rPr>
          <w:rFonts w:ascii="Arial" w:hAnsi="Arial" w:cs="Arial"/>
          <w:b/>
        </w:rPr>
        <w:t>17</w:t>
      </w:r>
      <w:r w:rsidRPr="003D41C1">
        <w:rPr>
          <w:rFonts w:ascii="Arial" w:hAnsi="Arial" w:cs="Arial"/>
          <w:b/>
        </w:rPr>
        <w:t xml:space="preserve"> </w:t>
      </w:r>
      <w:r w:rsidRPr="00285E0F">
        <w:rPr>
          <w:rFonts w:ascii="Arial" w:hAnsi="Arial" w:cs="Arial"/>
          <w:b/>
        </w:rPr>
        <w:t>óra</w:t>
      </w:r>
      <w:r>
        <w:rPr>
          <w:rFonts w:ascii="Arial" w:hAnsi="Arial" w:cs="Arial"/>
          <w:b/>
        </w:rPr>
        <w:t xml:space="preserve"> </w:t>
      </w:r>
      <w:r w:rsidR="00D2212F">
        <w:rPr>
          <w:rFonts w:ascii="Arial" w:hAnsi="Arial" w:cs="Arial"/>
          <w:b/>
        </w:rPr>
        <w:t>45</w:t>
      </w:r>
      <w:r w:rsidR="006878EC">
        <w:rPr>
          <w:rFonts w:ascii="Arial" w:hAnsi="Arial" w:cs="Arial"/>
          <w:b/>
        </w:rPr>
        <w:t xml:space="preserve"> perc</w:t>
      </w:r>
    </w:p>
    <w:p w:rsidR="007A337B" w:rsidRDefault="007A337B" w:rsidP="007A337B">
      <w:pPr>
        <w:tabs>
          <w:tab w:val="left" w:pos="6690"/>
        </w:tabs>
        <w:jc w:val="both"/>
        <w:rPr>
          <w:rFonts w:ascii="Arial" w:hAnsi="Arial" w:cs="Arial"/>
          <w:b/>
        </w:rPr>
      </w:pPr>
      <w:r>
        <w:rPr>
          <w:rFonts w:ascii="Arial" w:hAnsi="Arial" w:cs="Arial"/>
          <w:b/>
        </w:rPr>
        <w:tab/>
      </w:r>
    </w:p>
    <w:p w:rsidR="00640B78" w:rsidRDefault="007A337B" w:rsidP="007A337B">
      <w:pPr>
        <w:jc w:val="both"/>
        <w:rPr>
          <w:rFonts w:ascii="Arial" w:hAnsi="Arial" w:cs="Arial"/>
        </w:rPr>
      </w:pPr>
      <w:r>
        <w:rPr>
          <w:rFonts w:ascii="Arial" w:hAnsi="Arial" w:cs="Arial"/>
          <w:b/>
          <w:u w:val="single"/>
        </w:rPr>
        <w:t>Meghívottak:</w:t>
      </w:r>
      <w:r>
        <w:rPr>
          <w:rFonts w:ascii="Arial" w:hAnsi="Arial" w:cs="Arial"/>
          <w:b/>
        </w:rPr>
        <w:t xml:space="preserve"> </w:t>
      </w:r>
      <w:r>
        <w:rPr>
          <w:rFonts w:ascii="Arial" w:hAnsi="Arial" w:cs="Arial"/>
        </w:rPr>
        <w:t xml:space="preserve">Tegzes Endre elnök, Honti Zoltán, Dr. Szabó András, Horváthné </w:t>
      </w:r>
      <w:proofErr w:type="spellStart"/>
      <w:r>
        <w:rPr>
          <w:rFonts w:ascii="Arial" w:hAnsi="Arial" w:cs="Arial"/>
        </w:rPr>
        <w:t>Holéczy</w:t>
      </w:r>
      <w:proofErr w:type="spellEnd"/>
      <w:r>
        <w:rPr>
          <w:rFonts w:ascii="Arial" w:hAnsi="Arial" w:cs="Arial"/>
        </w:rPr>
        <w:t xml:space="preserve"> Katalin, Erdélyi Zoltán, Kiszelné Mohos Katalin polgármester, Szemesy Barbara alpolgármester, dr. Fegyveres-Fiskál Gábor alpolgármester, Bánóczi Margit, dr. Klein Katalin, Gerely Gábor, Fodor Attila, Papp István jegyző, dr. Halmosi-Rokaj Odett aljegyző, Györgyi Zoltán főépítész, Grégerné Papp Ildikó osztályvezető, Perlaki Zoltán osztályvezető</w:t>
      </w:r>
      <w:r w:rsidR="00121A92">
        <w:rPr>
          <w:rFonts w:ascii="Arial" w:hAnsi="Arial" w:cs="Arial"/>
        </w:rPr>
        <w:t xml:space="preserve">, Fülöpp Miklós osztályvezető, </w:t>
      </w:r>
      <w:proofErr w:type="spellStart"/>
      <w:r w:rsidR="00121A92">
        <w:rPr>
          <w:rFonts w:ascii="Arial" w:hAnsi="Arial" w:cs="Arial"/>
        </w:rPr>
        <w:t>Diószeghy</w:t>
      </w:r>
      <w:proofErr w:type="spellEnd"/>
      <w:r w:rsidR="00121A92">
        <w:rPr>
          <w:rFonts w:ascii="Arial" w:hAnsi="Arial" w:cs="Arial"/>
        </w:rPr>
        <w:t xml:space="preserve"> Tünde Öregiskola Közösségi Ház és Könyvtár intézményvezetője</w:t>
      </w:r>
    </w:p>
    <w:p w:rsidR="00D2212F" w:rsidRDefault="00D2212F" w:rsidP="007A337B">
      <w:pPr>
        <w:jc w:val="both"/>
        <w:rPr>
          <w:rFonts w:ascii="Arial" w:hAnsi="Arial" w:cs="Arial"/>
          <w:b/>
          <w:u w:val="single"/>
        </w:rPr>
      </w:pPr>
    </w:p>
    <w:p w:rsidR="00121A92" w:rsidRDefault="007A337B" w:rsidP="00121A92">
      <w:pPr>
        <w:jc w:val="both"/>
        <w:rPr>
          <w:rFonts w:ascii="Arial" w:hAnsi="Arial" w:cs="Arial"/>
        </w:rPr>
      </w:pPr>
      <w:r>
        <w:rPr>
          <w:rFonts w:ascii="Arial" w:hAnsi="Arial" w:cs="Arial"/>
          <w:b/>
          <w:u w:val="single"/>
        </w:rPr>
        <w:t>Megjelentek:</w:t>
      </w:r>
      <w:r w:rsidR="0025753F">
        <w:rPr>
          <w:rFonts w:ascii="Arial" w:hAnsi="Arial" w:cs="Arial"/>
        </w:rPr>
        <w:t xml:space="preserve"> Tegzes Endre elnök</w:t>
      </w:r>
      <w:r>
        <w:rPr>
          <w:rFonts w:ascii="Arial" w:hAnsi="Arial" w:cs="Arial"/>
        </w:rPr>
        <w:t xml:space="preserve">, </w:t>
      </w:r>
      <w:r w:rsidR="00D2212F">
        <w:rPr>
          <w:rFonts w:ascii="Arial" w:hAnsi="Arial" w:cs="Arial"/>
        </w:rPr>
        <w:t xml:space="preserve">Honti Zoltán, </w:t>
      </w:r>
      <w:r w:rsidR="0025753F">
        <w:rPr>
          <w:rFonts w:ascii="Arial" w:hAnsi="Arial" w:cs="Arial"/>
        </w:rPr>
        <w:t xml:space="preserve">dr. Szabó András, </w:t>
      </w:r>
      <w:r>
        <w:rPr>
          <w:rFonts w:ascii="Arial" w:hAnsi="Arial" w:cs="Arial"/>
        </w:rPr>
        <w:t xml:space="preserve">Erdélyi Zoltán, Horváthné </w:t>
      </w:r>
      <w:proofErr w:type="spellStart"/>
      <w:r>
        <w:rPr>
          <w:rFonts w:ascii="Arial" w:hAnsi="Arial" w:cs="Arial"/>
        </w:rPr>
        <w:t>Holéczy</w:t>
      </w:r>
      <w:proofErr w:type="spellEnd"/>
      <w:r>
        <w:rPr>
          <w:rFonts w:ascii="Arial" w:hAnsi="Arial" w:cs="Arial"/>
        </w:rPr>
        <w:t xml:space="preserve"> Katalin</w:t>
      </w:r>
      <w:r w:rsidRPr="00776E9D">
        <w:rPr>
          <w:rFonts w:ascii="Arial" w:hAnsi="Arial" w:cs="Arial"/>
          <w:i/>
        </w:rPr>
        <w:t>,</w:t>
      </w:r>
      <w:r>
        <w:rPr>
          <w:rFonts w:ascii="Arial" w:hAnsi="Arial" w:cs="Arial"/>
        </w:rPr>
        <w:t xml:space="preserve"> Kiszelné Mohos Katalin polgármester, Bánóczi Margit képviselő, </w:t>
      </w:r>
      <w:r w:rsidR="00121A92">
        <w:rPr>
          <w:rFonts w:ascii="Arial" w:hAnsi="Arial" w:cs="Arial"/>
        </w:rPr>
        <w:t xml:space="preserve">Fodor Attila képviselő, </w:t>
      </w:r>
      <w:r>
        <w:rPr>
          <w:rFonts w:ascii="Arial" w:hAnsi="Arial" w:cs="Arial"/>
        </w:rPr>
        <w:t xml:space="preserve">Papp István jegyző, dr. Halmosi-Rokaj Odett aljegyző, Györgyi Zoltán főépítész, Perlaki Zoltán osztályvezető, Grégerné Papp Ildikó osztályvezető, </w:t>
      </w:r>
      <w:r w:rsidR="00121A92">
        <w:rPr>
          <w:rFonts w:ascii="Arial" w:hAnsi="Arial" w:cs="Arial"/>
        </w:rPr>
        <w:t xml:space="preserve">Fülöpp Miklós osztályvezető, </w:t>
      </w:r>
      <w:r w:rsidR="00DF5479">
        <w:rPr>
          <w:rFonts w:ascii="Arial" w:hAnsi="Arial" w:cs="Arial"/>
        </w:rPr>
        <w:t>Kántor Ágnes NATÜ intézményvezető</w:t>
      </w:r>
      <w:r w:rsidR="00121A92">
        <w:rPr>
          <w:rFonts w:ascii="Arial" w:hAnsi="Arial" w:cs="Arial"/>
        </w:rPr>
        <w:t>,</w:t>
      </w:r>
      <w:r w:rsidR="00121A92" w:rsidRPr="00121A92">
        <w:rPr>
          <w:rFonts w:ascii="Arial" w:hAnsi="Arial" w:cs="Arial"/>
        </w:rPr>
        <w:t xml:space="preserve"> </w:t>
      </w:r>
      <w:proofErr w:type="spellStart"/>
      <w:r w:rsidR="00121A92">
        <w:rPr>
          <w:rFonts w:ascii="Arial" w:hAnsi="Arial" w:cs="Arial"/>
        </w:rPr>
        <w:t>Diószeghy</w:t>
      </w:r>
      <w:proofErr w:type="spellEnd"/>
      <w:r w:rsidR="00121A92">
        <w:rPr>
          <w:rFonts w:ascii="Arial" w:hAnsi="Arial" w:cs="Arial"/>
        </w:rPr>
        <w:t xml:space="preserve"> Tünde Öregiskola Közösségi Ház és Könyvtár intézményvezetője</w:t>
      </w:r>
    </w:p>
    <w:p w:rsidR="007A337B" w:rsidRDefault="007A337B" w:rsidP="007A337B">
      <w:pPr>
        <w:jc w:val="both"/>
        <w:rPr>
          <w:rFonts w:ascii="Arial" w:hAnsi="Arial" w:cs="Arial"/>
        </w:rPr>
      </w:pPr>
    </w:p>
    <w:p w:rsidR="00D7360A" w:rsidRDefault="007A337B" w:rsidP="007A337B">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Tisztelettel és szeretettel köszöntöm a megjelenteket. </w:t>
      </w:r>
      <w:r w:rsidR="00931AE5">
        <w:rPr>
          <w:rFonts w:ascii="Arial" w:hAnsi="Arial" w:cs="Arial"/>
        </w:rPr>
        <w:t>Előzetesen szeretném megadni a szót dr. Szabó Andrásnak</w:t>
      </w:r>
      <w:r w:rsidR="00D7360A">
        <w:rPr>
          <w:rFonts w:ascii="Arial" w:hAnsi="Arial" w:cs="Arial"/>
        </w:rPr>
        <w:t>, mert egy bejelentés</w:t>
      </w:r>
      <w:r w:rsidR="006E374C">
        <w:rPr>
          <w:rFonts w:ascii="Arial" w:hAnsi="Arial" w:cs="Arial"/>
        </w:rPr>
        <w:t>t szeretne tenni.</w:t>
      </w:r>
    </w:p>
    <w:p w:rsidR="00D7360A" w:rsidRDefault="00D7360A" w:rsidP="007A337B">
      <w:pPr>
        <w:jc w:val="both"/>
        <w:rPr>
          <w:rFonts w:ascii="Arial" w:hAnsi="Arial" w:cs="Arial"/>
        </w:rPr>
      </w:pPr>
    </w:p>
    <w:p w:rsidR="00D7360A" w:rsidRDefault="00D7360A" w:rsidP="007A337B">
      <w:pPr>
        <w:jc w:val="both"/>
        <w:rPr>
          <w:rFonts w:ascii="Arial" w:hAnsi="Arial" w:cs="Arial"/>
        </w:rPr>
      </w:pPr>
      <w:r w:rsidRPr="00D7360A">
        <w:rPr>
          <w:rFonts w:ascii="Arial" w:hAnsi="Arial" w:cs="Arial"/>
          <w:b/>
          <w:u w:val="single"/>
        </w:rPr>
        <w:t>dr. Szabó András</w:t>
      </w:r>
      <w:r>
        <w:rPr>
          <w:rFonts w:ascii="Arial" w:hAnsi="Arial" w:cs="Arial"/>
        </w:rPr>
        <w:t>: Tisztelt Bizottság. Mint ahogy azt írásban is benyújtottam, szeretném jelezni, hogy a holnapi naptól lemondok mandátumomról magán jellegű problémák miatt, kérem lemondásom tudomásul vételét.</w:t>
      </w:r>
    </w:p>
    <w:p w:rsidR="00D7360A" w:rsidRDefault="00D7360A" w:rsidP="007A337B">
      <w:pPr>
        <w:jc w:val="both"/>
        <w:rPr>
          <w:rFonts w:ascii="Arial" w:hAnsi="Arial" w:cs="Arial"/>
        </w:rPr>
      </w:pPr>
    </w:p>
    <w:p w:rsidR="00D7360A" w:rsidRDefault="00D7360A" w:rsidP="007A337B">
      <w:pPr>
        <w:jc w:val="both"/>
        <w:rPr>
          <w:rFonts w:ascii="Arial" w:hAnsi="Arial" w:cs="Arial"/>
        </w:rPr>
      </w:pPr>
      <w:r>
        <w:rPr>
          <w:rFonts w:ascii="Arial" w:hAnsi="Arial" w:cs="Arial"/>
          <w:b/>
          <w:u w:val="single"/>
        </w:rPr>
        <w:t xml:space="preserve">Tegzes Endre </w:t>
      </w:r>
      <w:r w:rsidRPr="00D83461">
        <w:rPr>
          <w:rFonts w:ascii="Arial" w:hAnsi="Arial" w:cs="Arial"/>
          <w:b/>
          <w:u w:val="single"/>
        </w:rPr>
        <w:t>elnök</w:t>
      </w:r>
      <w:r w:rsidRPr="00DA7F16">
        <w:rPr>
          <w:rFonts w:ascii="Arial" w:hAnsi="Arial" w:cs="Arial"/>
        </w:rPr>
        <w:t>:</w:t>
      </w:r>
      <w:r>
        <w:rPr>
          <w:rFonts w:ascii="Arial" w:hAnsi="Arial" w:cs="Arial"/>
        </w:rPr>
        <w:t xml:space="preserve"> Köszönöm szépen. Végtelenül sajnáljuk, viszont az eddigi munkát köszönjük.  </w:t>
      </w:r>
    </w:p>
    <w:p w:rsidR="007A337B" w:rsidRDefault="007A337B" w:rsidP="007A337B">
      <w:pPr>
        <w:jc w:val="both"/>
        <w:rPr>
          <w:rFonts w:ascii="Arial" w:hAnsi="Arial" w:cs="Arial"/>
        </w:rPr>
      </w:pPr>
      <w:r>
        <w:rPr>
          <w:rFonts w:ascii="Arial" w:hAnsi="Arial" w:cs="Arial"/>
        </w:rPr>
        <w:t xml:space="preserve">Megállapítom, hogy a bizottság </w:t>
      </w:r>
      <w:r w:rsidR="00D7360A">
        <w:rPr>
          <w:rFonts w:ascii="Arial" w:hAnsi="Arial" w:cs="Arial"/>
        </w:rPr>
        <w:t>5</w:t>
      </w:r>
      <w:r w:rsidR="0025753F">
        <w:rPr>
          <w:rFonts w:ascii="Arial" w:hAnsi="Arial" w:cs="Arial"/>
        </w:rPr>
        <w:t xml:space="preserve"> </w:t>
      </w:r>
      <w:r>
        <w:rPr>
          <w:rFonts w:ascii="Arial" w:hAnsi="Arial" w:cs="Arial"/>
        </w:rPr>
        <w:t xml:space="preserve">fővel határozatképes. </w:t>
      </w:r>
      <w:r w:rsidR="00D7360A">
        <w:rPr>
          <w:rFonts w:ascii="Arial" w:hAnsi="Arial" w:cs="Arial"/>
        </w:rPr>
        <w:t xml:space="preserve">Négy </w:t>
      </w:r>
      <w:r w:rsidR="00CF2865">
        <w:rPr>
          <w:rFonts w:ascii="Arial" w:hAnsi="Arial" w:cs="Arial"/>
        </w:rPr>
        <w:t>napirendi pontunk van</w:t>
      </w:r>
      <w:r w:rsidR="00D7360A">
        <w:rPr>
          <w:rFonts w:ascii="Arial" w:hAnsi="Arial" w:cs="Arial"/>
        </w:rPr>
        <w:t>, a negyedik napirendi pont tárgyalására zárt ülésen kerül sor.</w:t>
      </w:r>
      <w:r w:rsidR="00CF2865">
        <w:rPr>
          <w:rFonts w:ascii="Arial" w:hAnsi="Arial" w:cs="Arial"/>
        </w:rPr>
        <w:t xml:space="preserve"> </w:t>
      </w:r>
      <w:r>
        <w:rPr>
          <w:rFonts w:ascii="Arial" w:hAnsi="Arial" w:cs="Arial"/>
        </w:rPr>
        <w:t>Kérdezem, hogy a napirendhez van-e hozzászólás, kérdés. Úgy látom, hogy nincs, akkor szavazzunk a mai ülés napirendjéről. Indítható a szavazás.</w:t>
      </w:r>
    </w:p>
    <w:p w:rsidR="007A337B" w:rsidRDefault="007A337B" w:rsidP="007A337B">
      <w:pPr>
        <w:jc w:val="both"/>
        <w:rPr>
          <w:rFonts w:ascii="Arial" w:hAnsi="Arial" w:cs="Arial"/>
        </w:rPr>
      </w:pPr>
    </w:p>
    <w:p w:rsidR="007A337B" w:rsidRPr="003945F0" w:rsidRDefault="007A337B" w:rsidP="007A337B">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CF2865">
        <w:rPr>
          <w:rFonts w:ascii="Arial" w:hAnsi="Arial" w:cs="Arial"/>
          <w:b/>
        </w:rPr>
        <w:t xml:space="preserve">lévő </w:t>
      </w:r>
      <w:r w:rsidR="00962E92">
        <w:rPr>
          <w:rFonts w:ascii="Arial" w:hAnsi="Arial" w:cs="Arial"/>
          <w:b/>
        </w:rPr>
        <w:t>5</w:t>
      </w:r>
      <w:r w:rsidRPr="00CF2865">
        <w:rPr>
          <w:rFonts w:ascii="Arial" w:hAnsi="Arial" w:cs="Arial"/>
          <w:b/>
        </w:rPr>
        <w:t xml:space="preserve"> tagja </w:t>
      </w:r>
      <w:r w:rsidR="00962E92">
        <w:rPr>
          <w:rFonts w:ascii="Arial" w:hAnsi="Arial" w:cs="Arial"/>
          <w:b/>
        </w:rPr>
        <w:t>5</w:t>
      </w:r>
      <w:r w:rsidRPr="00CF2865">
        <w:rPr>
          <w:rFonts w:ascii="Arial" w:hAnsi="Arial" w:cs="Arial"/>
          <w:b/>
        </w:rPr>
        <w:t xml:space="preserve"> igen</w:t>
      </w:r>
      <w:r w:rsidRPr="00F84ECD">
        <w:rPr>
          <w:rFonts w:ascii="Arial" w:hAnsi="Arial" w:cs="Arial"/>
          <w:b/>
        </w:rPr>
        <w:t>, ellenszavazat</w:t>
      </w:r>
      <w:r>
        <w:rPr>
          <w:rFonts w:ascii="Arial" w:hAnsi="Arial" w:cs="Arial"/>
          <w:b/>
        </w:rPr>
        <w:t xml:space="preserve"> és</w:t>
      </w:r>
      <w:r w:rsidRPr="003945F0">
        <w:rPr>
          <w:rFonts w:ascii="Arial" w:hAnsi="Arial" w:cs="Arial"/>
          <w:b/>
        </w:rPr>
        <w:t xml:space="preserve"> tartózkodás</w:t>
      </w:r>
      <w:r>
        <w:rPr>
          <w:rFonts w:ascii="Arial" w:hAnsi="Arial" w:cs="Arial"/>
          <w:b/>
        </w:rPr>
        <w:t xml:space="preserve"> </w:t>
      </w:r>
      <w:r w:rsidRPr="003945F0">
        <w:rPr>
          <w:rFonts w:ascii="Arial" w:hAnsi="Arial" w:cs="Arial"/>
          <w:b/>
        </w:rPr>
        <w:t>nélkül az alábbi határozatot hozta:</w:t>
      </w:r>
    </w:p>
    <w:p w:rsidR="007A337B" w:rsidRDefault="007A337B" w:rsidP="00B30CBA">
      <w:pPr>
        <w:jc w:val="center"/>
        <w:rPr>
          <w:rFonts w:ascii="Arial" w:hAnsi="Arial" w:cs="Arial"/>
          <w:b/>
        </w:rPr>
      </w:pPr>
    </w:p>
    <w:p w:rsidR="007A337B" w:rsidRPr="003D41C1" w:rsidRDefault="007A337B" w:rsidP="00B30CBA">
      <w:pPr>
        <w:jc w:val="center"/>
        <w:rPr>
          <w:rFonts w:ascii="Arial" w:hAnsi="Arial" w:cs="Arial"/>
          <w:b/>
        </w:rPr>
      </w:pPr>
      <w:r w:rsidRPr="003D41C1">
        <w:rPr>
          <w:rFonts w:ascii="Arial" w:hAnsi="Arial" w:cs="Arial"/>
          <w:b/>
        </w:rPr>
        <w:t>NAGYKOVÁCSI NAGYKÖZSÉG ÖNKORMÁNYZAT</w:t>
      </w:r>
    </w:p>
    <w:p w:rsidR="007A337B" w:rsidRPr="003D41C1" w:rsidRDefault="007A337B" w:rsidP="00B30CBA">
      <w:pPr>
        <w:jc w:val="center"/>
        <w:rPr>
          <w:rFonts w:ascii="Arial" w:hAnsi="Arial" w:cs="Arial"/>
          <w:b/>
        </w:rPr>
      </w:pPr>
      <w:r w:rsidRPr="003D41C1">
        <w:rPr>
          <w:rFonts w:ascii="Arial" w:hAnsi="Arial" w:cs="Arial"/>
          <w:b/>
        </w:rPr>
        <w:t>PÉNZÜGYI ÉS TELEPÜLÉSFEJLESZTÉSI BIZOTTSÁGA</w:t>
      </w:r>
    </w:p>
    <w:p w:rsidR="007A337B" w:rsidRDefault="00BA7474" w:rsidP="00B30CBA">
      <w:pPr>
        <w:jc w:val="center"/>
        <w:rPr>
          <w:rFonts w:ascii="Arial" w:hAnsi="Arial" w:cs="Arial"/>
          <w:b/>
        </w:rPr>
      </w:pPr>
      <w:r>
        <w:rPr>
          <w:rFonts w:ascii="Arial" w:hAnsi="Arial" w:cs="Arial"/>
          <w:b/>
        </w:rPr>
        <w:t>62</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sidR="00750EB4">
        <w:rPr>
          <w:rFonts w:ascii="Arial" w:hAnsi="Arial" w:cs="Arial"/>
          <w:b/>
        </w:rPr>
        <w:t>X</w:t>
      </w:r>
      <w:r w:rsidR="007A337B" w:rsidRPr="003D41C1">
        <w:rPr>
          <w:rFonts w:ascii="Arial" w:hAnsi="Arial" w:cs="Arial"/>
          <w:b/>
        </w:rPr>
        <w:t xml:space="preserve">. </w:t>
      </w:r>
      <w:r w:rsidR="00750EB4">
        <w:rPr>
          <w:rFonts w:ascii="Arial" w:hAnsi="Arial" w:cs="Arial"/>
          <w:b/>
        </w:rPr>
        <w:t>1</w:t>
      </w:r>
      <w:r>
        <w:rPr>
          <w:rFonts w:ascii="Arial" w:hAnsi="Arial" w:cs="Arial"/>
          <w:b/>
        </w:rPr>
        <w:t>5</w:t>
      </w:r>
      <w:r w:rsidR="007A337B" w:rsidRPr="003D41C1">
        <w:rPr>
          <w:rFonts w:ascii="Arial" w:hAnsi="Arial" w:cs="Arial"/>
          <w:b/>
        </w:rPr>
        <w:t>.) HATÁROZATA</w:t>
      </w:r>
    </w:p>
    <w:p w:rsidR="00B30CBA" w:rsidRDefault="00B30CBA" w:rsidP="00B30CBA">
      <w:pPr>
        <w:jc w:val="center"/>
        <w:rPr>
          <w:rFonts w:ascii="Arial" w:hAnsi="Arial" w:cs="Arial"/>
          <w:b/>
        </w:rPr>
      </w:pPr>
    </w:p>
    <w:p w:rsidR="007A337B" w:rsidRDefault="007A337B" w:rsidP="00B30CBA">
      <w:pPr>
        <w:jc w:val="both"/>
        <w:rPr>
          <w:rFonts w:ascii="Arial" w:hAnsi="Arial" w:cs="Arial"/>
          <w:b/>
        </w:rPr>
      </w:pPr>
      <w:r w:rsidRPr="002C064A">
        <w:rPr>
          <w:rFonts w:ascii="Arial" w:hAnsi="Arial" w:cs="Arial"/>
          <w:b/>
          <w:u w:val="single"/>
        </w:rPr>
        <w:t>Tárgy</w:t>
      </w:r>
      <w:r w:rsidRPr="002C064A">
        <w:rPr>
          <w:rFonts w:ascii="Arial" w:hAnsi="Arial" w:cs="Arial"/>
        </w:rPr>
        <w:t xml:space="preserve">: </w:t>
      </w:r>
      <w:r w:rsidRPr="002C064A">
        <w:rPr>
          <w:rFonts w:ascii="Arial" w:hAnsi="Arial" w:cs="Arial"/>
          <w:b/>
        </w:rPr>
        <w:t>A Pénzügyi és településfejlesztési bizottság 201</w:t>
      </w:r>
      <w:r>
        <w:rPr>
          <w:rFonts w:ascii="Arial" w:hAnsi="Arial" w:cs="Arial"/>
          <w:b/>
        </w:rPr>
        <w:t>8</w:t>
      </w:r>
      <w:r w:rsidRPr="002C064A">
        <w:rPr>
          <w:rFonts w:ascii="Arial" w:hAnsi="Arial" w:cs="Arial"/>
          <w:b/>
        </w:rPr>
        <w:t xml:space="preserve">. </w:t>
      </w:r>
      <w:r w:rsidR="00BA7474">
        <w:rPr>
          <w:rFonts w:ascii="Arial" w:hAnsi="Arial" w:cs="Arial"/>
          <w:b/>
        </w:rPr>
        <w:t>október 15</w:t>
      </w:r>
      <w:r w:rsidRPr="002C064A">
        <w:rPr>
          <w:rFonts w:ascii="Arial" w:hAnsi="Arial" w:cs="Arial"/>
          <w:b/>
        </w:rPr>
        <w:t>-i ülés</w:t>
      </w:r>
      <w:r>
        <w:rPr>
          <w:rFonts w:ascii="Arial" w:hAnsi="Arial" w:cs="Arial"/>
          <w:b/>
        </w:rPr>
        <w:t xml:space="preserve">ének </w:t>
      </w:r>
      <w:r w:rsidRPr="002C064A">
        <w:rPr>
          <w:rFonts w:ascii="Arial" w:hAnsi="Arial" w:cs="Arial"/>
          <w:b/>
        </w:rPr>
        <w:t>napi</w:t>
      </w:r>
      <w:r>
        <w:rPr>
          <w:rFonts w:ascii="Arial" w:hAnsi="Arial" w:cs="Arial"/>
          <w:b/>
        </w:rPr>
        <w:t>rendje</w:t>
      </w:r>
    </w:p>
    <w:p w:rsidR="00B30CBA" w:rsidRPr="002C064A" w:rsidRDefault="00B30CBA" w:rsidP="00B30CBA">
      <w:pPr>
        <w:jc w:val="both"/>
        <w:rPr>
          <w:rFonts w:ascii="Arial" w:hAnsi="Arial" w:cs="Arial"/>
          <w:b/>
          <w:u w:val="single"/>
        </w:rPr>
      </w:pPr>
    </w:p>
    <w:p w:rsidR="007A337B" w:rsidRDefault="007A337B" w:rsidP="00B30CBA">
      <w:pPr>
        <w:jc w:val="both"/>
        <w:rPr>
          <w:rFonts w:ascii="Arial" w:hAnsi="Arial" w:cs="Arial"/>
        </w:rPr>
      </w:pPr>
      <w:r w:rsidRPr="00286EFF">
        <w:rPr>
          <w:rFonts w:ascii="Arial" w:hAnsi="Arial" w:cs="Arial"/>
        </w:rPr>
        <w:lastRenderedPageBreak/>
        <w:t xml:space="preserve">Nagykovácsi Nagyközség Önkormányzat Pénzügyi és településfejlesztési bizottsága úgy dönt, hogy </w:t>
      </w:r>
      <w:r>
        <w:rPr>
          <w:rFonts w:ascii="Arial" w:hAnsi="Arial" w:cs="Arial"/>
        </w:rPr>
        <w:t>a 2018</w:t>
      </w:r>
      <w:r w:rsidRPr="00286EFF">
        <w:rPr>
          <w:rFonts w:ascii="Arial" w:hAnsi="Arial" w:cs="Arial"/>
        </w:rPr>
        <w:t xml:space="preserve">. </w:t>
      </w:r>
      <w:r w:rsidR="00BA7474">
        <w:rPr>
          <w:rFonts w:ascii="Arial" w:hAnsi="Arial" w:cs="Arial"/>
        </w:rPr>
        <w:t>október 15</w:t>
      </w:r>
      <w:r w:rsidRPr="00286EFF">
        <w:rPr>
          <w:rFonts w:ascii="Arial" w:hAnsi="Arial" w:cs="Arial"/>
        </w:rPr>
        <w:t>-</w:t>
      </w:r>
      <w:r>
        <w:rPr>
          <w:rFonts w:ascii="Arial" w:hAnsi="Arial" w:cs="Arial"/>
        </w:rPr>
        <w:t xml:space="preserve">i </w:t>
      </w:r>
      <w:r w:rsidRPr="00286EFF">
        <w:rPr>
          <w:rFonts w:ascii="Arial" w:hAnsi="Arial" w:cs="Arial"/>
        </w:rPr>
        <w:t>ülésén az alábbi napirendi pontokat tárgyalja:</w:t>
      </w:r>
    </w:p>
    <w:p w:rsidR="00B30CBA" w:rsidRDefault="00B30CBA" w:rsidP="00B30CBA">
      <w:pPr>
        <w:jc w:val="both"/>
        <w:rPr>
          <w:rFonts w:ascii="Arial" w:hAnsi="Arial" w:cs="Arial"/>
        </w:rPr>
      </w:pPr>
    </w:p>
    <w:p w:rsidR="007A337B" w:rsidRDefault="007A337B" w:rsidP="00B30CBA">
      <w:pPr>
        <w:jc w:val="both"/>
        <w:rPr>
          <w:rFonts w:ascii="Arial" w:hAnsi="Arial" w:cs="Arial"/>
          <w:b/>
          <w:i/>
          <w:u w:val="single"/>
        </w:rPr>
      </w:pPr>
      <w:r>
        <w:rPr>
          <w:rFonts w:ascii="Arial" w:hAnsi="Arial" w:cs="Arial"/>
          <w:b/>
          <w:i/>
          <w:u w:val="single"/>
        </w:rPr>
        <w:t>Nyílt ülés:</w:t>
      </w:r>
    </w:p>
    <w:p w:rsidR="00E73BA9" w:rsidRPr="00BA7474" w:rsidRDefault="00E73BA9" w:rsidP="00D00897">
      <w:pPr>
        <w:numPr>
          <w:ilvl w:val="0"/>
          <w:numId w:val="17"/>
        </w:numPr>
        <w:contextualSpacing/>
        <w:jc w:val="both"/>
        <w:rPr>
          <w:rFonts w:ascii="Arial" w:hAnsi="Arial" w:cs="Arial"/>
          <w:bCs/>
          <w:u w:val="single"/>
        </w:rPr>
      </w:pPr>
      <w:bookmarkStart w:id="0" w:name="_Hlk512329624"/>
      <w:r w:rsidRPr="00BA7474">
        <w:rPr>
          <w:rFonts w:ascii="Arial" w:hAnsi="Arial" w:cs="Arial"/>
          <w:b/>
          <w:bCs/>
        </w:rPr>
        <w:t xml:space="preserve">Döntés a 2018. szeptember 1-én bekövetkezett, ebr42 425 098 számon nyilvántartott </w:t>
      </w:r>
      <w:proofErr w:type="spellStart"/>
      <w:r w:rsidRPr="00BA7474">
        <w:rPr>
          <w:rFonts w:ascii="Arial" w:hAnsi="Arial" w:cs="Arial"/>
          <w:b/>
          <w:bCs/>
        </w:rPr>
        <w:t>vis</w:t>
      </w:r>
      <w:proofErr w:type="spellEnd"/>
      <w:r w:rsidRPr="00BA7474">
        <w:rPr>
          <w:rFonts w:ascii="Arial" w:hAnsi="Arial" w:cs="Arial"/>
          <w:b/>
          <w:bCs/>
        </w:rPr>
        <w:t xml:space="preserve"> maior eseményre vonatkozóan támogatási kérelem benyújtásáról és a szükséges önrész biztosításáról </w:t>
      </w:r>
    </w:p>
    <w:p w:rsidR="00BA7474" w:rsidRPr="00BA7474" w:rsidRDefault="00BA7474" w:rsidP="00BA7474">
      <w:pPr>
        <w:ind w:left="720"/>
        <w:contextualSpacing/>
        <w:jc w:val="both"/>
        <w:rPr>
          <w:rFonts w:ascii="Arial" w:hAnsi="Arial" w:cs="Arial"/>
          <w:bCs/>
          <w:u w:val="single"/>
        </w:rPr>
      </w:pPr>
    </w:p>
    <w:p w:rsidR="00E73BA9" w:rsidRDefault="00E73BA9" w:rsidP="00BA7474">
      <w:pPr>
        <w:numPr>
          <w:ilvl w:val="0"/>
          <w:numId w:val="17"/>
        </w:numPr>
        <w:contextualSpacing/>
        <w:jc w:val="both"/>
        <w:rPr>
          <w:rFonts w:ascii="Arial" w:hAnsi="Arial" w:cs="Arial"/>
          <w:b/>
        </w:rPr>
      </w:pPr>
      <w:r w:rsidRPr="00BA7474">
        <w:rPr>
          <w:rFonts w:ascii="Arial" w:hAnsi="Arial" w:cs="Arial"/>
          <w:b/>
          <w:bCs/>
        </w:rPr>
        <w:t>Döntés</w:t>
      </w:r>
      <w:r w:rsidRPr="00BA7474">
        <w:rPr>
          <w:rFonts w:ascii="Arial" w:hAnsi="Arial" w:cs="Arial"/>
          <w:b/>
        </w:rPr>
        <w:t xml:space="preserve"> az Öregiskola Közösségi Ház és Könyvtár szabadtéri rendezvényein a helypénz irányadó mértékéről </w:t>
      </w:r>
    </w:p>
    <w:p w:rsidR="006E374C" w:rsidRPr="00C26F9A" w:rsidRDefault="006E374C" w:rsidP="006E374C">
      <w:pPr>
        <w:ind w:left="720"/>
        <w:contextualSpacing/>
        <w:jc w:val="both"/>
        <w:rPr>
          <w:rFonts w:ascii="Arial" w:hAnsi="Arial" w:cs="Arial"/>
          <w:b/>
        </w:rPr>
      </w:pPr>
    </w:p>
    <w:p w:rsidR="00E73BA9" w:rsidRPr="00C26F9A" w:rsidRDefault="00E73BA9" w:rsidP="00E73BA9">
      <w:pPr>
        <w:numPr>
          <w:ilvl w:val="0"/>
          <w:numId w:val="17"/>
        </w:numPr>
        <w:contextualSpacing/>
        <w:jc w:val="both"/>
        <w:rPr>
          <w:rFonts w:ascii="Arial" w:hAnsi="Arial" w:cs="Arial"/>
          <w:b/>
        </w:rPr>
      </w:pPr>
      <w:bookmarkStart w:id="1" w:name="_Hlk528318839"/>
      <w:r w:rsidRPr="00C26F9A">
        <w:rPr>
          <w:rFonts w:ascii="Arial" w:hAnsi="Arial" w:cs="Arial"/>
          <w:b/>
        </w:rPr>
        <w:t xml:space="preserve">Döntés a 03 helyrajzi számú önkormányzati tulajdonú ingatlanon kialakított játszótér önkormányzati fenntartásba és üzemeltetésbe vételéről </w:t>
      </w:r>
    </w:p>
    <w:bookmarkEnd w:id="1"/>
    <w:p w:rsidR="00E73BA9" w:rsidRPr="00C26F9A" w:rsidRDefault="00E73BA9" w:rsidP="00E73BA9">
      <w:pPr>
        <w:ind w:left="720"/>
        <w:contextualSpacing/>
        <w:jc w:val="both"/>
        <w:rPr>
          <w:rFonts w:ascii="Arial" w:hAnsi="Arial" w:cs="Arial"/>
          <w:bCs/>
          <w:u w:val="single"/>
        </w:rPr>
      </w:pPr>
    </w:p>
    <w:p w:rsidR="00BA7474" w:rsidRPr="00C26F9A" w:rsidRDefault="00BA7474" w:rsidP="00BA7474">
      <w:pPr>
        <w:jc w:val="both"/>
        <w:rPr>
          <w:rFonts w:ascii="Arial" w:hAnsi="Arial" w:cs="Arial"/>
          <w:b/>
          <w:i/>
          <w:u w:val="single"/>
        </w:rPr>
      </w:pPr>
      <w:r w:rsidRPr="00C26F9A">
        <w:rPr>
          <w:rFonts w:ascii="Arial" w:hAnsi="Arial" w:cs="Arial"/>
          <w:b/>
          <w:i/>
          <w:u w:val="single"/>
        </w:rPr>
        <w:t>Zárt ülés:</w:t>
      </w:r>
    </w:p>
    <w:p w:rsidR="00BA7474" w:rsidRPr="00C26F9A" w:rsidRDefault="00BA7474" w:rsidP="00F9601A">
      <w:pPr>
        <w:numPr>
          <w:ilvl w:val="0"/>
          <w:numId w:val="17"/>
        </w:numPr>
        <w:contextualSpacing/>
        <w:jc w:val="both"/>
        <w:rPr>
          <w:rFonts w:ascii="Arial" w:hAnsi="Arial" w:cs="Arial"/>
          <w:b/>
        </w:rPr>
      </w:pPr>
      <w:r w:rsidRPr="00C26F9A">
        <w:rPr>
          <w:rFonts w:ascii="Arial" w:hAnsi="Arial" w:cs="Arial"/>
          <w:b/>
        </w:rPr>
        <w:t xml:space="preserve">Egyezségi ajánlat a Nagykovácsi belterület 133 hrsz. alatt nyilvántartott ingatlan terhére túlkerített területrészre </w:t>
      </w:r>
    </w:p>
    <w:p w:rsidR="004C1583" w:rsidRDefault="004C1583" w:rsidP="004C1583">
      <w:pPr>
        <w:autoSpaceDE w:val="0"/>
        <w:autoSpaceDN w:val="0"/>
        <w:adjustRightInd w:val="0"/>
        <w:ind w:left="567"/>
        <w:jc w:val="both"/>
        <w:outlineLvl w:val="0"/>
        <w:rPr>
          <w:rFonts w:ascii="Arial" w:hAnsi="Arial" w:cs="Arial"/>
          <w:bCs/>
        </w:rPr>
      </w:pPr>
    </w:p>
    <w:bookmarkEnd w:id="0"/>
    <w:p w:rsidR="007A337B" w:rsidRPr="00B46220" w:rsidRDefault="007A337B" w:rsidP="007A337B">
      <w:pPr>
        <w:tabs>
          <w:tab w:val="left" w:pos="284"/>
        </w:tabs>
        <w:ind w:hanging="646"/>
        <w:jc w:val="both"/>
        <w:rPr>
          <w:rFonts w:ascii="Arial" w:hAnsi="Arial" w:cs="Arial"/>
        </w:rPr>
      </w:pPr>
      <w:r>
        <w:rPr>
          <w:rFonts w:ascii="Arial" w:hAnsi="Arial" w:cs="Arial"/>
        </w:rPr>
        <w:tab/>
      </w:r>
      <w:r w:rsidRPr="00B46220">
        <w:rPr>
          <w:rFonts w:ascii="Arial" w:hAnsi="Arial" w:cs="Arial"/>
          <w:b/>
          <w:u w:val="single"/>
        </w:rPr>
        <w:t>Határidő:</w:t>
      </w:r>
      <w:r w:rsidRPr="00B46220">
        <w:rPr>
          <w:rFonts w:ascii="Arial" w:hAnsi="Arial" w:cs="Arial"/>
        </w:rPr>
        <w:t xml:space="preserve"> azonnal </w:t>
      </w:r>
    </w:p>
    <w:p w:rsidR="007A337B" w:rsidRDefault="007A337B" w:rsidP="007A337B">
      <w:pPr>
        <w:jc w:val="both"/>
        <w:rPr>
          <w:rFonts w:ascii="Arial" w:hAnsi="Arial" w:cs="Arial"/>
        </w:rPr>
      </w:pPr>
      <w:r w:rsidRPr="00B46220">
        <w:rPr>
          <w:rFonts w:ascii="Arial" w:hAnsi="Arial" w:cs="Arial"/>
          <w:b/>
          <w:u w:val="single"/>
        </w:rPr>
        <w:t>Felelős:</w:t>
      </w:r>
      <w:r w:rsidRPr="00B46220">
        <w:rPr>
          <w:rFonts w:ascii="Arial" w:hAnsi="Arial" w:cs="Arial"/>
        </w:rPr>
        <w:t xml:space="preserve"> PB elnöke</w:t>
      </w:r>
    </w:p>
    <w:p w:rsidR="007A337B" w:rsidRDefault="007A337B" w:rsidP="007A337B">
      <w:pPr>
        <w:jc w:val="both"/>
        <w:rPr>
          <w:rFonts w:ascii="Arial" w:hAnsi="Arial" w:cs="Arial"/>
        </w:rPr>
      </w:pPr>
    </w:p>
    <w:p w:rsidR="007A337B" w:rsidRDefault="007A337B" w:rsidP="007A337B">
      <w:pPr>
        <w:jc w:val="both"/>
        <w:rPr>
          <w:rFonts w:ascii="Arial" w:hAnsi="Arial" w:cs="Arial"/>
          <w:sz w:val="28"/>
          <w:szCs w:val="28"/>
        </w:rPr>
      </w:pPr>
      <w:r>
        <w:rPr>
          <w:rFonts w:ascii="Arial" w:hAnsi="Arial" w:cs="Arial"/>
          <w:b/>
          <w:sz w:val="28"/>
          <w:szCs w:val="28"/>
          <w:u w:val="single"/>
        </w:rPr>
        <w:t>1</w:t>
      </w:r>
      <w:r w:rsidRPr="00503FA2">
        <w:rPr>
          <w:rFonts w:ascii="Arial" w:hAnsi="Arial" w:cs="Arial"/>
          <w:b/>
          <w:sz w:val="28"/>
          <w:szCs w:val="28"/>
          <w:u w:val="single"/>
        </w:rPr>
        <w:t>. napirendi pont</w:t>
      </w:r>
    </w:p>
    <w:p w:rsidR="00FE7FA7" w:rsidRPr="00BA7474" w:rsidRDefault="00FE7FA7" w:rsidP="00FE7FA7">
      <w:pPr>
        <w:contextualSpacing/>
        <w:jc w:val="both"/>
        <w:rPr>
          <w:rFonts w:ascii="Arial" w:hAnsi="Arial" w:cs="Arial"/>
          <w:bCs/>
          <w:u w:val="single"/>
        </w:rPr>
      </w:pPr>
      <w:r w:rsidRPr="00BA7474">
        <w:rPr>
          <w:rFonts w:ascii="Arial" w:hAnsi="Arial" w:cs="Arial"/>
          <w:b/>
          <w:bCs/>
        </w:rPr>
        <w:t xml:space="preserve">Döntés a 2018. szeptember 1-én bekövetkezett, ebr42 425 098 számon nyilvántartott </w:t>
      </w:r>
      <w:proofErr w:type="spellStart"/>
      <w:r w:rsidRPr="00BA7474">
        <w:rPr>
          <w:rFonts w:ascii="Arial" w:hAnsi="Arial" w:cs="Arial"/>
          <w:b/>
          <w:bCs/>
        </w:rPr>
        <w:t>vis</w:t>
      </w:r>
      <w:proofErr w:type="spellEnd"/>
      <w:r w:rsidRPr="00BA7474">
        <w:rPr>
          <w:rFonts w:ascii="Arial" w:hAnsi="Arial" w:cs="Arial"/>
          <w:b/>
          <w:bCs/>
        </w:rPr>
        <w:t xml:space="preserve"> maior eseményre vonatkozóan támogatási kérelem benyújtásáról és a szükséges önrész biztosításáról </w:t>
      </w:r>
    </w:p>
    <w:p w:rsidR="00750EB4" w:rsidRPr="000C1C51" w:rsidRDefault="00750EB4" w:rsidP="00750EB4">
      <w:pPr>
        <w:tabs>
          <w:tab w:val="left" w:pos="284"/>
        </w:tabs>
        <w:contextualSpacing/>
        <w:jc w:val="both"/>
        <w:rPr>
          <w:rFonts w:ascii="Arial" w:hAnsi="Arial" w:cs="Arial"/>
          <w:b/>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az előadónak, </w:t>
      </w:r>
      <w:r w:rsidR="00D7360A">
        <w:rPr>
          <w:rFonts w:ascii="Arial" w:hAnsi="Arial" w:cs="Arial"/>
        </w:rPr>
        <w:t>Fülöpp Miklós</w:t>
      </w:r>
      <w:r w:rsidR="00BB642C">
        <w:rPr>
          <w:rFonts w:ascii="Arial" w:hAnsi="Arial" w:cs="Arial"/>
        </w:rPr>
        <w:t xml:space="preserve"> osztályvezető úrnak,</w:t>
      </w:r>
      <w:r>
        <w:rPr>
          <w:rFonts w:ascii="Arial" w:hAnsi="Arial" w:cs="Arial"/>
        </w:rPr>
        <w:t xml:space="preserve"> hogy röviden ismertesse a</w:t>
      </w:r>
      <w:r w:rsidR="00D7360A">
        <w:rPr>
          <w:rFonts w:ascii="Arial" w:hAnsi="Arial" w:cs="Arial"/>
        </w:rPr>
        <w:t>z előterjesztést.</w:t>
      </w:r>
      <w:r>
        <w:rPr>
          <w:rFonts w:ascii="Arial" w:hAnsi="Arial" w:cs="Arial"/>
        </w:rPr>
        <w:t xml:space="preserve"> </w:t>
      </w:r>
    </w:p>
    <w:p w:rsidR="00517AD0" w:rsidRDefault="00517AD0" w:rsidP="007A337B">
      <w:pPr>
        <w:jc w:val="both"/>
        <w:rPr>
          <w:rFonts w:ascii="Arial" w:hAnsi="Arial" w:cs="Arial"/>
          <w:b/>
          <w:u w:val="single"/>
        </w:rPr>
      </w:pPr>
    </w:p>
    <w:p w:rsidR="00BB642C" w:rsidRDefault="00D7360A" w:rsidP="007A337B">
      <w:pPr>
        <w:jc w:val="both"/>
        <w:rPr>
          <w:rFonts w:ascii="Arial" w:hAnsi="Arial" w:cs="Arial"/>
          <w:i/>
        </w:rPr>
      </w:pPr>
      <w:r>
        <w:rPr>
          <w:rFonts w:ascii="Arial" w:hAnsi="Arial" w:cs="Arial"/>
          <w:b/>
          <w:u w:val="single"/>
        </w:rPr>
        <w:t>Fülöpp Miklós</w:t>
      </w:r>
      <w:r w:rsidR="00BB642C">
        <w:rPr>
          <w:rFonts w:ascii="Arial" w:hAnsi="Arial" w:cs="Arial"/>
          <w:b/>
          <w:u w:val="single"/>
        </w:rPr>
        <w:t xml:space="preserve"> osztályvezető</w:t>
      </w:r>
      <w:r w:rsidR="007A337B">
        <w:rPr>
          <w:rFonts w:ascii="Arial" w:hAnsi="Arial" w:cs="Arial"/>
          <w:b/>
          <w:u w:val="single"/>
        </w:rPr>
        <w:t>:</w:t>
      </w:r>
      <w:r w:rsidR="007A337B">
        <w:rPr>
          <w:rFonts w:ascii="Arial" w:hAnsi="Arial" w:cs="Arial"/>
        </w:rPr>
        <w:t xml:space="preserve"> </w:t>
      </w:r>
      <w:r w:rsidR="007A337B" w:rsidRPr="00922620">
        <w:rPr>
          <w:rFonts w:ascii="Arial" w:hAnsi="Arial" w:cs="Arial"/>
          <w:i/>
        </w:rPr>
        <w:t xml:space="preserve">Röviden ismertette </w:t>
      </w:r>
      <w:r>
        <w:rPr>
          <w:rFonts w:ascii="Arial" w:hAnsi="Arial" w:cs="Arial"/>
          <w:i/>
        </w:rPr>
        <w:t>az előterjesztést.</w:t>
      </w:r>
    </w:p>
    <w:p w:rsidR="007A337B" w:rsidRDefault="007A337B" w:rsidP="007A337B">
      <w:pPr>
        <w:jc w:val="both"/>
        <w:rPr>
          <w:rFonts w:ascii="Arial" w:hAnsi="Arial" w:cs="Arial"/>
        </w:rPr>
      </w:pPr>
    </w:p>
    <w:p w:rsidR="007A337B" w:rsidRDefault="007A337B" w:rsidP="007A337B">
      <w:pPr>
        <w:jc w:val="both"/>
        <w:rPr>
          <w:rFonts w:ascii="Arial" w:hAnsi="Arial" w:cs="Arial"/>
        </w:rPr>
      </w:pPr>
      <w:r w:rsidRPr="00B82FAB">
        <w:rPr>
          <w:rFonts w:ascii="Arial" w:hAnsi="Arial" w:cs="Arial"/>
          <w:b/>
          <w:u w:val="single"/>
        </w:rPr>
        <w:t>Tegzes Endre elnök</w:t>
      </w:r>
      <w:r w:rsidRPr="005D7EF9">
        <w:rPr>
          <w:rFonts w:ascii="Arial" w:hAnsi="Arial" w:cs="Arial"/>
          <w:b/>
        </w:rPr>
        <w:t xml:space="preserve">: </w:t>
      </w:r>
      <w:r>
        <w:rPr>
          <w:rFonts w:ascii="Arial" w:hAnsi="Arial" w:cs="Arial"/>
        </w:rPr>
        <w:t xml:space="preserve">Köszönöm. Van-e kérdés, hozzászólás? </w:t>
      </w:r>
    </w:p>
    <w:p w:rsidR="005E0E0D" w:rsidRDefault="005E0E0D" w:rsidP="007A337B">
      <w:pPr>
        <w:jc w:val="both"/>
        <w:rPr>
          <w:rFonts w:ascii="Arial" w:hAnsi="Arial" w:cs="Arial"/>
        </w:rPr>
      </w:pPr>
    </w:p>
    <w:p w:rsidR="002D4A5D" w:rsidRDefault="005E0E0D" w:rsidP="007A337B">
      <w:pPr>
        <w:jc w:val="both"/>
        <w:rPr>
          <w:rFonts w:ascii="Arial" w:hAnsi="Arial" w:cs="Arial"/>
        </w:rPr>
      </w:pPr>
      <w:r w:rsidRPr="005E0E0D">
        <w:rPr>
          <w:rFonts w:ascii="Arial" w:hAnsi="Arial" w:cs="Arial"/>
          <w:b/>
          <w:u w:val="single"/>
        </w:rPr>
        <w:t xml:space="preserve">Horváthné </w:t>
      </w:r>
      <w:proofErr w:type="spellStart"/>
      <w:r w:rsidRPr="005E0E0D">
        <w:rPr>
          <w:rFonts w:ascii="Arial" w:hAnsi="Arial" w:cs="Arial"/>
          <w:b/>
          <w:u w:val="single"/>
        </w:rPr>
        <w:t>Holéczy</w:t>
      </w:r>
      <w:proofErr w:type="spellEnd"/>
      <w:r w:rsidRPr="005E0E0D">
        <w:rPr>
          <w:rFonts w:ascii="Arial" w:hAnsi="Arial" w:cs="Arial"/>
          <w:b/>
          <w:u w:val="single"/>
        </w:rPr>
        <w:t xml:space="preserve"> Katalin</w:t>
      </w:r>
      <w:r>
        <w:rPr>
          <w:rFonts w:ascii="Arial" w:hAnsi="Arial" w:cs="Arial"/>
        </w:rPr>
        <w:t>:</w:t>
      </w:r>
      <w:r w:rsidR="00D7360A">
        <w:rPr>
          <w:rFonts w:ascii="Arial" w:hAnsi="Arial" w:cs="Arial"/>
        </w:rPr>
        <w:t xml:space="preserve"> </w:t>
      </w:r>
      <w:r w:rsidR="002D4A5D">
        <w:rPr>
          <w:rFonts w:ascii="Arial" w:hAnsi="Arial" w:cs="Arial"/>
        </w:rPr>
        <w:t xml:space="preserve">Elhangzott, hogy </w:t>
      </w:r>
      <w:r w:rsidR="006E374C">
        <w:rPr>
          <w:rFonts w:ascii="Arial" w:hAnsi="Arial" w:cs="Arial"/>
        </w:rPr>
        <w:t>ideiglenes</w:t>
      </w:r>
      <w:r w:rsidR="002D4A5D">
        <w:rPr>
          <w:rFonts w:ascii="Arial" w:hAnsi="Arial" w:cs="Arial"/>
        </w:rPr>
        <w:t>, majd véglegesen kell helyreállítani. Az előzetes helyre állításnak milyen költsége van?</w:t>
      </w:r>
    </w:p>
    <w:p w:rsidR="002D4A5D" w:rsidRDefault="002D4A5D" w:rsidP="007A337B">
      <w:pPr>
        <w:jc w:val="both"/>
        <w:rPr>
          <w:rFonts w:ascii="Arial" w:hAnsi="Arial" w:cs="Arial"/>
        </w:rPr>
      </w:pPr>
    </w:p>
    <w:p w:rsidR="005E0E0D" w:rsidRDefault="002D4A5D" w:rsidP="007A337B">
      <w:pPr>
        <w:jc w:val="both"/>
        <w:rPr>
          <w:rFonts w:ascii="Arial" w:hAnsi="Arial" w:cs="Arial"/>
        </w:rPr>
      </w:pPr>
      <w:r>
        <w:rPr>
          <w:rFonts w:ascii="Arial" w:hAnsi="Arial" w:cs="Arial"/>
          <w:b/>
          <w:u w:val="single"/>
        </w:rPr>
        <w:t>Fülöpp Miklós osztályvezető:</w:t>
      </w:r>
      <w:r>
        <w:rPr>
          <w:rFonts w:ascii="Arial" w:hAnsi="Arial" w:cs="Arial"/>
        </w:rPr>
        <w:t xml:space="preserve"> Az előzetes helyreállításnak a költségeiről a holnapi napon kapunk egy árajánlatot,</w:t>
      </w:r>
      <w:r w:rsidR="005E0E0D">
        <w:rPr>
          <w:rFonts w:ascii="Arial" w:hAnsi="Arial" w:cs="Arial"/>
        </w:rPr>
        <w:t xml:space="preserve"> </w:t>
      </w:r>
      <w:r w:rsidR="00020C75">
        <w:rPr>
          <w:rFonts w:ascii="Arial" w:hAnsi="Arial" w:cs="Arial"/>
        </w:rPr>
        <w:t>én 1-2 milliós nagyságrendre becsülném.</w:t>
      </w:r>
    </w:p>
    <w:p w:rsidR="00D7360A" w:rsidRDefault="00D7360A" w:rsidP="007A337B">
      <w:pPr>
        <w:jc w:val="both"/>
        <w:rPr>
          <w:rFonts w:ascii="Arial" w:hAnsi="Arial" w:cs="Arial"/>
          <w:b/>
          <w:u w:val="single"/>
        </w:rPr>
      </w:pPr>
    </w:p>
    <w:p w:rsidR="007A337B" w:rsidRPr="005D7EF9" w:rsidRDefault="001A79C6" w:rsidP="007A337B">
      <w:pPr>
        <w:jc w:val="both"/>
        <w:rPr>
          <w:rFonts w:ascii="Arial" w:hAnsi="Arial" w:cs="Arial"/>
        </w:rPr>
      </w:pPr>
      <w:r w:rsidRPr="00BC6170">
        <w:rPr>
          <w:rFonts w:ascii="Arial" w:hAnsi="Arial" w:cs="Arial"/>
          <w:b/>
          <w:u w:val="single"/>
        </w:rPr>
        <w:t>Tegzes Endre elnök:</w:t>
      </w:r>
      <w:r w:rsidR="003468EA" w:rsidRPr="007228B4">
        <w:rPr>
          <w:rFonts w:ascii="Arial" w:hAnsi="Arial" w:cs="Arial"/>
          <w:b/>
        </w:rPr>
        <w:t xml:space="preserve"> </w:t>
      </w:r>
      <w:r w:rsidR="00921431">
        <w:rPr>
          <w:rFonts w:ascii="Arial" w:hAnsi="Arial" w:cs="Arial"/>
        </w:rPr>
        <w:t xml:space="preserve">Köszönöm. </w:t>
      </w:r>
      <w:r w:rsidR="003468EA">
        <w:rPr>
          <w:rFonts w:ascii="Arial" w:hAnsi="Arial" w:cs="Arial"/>
        </w:rPr>
        <w:t xml:space="preserve">Kérdezem, hogy van-e további kérdés, hozzászólás? </w:t>
      </w:r>
      <w:r w:rsidR="00517AD0">
        <w:rPr>
          <w:rFonts w:ascii="Arial" w:hAnsi="Arial" w:cs="Arial"/>
        </w:rPr>
        <w:t>Nincs. Akkor szavazzunk a</w:t>
      </w:r>
      <w:r w:rsidR="00020C75">
        <w:rPr>
          <w:rFonts w:ascii="Arial" w:hAnsi="Arial" w:cs="Arial"/>
        </w:rPr>
        <w:t xml:space="preserve"> határozati javaslatról</w:t>
      </w:r>
      <w:r w:rsidR="00921431">
        <w:rPr>
          <w:rFonts w:ascii="Arial" w:hAnsi="Arial" w:cs="Arial"/>
        </w:rPr>
        <w:t xml:space="preserve"> az előterjesztésben foglaltak szerint</w:t>
      </w:r>
      <w:r w:rsidR="007A337B">
        <w:rPr>
          <w:rFonts w:ascii="Arial" w:hAnsi="Arial" w:cs="Arial"/>
        </w:rPr>
        <w:t>. Indítható a szavazás.</w:t>
      </w:r>
    </w:p>
    <w:p w:rsidR="007A337B" w:rsidRDefault="007A337B" w:rsidP="00517AD0">
      <w:pPr>
        <w:jc w:val="both"/>
        <w:rPr>
          <w:rFonts w:ascii="Arial" w:hAnsi="Arial" w:cs="Arial"/>
        </w:rPr>
      </w:pPr>
    </w:p>
    <w:p w:rsidR="007A337B" w:rsidRDefault="007A337B" w:rsidP="00517AD0">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FE0869">
        <w:rPr>
          <w:rFonts w:ascii="Arial" w:hAnsi="Arial" w:cs="Arial"/>
          <w:b/>
        </w:rPr>
        <w:t xml:space="preserve">lévő </w:t>
      </w:r>
      <w:r w:rsidR="00F9601A">
        <w:rPr>
          <w:rFonts w:ascii="Arial" w:hAnsi="Arial" w:cs="Arial"/>
          <w:b/>
        </w:rPr>
        <w:t>5</w:t>
      </w:r>
      <w:r w:rsidRPr="003468EA">
        <w:rPr>
          <w:rFonts w:ascii="Arial" w:hAnsi="Arial" w:cs="Arial"/>
          <w:b/>
        </w:rPr>
        <w:t xml:space="preserve"> tagja </w:t>
      </w:r>
      <w:r w:rsidR="00F9601A">
        <w:rPr>
          <w:rFonts w:ascii="Arial" w:hAnsi="Arial" w:cs="Arial"/>
          <w:b/>
        </w:rPr>
        <w:t>5</w:t>
      </w:r>
      <w:r w:rsidRPr="003468EA">
        <w:rPr>
          <w:rFonts w:ascii="Arial" w:hAnsi="Arial" w:cs="Arial"/>
          <w:b/>
        </w:rPr>
        <w:t xml:space="preserve"> igen, </w:t>
      </w:r>
      <w:r w:rsidR="00921431">
        <w:rPr>
          <w:rFonts w:ascii="Arial" w:hAnsi="Arial" w:cs="Arial"/>
          <w:b/>
        </w:rPr>
        <w:t>ellenszavazat és tartózkodás nélkül</w:t>
      </w:r>
      <w:r w:rsidR="00FA56DC">
        <w:rPr>
          <w:rFonts w:ascii="Arial" w:hAnsi="Arial" w:cs="Arial"/>
          <w:b/>
        </w:rPr>
        <w:t xml:space="preserve"> </w:t>
      </w:r>
      <w:r>
        <w:rPr>
          <w:rFonts w:ascii="Arial" w:hAnsi="Arial" w:cs="Arial"/>
          <w:b/>
        </w:rPr>
        <w:t>az</w:t>
      </w:r>
      <w:r w:rsidRPr="007D6392">
        <w:rPr>
          <w:rFonts w:ascii="Arial" w:hAnsi="Arial" w:cs="Arial"/>
          <w:b/>
        </w:rPr>
        <w:t xml:space="preserve"> alábbi</w:t>
      </w:r>
      <w:r w:rsidRPr="003945F0">
        <w:rPr>
          <w:rFonts w:ascii="Arial" w:hAnsi="Arial" w:cs="Arial"/>
          <w:b/>
        </w:rPr>
        <w:t xml:space="preserve"> határozatot hozta:</w:t>
      </w:r>
    </w:p>
    <w:p w:rsidR="00517AD0" w:rsidRPr="003945F0" w:rsidRDefault="00517AD0" w:rsidP="00517AD0">
      <w:pPr>
        <w:jc w:val="both"/>
        <w:rPr>
          <w:rFonts w:ascii="Arial" w:hAnsi="Arial" w:cs="Arial"/>
          <w:b/>
        </w:rPr>
      </w:pPr>
    </w:p>
    <w:p w:rsidR="007A337B" w:rsidRPr="003D41C1" w:rsidRDefault="007A337B" w:rsidP="00517AD0">
      <w:pPr>
        <w:jc w:val="center"/>
        <w:rPr>
          <w:rFonts w:ascii="Arial" w:hAnsi="Arial" w:cs="Arial"/>
          <w:b/>
        </w:rPr>
      </w:pPr>
      <w:r w:rsidRPr="003D41C1">
        <w:rPr>
          <w:rFonts w:ascii="Arial" w:hAnsi="Arial" w:cs="Arial"/>
          <w:b/>
        </w:rPr>
        <w:t>NAGYKOVÁCSI NAGYKÖZSÉG ÖNKORMÁNYZAT</w:t>
      </w:r>
    </w:p>
    <w:p w:rsidR="007A337B" w:rsidRPr="003D41C1" w:rsidRDefault="007A337B" w:rsidP="00517AD0">
      <w:pPr>
        <w:jc w:val="center"/>
        <w:rPr>
          <w:rFonts w:ascii="Arial" w:hAnsi="Arial" w:cs="Arial"/>
          <w:b/>
        </w:rPr>
      </w:pPr>
      <w:r w:rsidRPr="003D41C1">
        <w:rPr>
          <w:rFonts w:ascii="Arial" w:hAnsi="Arial" w:cs="Arial"/>
          <w:b/>
        </w:rPr>
        <w:t>PÉNZÜGYI ÉS TELEPÜLÉSFEJLESZTÉSI BIZOTTSÁGA</w:t>
      </w:r>
    </w:p>
    <w:p w:rsidR="003A5C65" w:rsidRDefault="003A5C65" w:rsidP="003A5C65">
      <w:pPr>
        <w:jc w:val="center"/>
        <w:rPr>
          <w:rFonts w:ascii="Arial" w:hAnsi="Arial" w:cs="Arial"/>
          <w:b/>
        </w:rPr>
      </w:pPr>
    </w:p>
    <w:p w:rsidR="00517AD0" w:rsidRDefault="00F9601A" w:rsidP="003A5C65">
      <w:pPr>
        <w:jc w:val="center"/>
        <w:rPr>
          <w:rFonts w:ascii="Arial" w:hAnsi="Arial" w:cs="Arial"/>
          <w:b/>
        </w:rPr>
      </w:pPr>
      <w:r>
        <w:rPr>
          <w:rFonts w:ascii="Arial" w:hAnsi="Arial" w:cs="Arial"/>
          <w:b/>
        </w:rPr>
        <w:t>63</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sidR="00921431">
        <w:rPr>
          <w:rFonts w:ascii="Arial" w:hAnsi="Arial" w:cs="Arial"/>
          <w:b/>
        </w:rPr>
        <w:t>X</w:t>
      </w:r>
      <w:r w:rsidR="007A337B" w:rsidRPr="003D41C1">
        <w:rPr>
          <w:rFonts w:ascii="Arial" w:hAnsi="Arial" w:cs="Arial"/>
          <w:b/>
        </w:rPr>
        <w:t xml:space="preserve">. </w:t>
      </w:r>
      <w:r w:rsidR="00921431">
        <w:rPr>
          <w:rFonts w:ascii="Arial" w:hAnsi="Arial" w:cs="Arial"/>
          <w:b/>
        </w:rPr>
        <w:t>1</w:t>
      </w:r>
      <w:r>
        <w:rPr>
          <w:rFonts w:ascii="Arial" w:hAnsi="Arial" w:cs="Arial"/>
          <w:b/>
        </w:rPr>
        <w:t>5</w:t>
      </w:r>
      <w:r w:rsidR="007A337B" w:rsidRPr="003D41C1">
        <w:rPr>
          <w:rFonts w:ascii="Arial" w:hAnsi="Arial" w:cs="Arial"/>
          <w:b/>
        </w:rPr>
        <w:t>.) HATÁROZATA</w:t>
      </w:r>
    </w:p>
    <w:p w:rsidR="00FA56DC" w:rsidRPr="003D41C1" w:rsidRDefault="00FA56DC" w:rsidP="003A5C65">
      <w:pPr>
        <w:jc w:val="center"/>
        <w:rPr>
          <w:rFonts w:ascii="Arial" w:hAnsi="Arial" w:cs="Arial"/>
          <w:b/>
        </w:rPr>
      </w:pPr>
    </w:p>
    <w:p w:rsidR="00F9601A" w:rsidRPr="00432F33" w:rsidRDefault="00F9601A" w:rsidP="00F9601A">
      <w:pPr>
        <w:jc w:val="both"/>
        <w:rPr>
          <w:rFonts w:ascii="Arial" w:hAnsi="Arial" w:cs="Arial"/>
          <w:b/>
        </w:rPr>
      </w:pPr>
      <w:r w:rsidRPr="004F569D">
        <w:rPr>
          <w:rFonts w:ascii="Arial" w:hAnsi="Arial" w:cs="Arial"/>
          <w:b/>
          <w:u w:val="single"/>
        </w:rPr>
        <w:t>Tárgy:</w:t>
      </w:r>
      <w:r>
        <w:rPr>
          <w:rFonts w:ascii="Arial" w:hAnsi="Arial" w:cs="Arial"/>
          <w:b/>
        </w:rPr>
        <w:t xml:space="preserve"> </w:t>
      </w:r>
      <w:r w:rsidRPr="00B50EFC">
        <w:rPr>
          <w:rFonts w:ascii="Arial" w:hAnsi="Arial" w:cs="Arial"/>
          <w:b/>
        </w:rPr>
        <w:t>Döntés a 2018</w:t>
      </w:r>
      <w:r w:rsidRPr="00C81DE1">
        <w:rPr>
          <w:rFonts w:ascii="Arial" w:hAnsi="Arial" w:cs="Arial"/>
          <w:b/>
        </w:rPr>
        <w:t>. szeptember 1-</w:t>
      </w:r>
      <w:r>
        <w:rPr>
          <w:rFonts w:ascii="Arial" w:hAnsi="Arial" w:cs="Arial"/>
          <w:b/>
        </w:rPr>
        <w:t>j</w:t>
      </w:r>
      <w:r w:rsidRPr="00C81DE1">
        <w:rPr>
          <w:rFonts w:ascii="Arial" w:hAnsi="Arial" w:cs="Arial"/>
          <w:b/>
        </w:rPr>
        <w:t>én bekövetkezett, ebr42</w:t>
      </w:r>
      <w:r>
        <w:rPr>
          <w:rFonts w:ascii="Arial" w:hAnsi="Arial" w:cs="Arial"/>
          <w:b/>
        </w:rPr>
        <w:t xml:space="preserve"> </w:t>
      </w:r>
      <w:r w:rsidRPr="00C81DE1">
        <w:rPr>
          <w:rFonts w:ascii="Arial" w:hAnsi="Arial" w:cs="Arial"/>
          <w:b/>
        </w:rPr>
        <w:t>425</w:t>
      </w:r>
      <w:r>
        <w:rPr>
          <w:rFonts w:ascii="Arial" w:hAnsi="Arial" w:cs="Arial"/>
          <w:b/>
        </w:rPr>
        <w:t xml:space="preserve"> </w:t>
      </w:r>
      <w:r w:rsidRPr="00C81DE1">
        <w:rPr>
          <w:rFonts w:ascii="Arial" w:hAnsi="Arial" w:cs="Arial"/>
          <w:b/>
        </w:rPr>
        <w:t>098</w:t>
      </w:r>
      <w:r>
        <w:t xml:space="preserve"> </w:t>
      </w:r>
      <w:r w:rsidRPr="00B50EFC">
        <w:rPr>
          <w:rFonts w:ascii="Arial" w:hAnsi="Arial" w:cs="Arial"/>
          <w:b/>
        </w:rPr>
        <w:t xml:space="preserve">számon nyilvántartott </w:t>
      </w:r>
      <w:proofErr w:type="spellStart"/>
      <w:r w:rsidRPr="00B50EFC">
        <w:rPr>
          <w:rFonts w:ascii="Arial" w:hAnsi="Arial" w:cs="Arial"/>
          <w:b/>
        </w:rPr>
        <w:t>vis</w:t>
      </w:r>
      <w:proofErr w:type="spellEnd"/>
      <w:r w:rsidRPr="00B50EFC">
        <w:rPr>
          <w:rFonts w:ascii="Arial" w:hAnsi="Arial" w:cs="Arial"/>
          <w:b/>
        </w:rPr>
        <w:t xml:space="preserve"> maior eseményre vonatkozóan támogatási kérelem benyújtásáról és a szükséges önrész biztosításáról</w:t>
      </w:r>
    </w:p>
    <w:p w:rsidR="00F9601A" w:rsidRDefault="00F9601A" w:rsidP="00F9601A">
      <w:pPr>
        <w:jc w:val="both"/>
        <w:rPr>
          <w:rFonts w:ascii="Arial" w:hAnsi="Arial" w:cs="Arial"/>
        </w:rPr>
      </w:pPr>
    </w:p>
    <w:p w:rsidR="00C62B2E" w:rsidRDefault="00C62B2E" w:rsidP="00F9601A">
      <w:pPr>
        <w:jc w:val="both"/>
        <w:rPr>
          <w:rFonts w:ascii="Arial" w:hAnsi="Arial" w:cs="Arial"/>
        </w:rPr>
      </w:pPr>
      <w:r w:rsidRPr="00C62B2E">
        <w:rPr>
          <w:rFonts w:ascii="Arial" w:hAnsi="Arial" w:cs="Arial"/>
        </w:rPr>
        <w:t>Nagykovácsi Nagyközség Önkormányzat Pénzügyi és településfejlesztési bizottsága</w:t>
      </w:r>
      <w:r>
        <w:rPr>
          <w:rFonts w:ascii="Arial" w:hAnsi="Arial" w:cs="Arial"/>
        </w:rPr>
        <w:t xml:space="preserve"> javasolja a Képviselő-testületnek az alábbi határozati javaslat elfogadását.</w:t>
      </w:r>
    </w:p>
    <w:p w:rsidR="00C62B2E" w:rsidRDefault="00C62B2E" w:rsidP="00F9601A">
      <w:pPr>
        <w:jc w:val="both"/>
        <w:rPr>
          <w:rFonts w:ascii="Arial" w:hAnsi="Arial" w:cs="Arial"/>
        </w:rPr>
      </w:pPr>
    </w:p>
    <w:p w:rsidR="00F9601A" w:rsidRDefault="00F9601A" w:rsidP="00F9601A">
      <w:pPr>
        <w:jc w:val="both"/>
        <w:rPr>
          <w:rFonts w:ascii="Arial" w:hAnsi="Arial" w:cs="Arial"/>
        </w:rPr>
      </w:pPr>
      <w:r>
        <w:rPr>
          <w:rFonts w:ascii="Arial" w:hAnsi="Arial" w:cs="Arial"/>
        </w:rPr>
        <w:t xml:space="preserve">Nagykovácsi Nagyközség Önkormányzatának Képviselő-testülete úgy határozott, hogy </w:t>
      </w:r>
      <w:proofErr w:type="spellStart"/>
      <w:r>
        <w:rPr>
          <w:rFonts w:ascii="Arial" w:hAnsi="Arial" w:cs="Arial"/>
        </w:rPr>
        <w:t>vis</w:t>
      </w:r>
      <w:proofErr w:type="spellEnd"/>
      <w:r>
        <w:rPr>
          <w:rFonts w:ascii="Arial" w:hAnsi="Arial" w:cs="Arial"/>
        </w:rPr>
        <w:t xml:space="preserve"> maior támogatás címen pályázatot nyújt be a Belügyminisztériumhoz.</w:t>
      </w:r>
    </w:p>
    <w:p w:rsidR="00F9601A" w:rsidRDefault="00F9601A" w:rsidP="00F9601A">
      <w:pPr>
        <w:jc w:val="both"/>
        <w:rPr>
          <w:rFonts w:ascii="Arial" w:hAnsi="Arial" w:cs="Arial"/>
        </w:rPr>
      </w:pPr>
    </w:p>
    <w:p w:rsidR="00F9601A" w:rsidRPr="00CF0CAB" w:rsidRDefault="00F9601A" w:rsidP="00F9601A">
      <w:pPr>
        <w:autoSpaceDE w:val="0"/>
        <w:autoSpaceDN w:val="0"/>
        <w:adjustRightInd w:val="0"/>
        <w:jc w:val="both"/>
        <w:rPr>
          <w:rFonts w:ascii="Arial" w:eastAsia="Calibri" w:hAnsi="Arial" w:cs="Arial"/>
        </w:rPr>
      </w:pPr>
      <w:r>
        <w:rPr>
          <w:rFonts w:ascii="Arial" w:hAnsi="Arial" w:cs="Arial"/>
        </w:rPr>
        <w:t xml:space="preserve">A káresemény megnevezése: </w:t>
      </w:r>
      <w:r w:rsidRPr="00F2309E">
        <w:rPr>
          <w:rStyle w:val="iceouttxt33"/>
        </w:rPr>
        <w:t>A 201</w:t>
      </w:r>
      <w:r>
        <w:rPr>
          <w:rStyle w:val="iceouttxt33"/>
        </w:rPr>
        <w:t>8</w:t>
      </w:r>
      <w:r w:rsidRPr="00F2309E">
        <w:rPr>
          <w:rStyle w:val="iceouttxt33"/>
        </w:rPr>
        <w:t xml:space="preserve">. </w:t>
      </w:r>
      <w:r>
        <w:rPr>
          <w:rStyle w:val="iceouttxt33"/>
        </w:rPr>
        <w:t xml:space="preserve">szeptember 1-én </w:t>
      </w:r>
      <w:r w:rsidRPr="00E40837">
        <w:rPr>
          <w:rFonts w:ascii="Arial" w:hAnsi="Arial" w:cs="Arial"/>
        </w:rPr>
        <w:t xml:space="preserve">hirtelen lezúduló, intenzív </w:t>
      </w:r>
      <w:r>
        <w:rPr>
          <w:rFonts w:ascii="Arial" w:hAnsi="Arial" w:cs="Arial"/>
        </w:rPr>
        <w:t xml:space="preserve">és nagy mennyiségű </w:t>
      </w:r>
      <w:r w:rsidRPr="00594532">
        <w:rPr>
          <w:rFonts w:ascii="Arial" w:hAnsi="Arial" w:cs="Arial"/>
        </w:rPr>
        <w:t xml:space="preserve">csapadékhullás </w:t>
      </w:r>
      <w:r w:rsidRPr="00594532">
        <w:rPr>
          <w:rFonts w:ascii="Arial" w:eastAsia="Calibri" w:hAnsi="Arial" w:cs="Arial"/>
        </w:rPr>
        <w:t>kárt okozott</w:t>
      </w:r>
      <w:r>
        <w:rPr>
          <w:rFonts w:ascii="Arial" w:eastAsia="Calibri" w:hAnsi="Arial" w:cs="Arial"/>
        </w:rPr>
        <w:t xml:space="preserve"> </w:t>
      </w:r>
      <w:r w:rsidRPr="00594532">
        <w:rPr>
          <w:rFonts w:ascii="Arial" w:eastAsia="Calibri" w:hAnsi="Arial" w:cs="Arial"/>
        </w:rPr>
        <w:t>önkormányzati tulajdonú ár- és belvízvédelmi</w:t>
      </w:r>
      <w:r>
        <w:rPr>
          <w:rFonts w:ascii="Arial" w:eastAsia="Calibri" w:hAnsi="Arial" w:cs="Arial"/>
        </w:rPr>
        <w:t xml:space="preserve"> </w:t>
      </w:r>
      <w:r w:rsidRPr="00594532">
        <w:rPr>
          <w:rFonts w:ascii="Arial" w:eastAsia="Calibri" w:hAnsi="Arial" w:cs="Arial"/>
        </w:rPr>
        <w:t>létesítmény</w:t>
      </w:r>
      <w:r>
        <w:rPr>
          <w:rFonts w:ascii="Arial" w:eastAsia="Calibri" w:hAnsi="Arial" w:cs="Arial"/>
        </w:rPr>
        <w:t>ek</w:t>
      </w:r>
      <w:r w:rsidRPr="00594532">
        <w:rPr>
          <w:rFonts w:ascii="Arial" w:eastAsia="Calibri" w:hAnsi="Arial" w:cs="Arial"/>
        </w:rPr>
        <w:t>ben. Az Ördögárok</w:t>
      </w:r>
      <w:r>
        <w:rPr>
          <w:rFonts w:ascii="Arial" w:eastAsia="Calibri" w:hAnsi="Arial" w:cs="Arial"/>
        </w:rPr>
        <w:t>-patak</w:t>
      </w:r>
      <w:r w:rsidRPr="00594532">
        <w:rPr>
          <w:rFonts w:ascii="Arial" w:eastAsia="Calibri" w:hAnsi="Arial" w:cs="Arial"/>
        </w:rPr>
        <w:t xml:space="preserve"> mederoldala</w:t>
      </w:r>
      <w:r>
        <w:rPr>
          <w:rFonts w:ascii="Arial" w:eastAsia="Calibri" w:hAnsi="Arial" w:cs="Arial"/>
        </w:rPr>
        <w:t xml:space="preserve"> </w:t>
      </w:r>
      <w:r w:rsidRPr="00594532">
        <w:rPr>
          <w:rFonts w:ascii="Arial" w:eastAsia="Calibri" w:hAnsi="Arial" w:cs="Arial"/>
        </w:rPr>
        <w:t>a Rákóczi utcai becsatlakozástól a Dózsa György</w:t>
      </w:r>
      <w:r>
        <w:rPr>
          <w:rFonts w:ascii="Arial" w:eastAsia="Calibri" w:hAnsi="Arial" w:cs="Arial"/>
        </w:rPr>
        <w:t xml:space="preserve"> </w:t>
      </w:r>
      <w:r w:rsidRPr="00594532">
        <w:rPr>
          <w:rFonts w:ascii="Arial" w:eastAsia="Calibri" w:hAnsi="Arial" w:cs="Arial"/>
        </w:rPr>
        <w:t>utcáig (hrsz. 455), 60 méteres szakaszon sérült,</w:t>
      </w:r>
      <w:r>
        <w:rPr>
          <w:rFonts w:ascii="Arial" w:eastAsia="Calibri" w:hAnsi="Arial" w:cs="Arial"/>
        </w:rPr>
        <w:t xml:space="preserve"> </w:t>
      </w:r>
      <w:r w:rsidRPr="00594532">
        <w:rPr>
          <w:rFonts w:ascii="Arial" w:eastAsia="Calibri" w:hAnsi="Arial" w:cs="Arial"/>
        </w:rPr>
        <w:t>egyes szakaszokon leomlott. Ennek hatására az út</w:t>
      </w:r>
      <w:r>
        <w:rPr>
          <w:rFonts w:ascii="Arial" w:eastAsia="Calibri" w:hAnsi="Arial" w:cs="Arial"/>
        </w:rPr>
        <w:t xml:space="preserve"> </w:t>
      </w:r>
      <w:r w:rsidRPr="00594532">
        <w:rPr>
          <w:rFonts w:ascii="Arial" w:eastAsia="Calibri" w:hAnsi="Arial" w:cs="Arial"/>
        </w:rPr>
        <w:t>(K</w:t>
      </w:r>
      <w:r>
        <w:rPr>
          <w:rFonts w:ascii="Arial" w:eastAsia="Calibri" w:hAnsi="Arial" w:cs="Arial"/>
        </w:rPr>
        <w:t>olozsvár</w:t>
      </w:r>
      <w:r w:rsidRPr="00594532">
        <w:rPr>
          <w:rFonts w:ascii="Arial" w:eastAsia="Calibri" w:hAnsi="Arial" w:cs="Arial"/>
        </w:rPr>
        <w:t xml:space="preserve"> köz, hrsz. 415) szegélyköve és az út széle</w:t>
      </w:r>
      <w:r>
        <w:rPr>
          <w:rFonts w:ascii="Arial" w:eastAsia="Calibri" w:hAnsi="Arial" w:cs="Arial"/>
        </w:rPr>
        <w:t xml:space="preserve"> </w:t>
      </w:r>
      <w:r w:rsidRPr="00594532">
        <w:rPr>
          <w:rFonts w:ascii="Arial" w:eastAsia="Calibri" w:hAnsi="Arial" w:cs="Arial"/>
        </w:rPr>
        <w:t>meglazult, megsüllyedt. A burkolt út alámosódott,</w:t>
      </w:r>
      <w:r>
        <w:rPr>
          <w:rFonts w:ascii="Arial" w:eastAsia="Calibri" w:hAnsi="Arial" w:cs="Arial"/>
        </w:rPr>
        <w:t xml:space="preserve"> </w:t>
      </w:r>
      <w:r w:rsidRPr="00594532">
        <w:rPr>
          <w:rFonts w:ascii="Arial" w:eastAsia="Calibri" w:hAnsi="Arial" w:cs="Arial"/>
        </w:rPr>
        <w:t>ami a közúti közlekedés biztonságát, valamint a</w:t>
      </w:r>
      <w:r>
        <w:rPr>
          <w:rFonts w:ascii="Arial" w:eastAsia="Calibri" w:hAnsi="Arial" w:cs="Arial"/>
        </w:rPr>
        <w:t xml:space="preserve"> közmű</w:t>
      </w:r>
      <w:r w:rsidRPr="00594532">
        <w:rPr>
          <w:rFonts w:ascii="Arial" w:eastAsia="Calibri" w:hAnsi="Arial" w:cs="Arial"/>
        </w:rPr>
        <w:t>veket veszélyezteti. Az út védelmének érdekében a mederoldalt</w:t>
      </w:r>
      <w:r>
        <w:rPr>
          <w:rFonts w:ascii="Arial" w:eastAsia="Calibri" w:hAnsi="Arial" w:cs="Arial"/>
        </w:rPr>
        <w:t xml:space="preserve"> </w:t>
      </w:r>
      <w:r w:rsidRPr="00594532">
        <w:rPr>
          <w:rFonts w:ascii="Arial" w:eastAsia="Calibri" w:hAnsi="Arial" w:cs="Arial"/>
        </w:rPr>
        <w:t>ideiglenes megtámasztással kell ellátni. A</w:t>
      </w:r>
      <w:r>
        <w:rPr>
          <w:rFonts w:ascii="Arial" w:eastAsia="Calibri" w:hAnsi="Arial" w:cs="Arial"/>
        </w:rPr>
        <w:t xml:space="preserve"> </w:t>
      </w:r>
      <w:r w:rsidRPr="00594532">
        <w:rPr>
          <w:rFonts w:ascii="Arial" w:eastAsia="Calibri" w:hAnsi="Arial" w:cs="Arial"/>
        </w:rPr>
        <w:t>Polgármester 2018. szeptember 4-én védelmi készültséget</w:t>
      </w:r>
      <w:r>
        <w:rPr>
          <w:rFonts w:ascii="Arial" w:eastAsia="Calibri" w:hAnsi="Arial" w:cs="Arial"/>
        </w:rPr>
        <w:t xml:space="preserve"> rendelt el, és ezzel egy idő</w:t>
      </w:r>
      <w:r w:rsidRPr="00594532">
        <w:rPr>
          <w:rFonts w:ascii="Arial" w:eastAsia="Calibri" w:hAnsi="Arial" w:cs="Arial"/>
        </w:rPr>
        <w:t>ben elrendelte a</w:t>
      </w:r>
      <w:r>
        <w:rPr>
          <w:rFonts w:ascii="Arial" w:eastAsia="Calibri" w:hAnsi="Arial" w:cs="Arial"/>
        </w:rPr>
        <w:t xml:space="preserve"> </w:t>
      </w:r>
      <w:r w:rsidRPr="00594532">
        <w:rPr>
          <w:rFonts w:ascii="Arial" w:eastAsia="Calibri" w:hAnsi="Arial" w:cs="Arial"/>
        </w:rPr>
        <w:t>védekezési munkák megkezdését.</w:t>
      </w:r>
      <w:r>
        <w:rPr>
          <w:rFonts w:ascii="Arial" w:eastAsia="Calibri" w:hAnsi="Arial" w:cs="Arial"/>
        </w:rPr>
        <w:t xml:space="preserve"> A sérült útszakasz részleges zárása 2 méteres szélességben megtörtént.</w:t>
      </w:r>
    </w:p>
    <w:p w:rsidR="00F9601A" w:rsidRDefault="00F9601A" w:rsidP="00F9601A">
      <w:pPr>
        <w:jc w:val="both"/>
        <w:rPr>
          <w:rFonts w:ascii="Arial" w:hAnsi="Arial" w:cs="Arial"/>
        </w:rPr>
      </w:pPr>
    </w:p>
    <w:p w:rsidR="00F9601A" w:rsidRDefault="00F9601A" w:rsidP="00F9601A">
      <w:pPr>
        <w:rPr>
          <w:rFonts w:ascii="Arial" w:hAnsi="Arial" w:cs="Arial"/>
        </w:rPr>
      </w:pPr>
      <w:r>
        <w:rPr>
          <w:rFonts w:ascii="Arial" w:hAnsi="Arial" w:cs="Arial"/>
        </w:rPr>
        <w:t>A káresemény forrásösszetétele:</w:t>
      </w:r>
    </w:p>
    <w:tbl>
      <w:tblPr>
        <w:tblStyle w:val="Rcsostblzat"/>
        <w:tblW w:w="9067" w:type="dxa"/>
        <w:tblLook w:val="04A0" w:firstRow="1" w:lastRow="0" w:firstColumn="1" w:lastColumn="0" w:noHBand="0" w:noVBand="1"/>
      </w:tblPr>
      <w:tblGrid>
        <w:gridCol w:w="4390"/>
        <w:gridCol w:w="2998"/>
        <w:gridCol w:w="1679"/>
      </w:tblGrid>
      <w:tr w:rsidR="00F9601A" w:rsidTr="00B963CD">
        <w:tc>
          <w:tcPr>
            <w:tcW w:w="4390" w:type="dxa"/>
          </w:tcPr>
          <w:p w:rsidR="00F9601A" w:rsidRDefault="00F9601A" w:rsidP="00B963CD">
            <w:pPr>
              <w:ind w:left="0"/>
              <w:jc w:val="center"/>
              <w:rPr>
                <w:rFonts w:ascii="Arial" w:hAnsi="Arial" w:cs="Arial"/>
              </w:rPr>
            </w:pPr>
            <w:r>
              <w:rPr>
                <w:rFonts w:ascii="Arial" w:hAnsi="Arial" w:cs="Arial"/>
              </w:rPr>
              <w:t>Megnevezés</w:t>
            </w:r>
          </w:p>
        </w:tc>
        <w:tc>
          <w:tcPr>
            <w:tcW w:w="2998" w:type="dxa"/>
          </w:tcPr>
          <w:p w:rsidR="00F9601A" w:rsidRDefault="00F9601A" w:rsidP="00B963CD">
            <w:pPr>
              <w:ind w:left="0" w:right="34"/>
              <w:jc w:val="right"/>
              <w:rPr>
                <w:rFonts w:ascii="Arial" w:hAnsi="Arial" w:cs="Arial"/>
              </w:rPr>
            </w:pPr>
            <w:r>
              <w:rPr>
                <w:rFonts w:ascii="Arial" w:hAnsi="Arial" w:cs="Arial"/>
              </w:rPr>
              <w:t>2019. év</w:t>
            </w:r>
          </w:p>
        </w:tc>
        <w:tc>
          <w:tcPr>
            <w:tcW w:w="1679" w:type="dxa"/>
          </w:tcPr>
          <w:p w:rsidR="00F9601A" w:rsidRDefault="00F9601A" w:rsidP="00B963CD">
            <w:pPr>
              <w:ind w:left="0" w:right="-64"/>
              <w:jc w:val="center"/>
              <w:rPr>
                <w:rFonts w:ascii="Arial" w:hAnsi="Arial" w:cs="Arial"/>
              </w:rPr>
            </w:pPr>
            <w:r>
              <w:rPr>
                <w:rFonts w:ascii="Arial" w:hAnsi="Arial" w:cs="Arial"/>
              </w:rPr>
              <w:t>(%)</w:t>
            </w:r>
          </w:p>
        </w:tc>
      </w:tr>
      <w:tr w:rsidR="00F9601A" w:rsidTr="00B963CD">
        <w:tc>
          <w:tcPr>
            <w:tcW w:w="4390" w:type="dxa"/>
          </w:tcPr>
          <w:p w:rsidR="00F9601A" w:rsidRDefault="00F9601A" w:rsidP="00B963CD">
            <w:pPr>
              <w:ind w:left="0"/>
              <w:jc w:val="both"/>
              <w:rPr>
                <w:rFonts w:ascii="Arial" w:hAnsi="Arial" w:cs="Arial"/>
              </w:rPr>
            </w:pPr>
            <w:r>
              <w:rPr>
                <w:rFonts w:ascii="Arial" w:hAnsi="Arial" w:cs="Arial"/>
              </w:rPr>
              <w:t>Saját forrás (Ft)</w:t>
            </w:r>
          </w:p>
        </w:tc>
        <w:tc>
          <w:tcPr>
            <w:tcW w:w="2998" w:type="dxa"/>
          </w:tcPr>
          <w:p w:rsidR="00F9601A" w:rsidRPr="00F51D7B" w:rsidRDefault="00F9601A" w:rsidP="00B963CD">
            <w:pPr>
              <w:ind w:left="0" w:right="34"/>
              <w:jc w:val="right"/>
              <w:rPr>
                <w:rFonts w:ascii="Arial" w:hAnsi="Arial" w:cs="Arial"/>
              </w:rPr>
            </w:pPr>
            <w:r>
              <w:rPr>
                <w:rFonts w:ascii="Arial" w:hAnsi="Arial" w:cs="Arial"/>
              </w:rPr>
              <w:t>2.260.740</w:t>
            </w:r>
          </w:p>
        </w:tc>
        <w:tc>
          <w:tcPr>
            <w:tcW w:w="1679" w:type="dxa"/>
          </w:tcPr>
          <w:p w:rsidR="00F9601A" w:rsidRDefault="00F9601A" w:rsidP="00B963CD">
            <w:pPr>
              <w:ind w:left="0" w:right="-64"/>
              <w:jc w:val="center"/>
              <w:rPr>
                <w:rFonts w:ascii="Arial" w:hAnsi="Arial" w:cs="Arial"/>
              </w:rPr>
            </w:pPr>
            <w:r>
              <w:rPr>
                <w:rFonts w:ascii="Arial" w:hAnsi="Arial" w:cs="Arial"/>
              </w:rPr>
              <w:t>10</w:t>
            </w:r>
          </w:p>
        </w:tc>
      </w:tr>
      <w:tr w:rsidR="00F9601A" w:rsidTr="00B963CD">
        <w:tc>
          <w:tcPr>
            <w:tcW w:w="4390" w:type="dxa"/>
          </w:tcPr>
          <w:p w:rsidR="00F9601A" w:rsidRDefault="00F9601A" w:rsidP="00B963CD">
            <w:pPr>
              <w:ind w:left="0"/>
              <w:jc w:val="both"/>
              <w:rPr>
                <w:rFonts w:ascii="Arial" w:hAnsi="Arial" w:cs="Arial"/>
              </w:rPr>
            </w:pPr>
            <w:r>
              <w:rPr>
                <w:rFonts w:ascii="Arial" w:hAnsi="Arial" w:cs="Arial"/>
              </w:rPr>
              <w:t>Biztosító kártérítése (Ft)</w:t>
            </w:r>
          </w:p>
        </w:tc>
        <w:tc>
          <w:tcPr>
            <w:tcW w:w="2998" w:type="dxa"/>
          </w:tcPr>
          <w:p w:rsidR="00F9601A" w:rsidRDefault="00F9601A" w:rsidP="00B963CD">
            <w:pPr>
              <w:ind w:left="0" w:right="34"/>
              <w:jc w:val="right"/>
              <w:rPr>
                <w:rFonts w:ascii="Arial" w:hAnsi="Arial" w:cs="Arial"/>
              </w:rPr>
            </w:pPr>
            <w:r>
              <w:rPr>
                <w:rFonts w:ascii="Arial" w:hAnsi="Arial" w:cs="Arial"/>
              </w:rPr>
              <w:t>0</w:t>
            </w:r>
          </w:p>
        </w:tc>
        <w:tc>
          <w:tcPr>
            <w:tcW w:w="1679" w:type="dxa"/>
          </w:tcPr>
          <w:p w:rsidR="00F9601A" w:rsidRDefault="00F9601A" w:rsidP="00B963CD">
            <w:pPr>
              <w:ind w:left="0" w:right="-64"/>
              <w:jc w:val="center"/>
              <w:rPr>
                <w:rFonts w:ascii="Arial" w:hAnsi="Arial" w:cs="Arial"/>
              </w:rPr>
            </w:pPr>
            <w:r>
              <w:rPr>
                <w:rFonts w:ascii="Arial" w:hAnsi="Arial" w:cs="Arial"/>
              </w:rPr>
              <w:t>0</w:t>
            </w:r>
          </w:p>
        </w:tc>
      </w:tr>
      <w:tr w:rsidR="00F9601A" w:rsidTr="00B963CD">
        <w:tc>
          <w:tcPr>
            <w:tcW w:w="4390" w:type="dxa"/>
          </w:tcPr>
          <w:p w:rsidR="00F9601A" w:rsidRDefault="00F9601A" w:rsidP="00B963CD">
            <w:pPr>
              <w:ind w:left="0"/>
              <w:jc w:val="both"/>
              <w:rPr>
                <w:rFonts w:ascii="Arial" w:hAnsi="Arial" w:cs="Arial"/>
              </w:rPr>
            </w:pPr>
            <w:r>
              <w:rPr>
                <w:rFonts w:ascii="Arial" w:hAnsi="Arial" w:cs="Arial"/>
              </w:rPr>
              <w:t>Egyéb forrás (Ft)</w:t>
            </w:r>
          </w:p>
        </w:tc>
        <w:tc>
          <w:tcPr>
            <w:tcW w:w="2998" w:type="dxa"/>
          </w:tcPr>
          <w:p w:rsidR="00F9601A" w:rsidRDefault="00F9601A" w:rsidP="00B963CD">
            <w:pPr>
              <w:ind w:left="0" w:right="34"/>
              <w:jc w:val="right"/>
              <w:rPr>
                <w:rFonts w:ascii="Arial" w:hAnsi="Arial" w:cs="Arial"/>
              </w:rPr>
            </w:pPr>
            <w:r>
              <w:rPr>
                <w:rFonts w:ascii="Arial" w:hAnsi="Arial" w:cs="Arial"/>
              </w:rPr>
              <w:t>0</w:t>
            </w:r>
          </w:p>
        </w:tc>
        <w:tc>
          <w:tcPr>
            <w:tcW w:w="1679" w:type="dxa"/>
          </w:tcPr>
          <w:p w:rsidR="00F9601A" w:rsidRDefault="00F9601A" w:rsidP="00B963CD">
            <w:pPr>
              <w:ind w:left="0" w:right="-64"/>
              <w:jc w:val="center"/>
              <w:rPr>
                <w:rFonts w:ascii="Arial" w:hAnsi="Arial" w:cs="Arial"/>
              </w:rPr>
            </w:pPr>
            <w:r>
              <w:rPr>
                <w:rFonts w:ascii="Arial" w:hAnsi="Arial" w:cs="Arial"/>
              </w:rPr>
              <w:t>0</w:t>
            </w:r>
          </w:p>
        </w:tc>
      </w:tr>
      <w:tr w:rsidR="00F9601A" w:rsidTr="00B963CD">
        <w:tc>
          <w:tcPr>
            <w:tcW w:w="4390" w:type="dxa"/>
          </w:tcPr>
          <w:p w:rsidR="00F9601A" w:rsidRPr="00457DA5" w:rsidRDefault="00F9601A" w:rsidP="00B963CD">
            <w:pPr>
              <w:ind w:left="0"/>
              <w:jc w:val="both"/>
              <w:rPr>
                <w:rFonts w:ascii="Arial" w:hAnsi="Arial" w:cs="Arial"/>
                <w:b/>
              </w:rPr>
            </w:pPr>
            <w:proofErr w:type="spellStart"/>
            <w:r w:rsidRPr="00457DA5">
              <w:rPr>
                <w:rFonts w:ascii="Arial" w:hAnsi="Arial" w:cs="Arial"/>
                <w:b/>
              </w:rPr>
              <w:t>Vis</w:t>
            </w:r>
            <w:proofErr w:type="spellEnd"/>
            <w:r w:rsidRPr="00457DA5">
              <w:rPr>
                <w:rFonts w:ascii="Arial" w:hAnsi="Arial" w:cs="Arial"/>
                <w:b/>
              </w:rPr>
              <w:t xml:space="preserve"> maior támogatási igény</w:t>
            </w:r>
            <w:r w:rsidRPr="00B50EFC">
              <w:rPr>
                <w:rFonts w:ascii="Arial" w:hAnsi="Arial" w:cs="Arial"/>
                <w:b/>
              </w:rPr>
              <w:t xml:space="preserve"> (Ft)</w:t>
            </w:r>
          </w:p>
        </w:tc>
        <w:tc>
          <w:tcPr>
            <w:tcW w:w="2998" w:type="dxa"/>
          </w:tcPr>
          <w:p w:rsidR="00F9601A" w:rsidRPr="00923A8D" w:rsidRDefault="00F9601A" w:rsidP="00B963CD">
            <w:pPr>
              <w:ind w:left="0" w:right="34"/>
              <w:jc w:val="right"/>
              <w:rPr>
                <w:rFonts w:ascii="Arial" w:hAnsi="Arial" w:cs="Arial"/>
                <w:b/>
              </w:rPr>
            </w:pPr>
            <w:r w:rsidRPr="00923A8D">
              <w:rPr>
                <w:rFonts w:ascii="Arial" w:hAnsi="Arial" w:cs="Arial"/>
                <w:b/>
              </w:rPr>
              <w:t>20.346.657</w:t>
            </w:r>
          </w:p>
        </w:tc>
        <w:tc>
          <w:tcPr>
            <w:tcW w:w="1679" w:type="dxa"/>
          </w:tcPr>
          <w:p w:rsidR="00F9601A" w:rsidRPr="00F51D7B" w:rsidRDefault="00F9601A" w:rsidP="00B963CD">
            <w:pPr>
              <w:ind w:left="0" w:right="-64"/>
              <w:jc w:val="center"/>
              <w:rPr>
                <w:rFonts w:ascii="Arial" w:hAnsi="Arial" w:cs="Arial"/>
                <w:b/>
              </w:rPr>
            </w:pPr>
            <w:r w:rsidRPr="00F51D7B">
              <w:rPr>
                <w:rFonts w:ascii="Arial" w:hAnsi="Arial" w:cs="Arial"/>
                <w:b/>
              </w:rPr>
              <w:t>90</w:t>
            </w:r>
          </w:p>
        </w:tc>
      </w:tr>
      <w:tr w:rsidR="00F9601A" w:rsidTr="00B963CD">
        <w:tc>
          <w:tcPr>
            <w:tcW w:w="4390" w:type="dxa"/>
          </w:tcPr>
          <w:p w:rsidR="00F9601A" w:rsidRDefault="00F9601A" w:rsidP="00B963CD">
            <w:pPr>
              <w:ind w:left="0" w:right="-108"/>
              <w:jc w:val="both"/>
              <w:rPr>
                <w:rFonts w:ascii="Arial" w:hAnsi="Arial" w:cs="Arial"/>
              </w:rPr>
            </w:pPr>
            <w:r>
              <w:rPr>
                <w:rFonts w:ascii="Arial" w:hAnsi="Arial" w:cs="Arial"/>
              </w:rPr>
              <w:t>Források becsült költsége összesen (Ft)</w:t>
            </w:r>
          </w:p>
        </w:tc>
        <w:tc>
          <w:tcPr>
            <w:tcW w:w="2998" w:type="dxa"/>
          </w:tcPr>
          <w:p w:rsidR="00F9601A" w:rsidRPr="00F51D7B" w:rsidRDefault="00F9601A" w:rsidP="00B963CD">
            <w:pPr>
              <w:ind w:left="0" w:right="34"/>
              <w:jc w:val="right"/>
              <w:rPr>
                <w:rFonts w:ascii="Arial" w:hAnsi="Arial" w:cs="Arial"/>
              </w:rPr>
            </w:pPr>
            <w:r>
              <w:rPr>
                <w:rFonts w:ascii="Arial" w:hAnsi="Arial" w:cs="Arial"/>
              </w:rPr>
              <w:t>22.607.397</w:t>
            </w:r>
          </w:p>
        </w:tc>
        <w:tc>
          <w:tcPr>
            <w:tcW w:w="1679" w:type="dxa"/>
          </w:tcPr>
          <w:p w:rsidR="00F9601A" w:rsidRDefault="00F9601A" w:rsidP="00B963CD">
            <w:pPr>
              <w:ind w:left="0" w:right="-64"/>
              <w:jc w:val="center"/>
              <w:rPr>
                <w:rFonts w:ascii="Arial" w:hAnsi="Arial" w:cs="Arial"/>
              </w:rPr>
            </w:pPr>
            <w:r>
              <w:rPr>
                <w:rFonts w:ascii="Arial" w:hAnsi="Arial" w:cs="Arial"/>
              </w:rPr>
              <w:t>100</w:t>
            </w:r>
          </w:p>
        </w:tc>
      </w:tr>
    </w:tbl>
    <w:p w:rsidR="00F9601A" w:rsidRDefault="00F9601A" w:rsidP="00F9601A">
      <w:pPr>
        <w:jc w:val="both"/>
        <w:rPr>
          <w:rFonts w:ascii="Arial" w:hAnsi="Arial" w:cs="Arial"/>
        </w:rPr>
      </w:pPr>
    </w:p>
    <w:p w:rsidR="00F9601A" w:rsidRDefault="00F9601A" w:rsidP="00F9601A">
      <w:pPr>
        <w:jc w:val="both"/>
        <w:rPr>
          <w:rFonts w:ascii="Arial" w:hAnsi="Arial" w:cs="Arial"/>
        </w:rPr>
      </w:pPr>
      <w:r>
        <w:rPr>
          <w:rFonts w:ascii="Arial" w:hAnsi="Arial" w:cs="Arial"/>
        </w:rPr>
        <w:t xml:space="preserve">A károk helyreállításának szakértő által becsült költsége </w:t>
      </w:r>
      <w:r w:rsidRPr="00923A8D">
        <w:rPr>
          <w:rFonts w:ascii="Arial" w:hAnsi="Arial" w:cs="Arial"/>
        </w:rPr>
        <w:t>2</w:t>
      </w:r>
      <w:r>
        <w:rPr>
          <w:rFonts w:ascii="Arial" w:hAnsi="Arial" w:cs="Arial"/>
        </w:rPr>
        <w:t>2</w:t>
      </w:r>
      <w:r w:rsidRPr="00923A8D">
        <w:rPr>
          <w:rFonts w:ascii="Arial" w:hAnsi="Arial" w:cs="Arial"/>
        </w:rPr>
        <w:t>.</w:t>
      </w:r>
      <w:r>
        <w:rPr>
          <w:rFonts w:ascii="Arial" w:hAnsi="Arial" w:cs="Arial"/>
        </w:rPr>
        <w:t>607</w:t>
      </w:r>
      <w:r w:rsidRPr="00923A8D">
        <w:rPr>
          <w:rFonts w:ascii="Arial" w:hAnsi="Arial" w:cs="Arial"/>
        </w:rPr>
        <w:t>.</w:t>
      </w:r>
      <w:r>
        <w:rPr>
          <w:rFonts w:ascii="Arial" w:hAnsi="Arial" w:cs="Arial"/>
        </w:rPr>
        <w:t>39</w:t>
      </w:r>
      <w:r w:rsidRPr="00923A8D">
        <w:rPr>
          <w:rFonts w:ascii="Arial" w:hAnsi="Arial" w:cs="Arial"/>
        </w:rPr>
        <w:t>7</w:t>
      </w:r>
      <w:r>
        <w:rPr>
          <w:rFonts w:ascii="Arial" w:hAnsi="Arial" w:cs="Arial"/>
        </w:rPr>
        <w:t xml:space="preserve">,- forint, melynek fedezetét az Önkormányzat a megjelölt saját forrás erejéig tudja biztosítani. </w:t>
      </w:r>
    </w:p>
    <w:p w:rsidR="00F9601A" w:rsidRDefault="00F9601A" w:rsidP="00F9601A">
      <w:pPr>
        <w:jc w:val="both"/>
        <w:rPr>
          <w:rFonts w:ascii="Arial" w:hAnsi="Arial" w:cs="Arial"/>
        </w:rPr>
      </w:pPr>
    </w:p>
    <w:p w:rsidR="00F9601A" w:rsidRDefault="00F9601A" w:rsidP="00F9601A">
      <w:pPr>
        <w:jc w:val="both"/>
        <w:rPr>
          <w:rFonts w:ascii="Arial" w:hAnsi="Arial" w:cs="Arial"/>
        </w:rPr>
      </w:pPr>
      <w:r>
        <w:rPr>
          <w:rFonts w:ascii="Arial" w:hAnsi="Arial" w:cs="Arial"/>
        </w:rPr>
        <w:t>A Képviselő-testület a támogatáshoz szükséges 2.260.740,- forint önerőt az Önkormányzat 2019. évi költségvetésének terhére biztosítja.</w:t>
      </w:r>
    </w:p>
    <w:p w:rsidR="00F9601A" w:rsidRDefault="00F9601A" w:rsidP="00F9601A">
      <w:pPr>
        <w:jc w:val="both"/>
        <w:rPr>
          <w:rFonts w:ascii="Arial" w:hAnsi="Arial" w:cs="Arial"/>
        </w:rPr>
      </w:pPr>
    </w:p>
    <w:p w:rsidR="00F9601A" w:rsidRDefault="00F9601A" w:rsidP="00F9601A">
      <w:pPr>
        <w:jc w:val="both"/>
        <w:rPr>
          <w:rFonts w:ascii="Arial" w:hAnsi="Arial" w:cs="Arial"/>
        </w:rPr>
      </w:pPr>
      <w:r w:rsidRPr="00BB64E8">
        <w:rPr>
          <w:rFonts w:ascii="Arial" w:hAnsi="Arial" w:cs="Arial"/>
        </w:rPr>
        <w:t>Nagykovácsi Nagyközség Önkormányzatának Képviselő-testülete kijelenti, hogy a káreseménnyel érintett vagyonelem az Önkormányzat tulajdonát képezi. A káresemény tárgya egyrészt ár- és belvízvédelmi vízilétesítmény, ami a felszíni csapadékvíz-elvezetés kötelező feladatának ellátását szolgálja. Kár keletkezett másrészt önkormányzati tulajdonban lévő közútban is, ahol az Önkormányzat kötelező feladata annak közlekedésre alkalmas állapotban tartása.</w:t>
      </w:r>
    </w:p>
    <w:p w:rsidR="00F9601A" w:rsidRDefault="00F9601A" w:rsidP="00F9601A">
      <w:pPr>
        <w:jc w:val="both"/>
        <w:rPr>
          <w:rFonts w:ascii="Arial" w:hAnsi="Arial" w:cs="Arial"/>
        </w:rPr>
      </w:pPr>
    </w:p>
    <w:p w:rsidR="00F9601A" w:rsidRDefault="00F9601A" w:rsidP="00F9601A">
      <w:pPr>
        <w:jc w:val="both"/>
        <w:rPr>
          <w:rFonts w:ascii="Arial" w:hAnsi="Arial" w:cs="Arial"/>
        </w:rPr>
      </w:pPr>
      <w:r>
        <w:rPr>
          <w:rFonts w:ascii="Arial" w:hAnsi="Arial" w:cs="Arial"/>
        </w:rPr>
        <w:t>További nyilatkozatok:</w:t>
      </w:r>
    </w:p>
    <w:p w:rsidR="00F9601A" w:rsidRDefault="00F9601A" w:rsidP="00F9601A">
      <w:pPr>
        <w:jc w:val="both"/>
        <w:rPr>
          <w:rFonts w:ascii="Arial" w:hAnsi="Arial" w:cs="Arial"/>
        </w:rPr>
      </w:pPr>
    </w:p>
    <w:p w:rsidR="00F9601A" w:rsidRDefault="00F9601A" w:rsidP="00F9601A">
      <w:pPr>
        <w:pStyle w:val="Listaszerbekezds"/>
        <w:numPr>
          <w:ilvl w:val="0"/>
          <w:numId w:val="22"/>
        </w:numPr>
        <w:ind w:left="0" w:firstLine="0"/>
        <w:jc w:val="both"/>
        <w:rPr>
          <w:rFonts w:ascii="Arial" w:hAnsi="Arial" w:cs="Arial"/>
        </w:rPr>
      </w:pPr>
      <w:r>
        <w:rPr>
          <w:rFonts w:ascii="Arial" w:hAnsi="Arial" w:cs="Arial"/>
        </w:rPr>
        <w:t xml:space="preserve">A rendkívüli időjárás okozta káresemény önkormányzati tulajdonban lévő épületet nem érint, a bejelentés önkormányzati tulajdonban lévő építményre: ár- és belvízvédelmi vízilétesítményre, valamint lakóútra vonatkozik. Az Önkormányzat e </w:t>
      </w:r>
      <w:r>
        <w:rPr>
          <w:rFonts w:ascii="Arial" w:hAnsi="Arial" w:cs="Arial"/>
        </w:rPr>
        <w:lastRenderedPageBreak/>
        <w:t>típusú vagyontárgyakra vonatkozóan biztosítással nem rendelkezik, így a káreseményre biztosítási összeget nem igényelt.</w:t>
      </w:r>
    </w:p>
    <w:p w:rsidR="00F9601A" w:rsidRDefault="00F9601A" w:rsidP="00F9601A">
      <w:pPr>
        <w:pStyle w:val="Listaszerbekezds"/>
        <w:numPr>
          <w:ilvl w:val="0"/>
          <w:numId w:val="22"/>
        </w:numPr>
        <w:ind w:left="0" w:firstLine="0"/>
        <w:jc w:val="both"/>
        <w:rPr>
          <w:rFonts w:ascii="Arial" w:hAnsi="Arial" w:cs="Arial"/>
        </w:rPr>
      </w:pPr>
      <w:r>
        <w:rPr>
          <w:rFonts w:ascii="Arial" w:hAnsi="Arial" w:cs="Arial"/>
        </w:rPr>
        <w:t>Az önkormányzat a megrongálódott építményeket önerőből helyreállítani nem tudja.</w:t>
      </w:r>
    </w:p>
    <w:p w:rsidR="00F9601A" w:rsidRDefault="00F9601A" w:rsidP="00F9601A">
      <w:pPr>
        <w:pStyle w:val="Listaszerbekezds"/>
        <w:numPr>
          <w:ilvl w:val="0"/>
          <w:numId w:val="22"/>
        </w:numPr>
        <w:ind w:left="0" w:firstLine="0"/>
        <w:jc w:val="both"/>
        <w:rPr>
          <w:rFonts w:ascii="Arial" w:hAnsi="Arial" w:cs="Arial"/>
        </w:rPr>
      </w:pPr>
      <w:r>
        <w:rPr>
          <w:rFonts w:ascii="Arial" w:hAnsi="Arial" w:cs="Arial"/>
        </w:rPr>
        <w:t>Vállalja a költséghatékonyság és a megvalósíthatóság szempontjaira tekintettel történő helyreállítást.</w:t>
      </w:r>
    </w:p>
    <w:p w:rsidR="00F9601A" w:rsidRDefault="00F9601A" w:rsidP="00F9601A">
      <w:pPr>
        <w:pStyle w:val="Listaszerbekezds"/>
        <w:numPr>
          <w:ilvl w:val="0"/>
          <w:numId w:val="22"/>
        </w:numPr>
        <w:ind w:left="0" w:firstLine="0"/>
        <w:jc w:val="both"/>
        <w:rPr>
          <w:rFonts w:ascii="Arial" w:hAnsi="Arial" w:cs="Arial"/>
        </w:rPr>
      </w:pPr>
      <w:r>
        <w:rPr>
          <w:rFonts w:ascii="Arial" w:hAnsi="Arial" w:cs="Arial"/>
        </w:rPr>
        <w:t>Az önkormányzat más – a tulajdonában lévő – vagyontárggyal a feladatát nem tudja ellátni.</w:t>
      </w:r>
    </w:p>
    <w:p w:rsidR="00F9601A" w:rsidRDefault="00F9601A" w:rsidP="00F9601A">
      <w:pPr>
        <w:pStyle w:val="Listaszerbekezds"/>
        <w:ind w:left="0"/>
        <w:jc w:val="both"/>
        <w:rPr>
          <w:rFonts w:ascii="Arial" w:hAnsi="Arial" w:cs="Arial"/>
        </w:rPr>
      </w:pPr>
    </w:p>
    <w:p w:rsidR="00F9601A" w:rsidRPr="004838FA" w:rsidRDefault="00F9601A" w:rsidP="00F9601A">
      <w:pPr>
        <w:pStyle w:val="Listaszerbekezds"/>
        <w:ind w:left="0"/>
        <w:jc w:val="both"/>
        <w:rPr>
          <w:rFonts w:ascii="Arial" w:hAnsi="Arial" w:cs="Arial"/>
        </w:rPr>
      </w:pPr>
      <w:r>
        <w:rPr>
          <w:rFonts w:ascii="Arial" w:hAnsi="Arial" w:cs="Arial"/>
        </w:rPr>
        <w:t>A Képviselő-testület felhatalmazza a Polgármestert a pályázat benyújtására.</w:t>
      </w:r>
    </w:p>
    <w:p w:rsidR="00F9601A" w:rsidRDefault="00F9601A" w:rsidP="00F9601A">
      <w:pPr>
        <w:jc w:val="both"/>
        <w:rPr>
          <w:rFonts w:ascii="Arial" w:hAnsi="Arial" w:cs="Arial"/>
        </w:rPr>
      </w:pPr>
    </w:p>
    <w:p w:rsidR="00F9601A" w:rsidRDefault="00F9601A" w:rsidP="00F9601A">
      <w:pPr>
        <w:jc w:val="both"/>
        <w:rPr>
          <w:rFonts w:ascii="Arial" w:hAnsi="Arial" w:cs="Arial"/>
        </w:rPr>
      </w:pPr>
      <w:r w:rsidRPr="00C77C3B">
        <w:rPr>
          <w:rFonts w:ascii="Arial" w:hAnsi="Arial" w:cs="Arial"/>
          <w:b/>
          <w:u w:val="single"/>
        </w:rPr>
        <w:t>Határidő</w:t>
      </w:r>
      <w:r>
        <w:rPr>
          <w:rFonts w:ascii="Arial" w:hAnsi="Arial" w:cs="Arial"/>
        </w:rPr>
        <w:t>: azonnal</w:t>
      </w:r>
    </w:p>
    <w:p w:rsidR="00F9601A" w:rsidRDefault="00F9601A" w:rsidP="00F9601A">
      <w:pPr>
        <w:jc w:val="both"/>
        <w:rPr>
          <w:rFonts w:ascii="Arial" w:hAnsi="Arial" w:cs="Arial"/>
        </w:rPr>
      </w:pPr>
      <w:r w:rsidRPr="00C77C3B">
        <w:rPr>
          <w:rFonts w:ascii="Arial" w:hAnsi="Arial" w:cs="Arial"/>
          <w:b/>
          <w:u w:val="single"/>
        </w:rPr>
        <w:t>Felelős</w:t>
      </w:r>
      <w:r w:rsidRPr="001C2FD3">
        <w:rPr>
          <w:rFonts w:ascii="Arial" w:hAnsi="Arial" w:cs="Arial"/>
          <w:b/>
        </w:rPr>
        <w:t>:</w:t>
      </w:r>
      <w:r>
        <w:rPr>
          <w:rFonts w:ascii="Arial" w:hAnsi="Arial" w:cs="Arial"/>
        </w:rPr>
        <w:t xml:space="preserve"> Polgármester, Jegyző</w:t>
      </w:r>
    </w:p>
    <w:p w:rsidR="000D5AC3" w:rsidRDefault="000D5AC3" w:rsidP="000D5AC3">
      <w:pPr>
        <w:jc w:val="both"/>
        <w:rPr>
          <w:rFonts w:ascii="Arial" w:hAnsi="Arial" w:cs="Arial"/>
        </w:rPr>
      </w:pPr>
    </w:p>
    <w:p w:rsidR="007A337B" w:rsidRDefault="007A337B" w:rsidP="000D5AC3">
      <w:pPr>
        <w:jc w:val="both"/>
        <w:rPr>
          <w:rFonts w:ascii="Arial" w:hAnsi="Arial" w:cs="Arial"/>
          <w:b/>
          <w:sz w:val="28"/>
          <w:szCs w:val="28"/>
          <w:u w:val="single"/>
        </w:rPr>
      </w:pPr>
      <w:r>
        <w:rPr>
          <w:rFonts w:ascii="Arial" w:hAnsi="Arial" w:cs="Arial"/>
          <w:b/>
          <w:sz w:val="28"/>
          <w:szCs w:val="28"/>
          <w:u w:val="single"/>
        </w:rPr>
        <w:t>2</w:t>
      </w:r>
      <w:r w:rsidRPr="00503FA2">
        <w:rPr>
          <w:rFonts w:ascii="Arial" w:hAnsi="Arial" w:cs="Arial"/>
          <w:b/>
          <w:sz w:val="28"/>
          <w:szCs w:val="28"/>
          <w:u w:val="single"/>
        </w:rPr>
        <w:t>. napirendi pont</w:t>
      </w:r>
    </w:p>
    <w:p w:rsidR="00FE7FA7" w:rsidRPr="00C26F9A" w:rsidRDefault="00FE7FA7" w:rsidP="00FE7FA7">
      <w:pPr>
        <w:contextualSpacing/>
        <w:jc w:val="both"/>
        <w:rPr>
          <w:rFonts w:ascii="Arial" w:hAnsi="Arial" w:cs="Arial"/>
          <w:b/>
        </w:rPr>
      </w:pPr>
      <w:r w:rsidRPr="00BA7474">
        <w:rPr>
          <w:rFonts w:ascii="Arial" w:hAnsi="Arial" w:cs="Arial"/>
          <w:b/>
          <w:bCs/>
        </w:rPr>
        <w:t>Döntés</w:t>
      </w:r>
      <w:r w:rsidRPr="00BA7474">
        <w:rPr>
          <w:rFonts w:ascii="Arial" w:hAnsi="Arial" w:cs="Arial"/>
          <w:b/>
        </w:rPr>
        <w:t xml:space="preserve"> az Öregiskola Közösségi Ház és Könyvtár szabadtéri rendezvényein a helypénz irányadó mértékéről </w:t>
      </w:r>
    </w:p>
    <w:p w:rsidR="00750EB4" w:rsidRDefault="00750EB4" w:rsidP="007A337B">
      <w:pPr>
        <w:jc w:val="both"/>
        <w:rPr>
          <w:rFonts w:ascii="Arial" w:hAnsi="Arial" w:cs="Arial"/>
          <w:b/>
          <w:u w:val="single"/>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020C75">
        <w:rPr>
          <w:rFonts w:ascii="Arial" w:hAnsi="Arial" w:cs="Arial"/>
        </w:rPr>
        <w:t>dr. Halmosi-Rokaj Odett aljegyző asszonynak</w:t>
      </w:r>
      <w:r>
        <w:rPr>
          <w:rFonts w:ascii="Arial" w:hAnsi="Arial" w:cs="Arial"/>
        </w:rPr>
        <w:t>, hogy röviden ismertesse a</w:t>
      </w:r>
      <w:r w:rsidR="00BB642C">
        <w:rPr>
          <w:rFonts w:ascii="Arial" w:hAnsi="Arial" w:cs="Arial"/>
        </w:rPr>
        <w:t>z előterjesztést.</w:t>
      </w:r>
    </w:p>
    <w:p w:rsidR="007A337B" w:rsidRDefault="007A337B" w:rsidP="007A337B">
      <w:pPr>
        <w:jc w:val="both"/>
        <w:rPr>
          <w:rFonts w:ascii="Arial" w:hAnsi="Arial" w:cs="Arial"/>
          <w:b/>
          <w:u w:val="single"/>
        </w:rPr>
      </w:pPr>
    </w:p>
    <w:p w:rsidR="007A337B" w:rsidRDefault="00020C75" w:rsidP="007A337B">
      <w:pPr>
        <w:jc w:val="both"/>
        <w:rPr>
          <w:rFonts w:ascii="Arial" w:hAnsi="Arial" w:cs="Arial"/>
          <w:i/>
        </w:rPr>
      </w:pPr>
      <w:r>
        <w:rPr>
          <w:rFonts w:ascii="Arial" w:hAnsi="Arial" w:cs="Arial"/>
          <w:b/>
          <w:u w:val="single"/>
        </w:rPr>
        <w:t>dr. Halmosi-Rokaj Odett aljegyző</w:t>
      </w:r>
      <w:r w:rsidR="0082772A">
        <w:rPr>
          <w:rFonts w:ascii="Arial" w:hAnsi="Arial" w:cs="Arial"/>
          <w:b/>
          <w:u w:val="single"/>
        </w:rPr>
        <w:t>:</w:t>
      </w:r>
      <w:r w:rsidR="007A337B">
        <w:rPr>
          <w:rFonts w:ascii="Arial" w:hAnsi="Arial" w:cs="Arial"/>
        </w:rPr>
        <w:t xml:space="preserve"> </w:t>
      </w:r>
      <w:r w:rsidR="007A337B" w:rsidRPr="002D175D">
        <w:rPr>
          <w:rFonts w:ascii="Arial" w:hAnsi="Arial" w:cs="Arial"/>
          <w:i/>
        </w:rPr>
        <w:t xml:space="preserve">Röviden ismertette </w:t>
      </w:r>
      <w:r w:rsidR="007A337B">
        <w:rPr>
          <w:rFonts w:ascii="Arial" w:hAnsi="Arial" w:cs="Arial"/>
          <w:i/>
        </w:rPr>
        <w:t>a</w:t>
      </w:r>
      <w:r w:rsidR="00BB642C">
        <w:rPr>
          <w:rFonts w:ascii="Arial" w:hAnsi="Arial" w:cs="Arial"/>
          <w:i/>
        </w:rPr>
        <w:t>z előterjesztést.</w:t>
      </w:r>
    </w:p>
    <w:p w:rsidR="00BB642C" w:rsidRDefault="00BB642C" w:rsidP="007A337B">
      <w:pPr>
        <w:jc w:val="both"/>
        <w:rPr>
          <w:rFonts w:ascii="Arial" w:hAnsi="Arial" w:cs="Arial"/>
          <w:b/>
          <w:u w:val="single"/>
        </w:rPr>
      </w:pPr>
    </w:p>
    <w:p w:rsidR="007A337B" w:rsidRDefault="00AC6E48"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w:t>
      </w:r>
      <w:r w:rsidR="00B42B92">
        <w:rPr>
          <w:rFonts w:ascii="Arial" w:hAnsi="Arial" w:cs="Arial"/>
        </w:rPr>
        <w:t xml:space="preserve">Köszönöm szépen. </w:t>
      </w:r>
      <w:r w:rsidR="007A337B">
        <w:rPr>
          <w:rFonts w:ascii="Arial" w:hAnsi="Arial" w:cs="Arial"/>
        </w:rPr>
        <w:t xml:space="preserve">Kérdezem, hogy van-e kérdés, hozzászólás a témakörhöz kapcsolódóan. </w:t>
      </w:r>
    </w:p>
    <w:p w:rsidR="00564D03" w:rsidRDefault="00564D03" w:rsidP="007A337B">
      <w:pPr>
        <w:jc w:val="both"/>
        <w:rPr>
          <w:rFonts w:ascii="Arial" w:hAnsi="Arial" w:cs="Arial"/>
        </w:rPr>
      </w:pPr>
    </w:p>
    <w:p w:rsidR="00B42B92" w:rsidRDefault="00564D03" w:rsidP="007A337B">
      <w:pPr>
        <w:jc w:val="both"/>
        <w:rPr>
          <w:rFonts w:ascii="Arial" w:hAnsi="Arial" w:cs="Arial"/>
        </w:rPr>
      </w:pPr>
      <w:r w:rsidRPr="00564D03">
        <w:rPr>
          <w:rFonts w:ascii="Arial" w:hAnsi="Arial" w:cs="Arial"/>
          <w:b/>
          <w:u w:val="single"/>
        </w:rPr>
        <w:t xml:space="preserve">Horváthné </w:t>
      </w:r>
      <w:proofErr w:type="spellStart"/>
      <w:r w:rsidRPr="00564D03">
        <w:rPr>
          <w:rFonts w:ascii="Arial" w:hAnsi="Arial" w:cs="Arial"/>
          <w:b/>
          <w:u w:val="single"/>
        </w:rPr>
        <w:t>Holéczy</w:t>
      </w:r>
      <w:proofErr w:type="spellEnd"/>
      <w:r w:rsidRPr="00564D03">
        <w:rPr>
          <w:rFonts w:ascii="Arial" w:hAnsi="Arial" w:cs="Arial"/>
          <w:b/>
          <w:u w:val="single"/>
        </w:rPr>
        <w:t xml:space="preserve"> Katalin:</w:t>
      </w:r>
      <w:r w:rsidR="00020C75">
        <w:rPr>
          <w:rFonts w:ascii="Arial" w:hAnsi="Arial" w:cs="Arial"/>
        </w:rPr>
        <w:t xml:space="preserve"> Azt szeretném kérdezni, hogy ezek az árak honnan jöttek. Esetleg más településen is ennyit kérnek? De az is felmerült bennem, hogy pl. egy vattacukor árus meg tud-e keresni napi 20 ezer Ft-ot.</w:t>
      </w:r>
    </w:p>
    <w:p w:rsidR="00020C75" w:rsidRDefault="00020C75" w:rsidP="007A337B">
      <w:pPr>
        <w:jc w:val="both"/>
        <w:rPr>
          <w:rFonts w:ascii="Arial" w:hAnsi="Arial" w:cs="Arial"/>
        </w:rPr>
      </w:pPr>
    </w:p>
    <w:p w:rsidR="00020C75" w:rsidRDefault="00020C75" w:rsidP="007A337B">
      <w:pPr>
        <w:jc w:val="both"/>
        <w:rPr>
          <w:rFonts w:ascii="Arial" w:hAnsi="Arial" w:cs="Arial"/>
        </w:rPr>
      </w:pPr>
      <w:proofErr w:type="spellStart"/>
      <w:r w:rsidRPr="00020C75">
        <w:rPr>
          <w:rFonts w:ascii="Arial" w:hAnsi="Arial" w:cs="Arial"/>
          <w:b/>
          <w:u w:val="single"/>
        </w:rPr>
        <w:t>Diószeghy</w:t>
      </w:r>
      <w:proofErr w:type="spellEnd"/>
      <w:r w:rsidRPr="00020C75">
        <w:rPr>
          <w:rFonts w:ascii="Arial" w:hAnsi="Arial" w:cs="Arial"/>
          <w:b/>
          <w:u w:val="single"/>
        </w:rPr>
        <w:t xml:space="preserve"> Tünde intézményvezető</w:t>
      </w:r>
      <w:r>
        <w:rPr>
          <w:rFonts w:ascii="Arial" w:hAnsi="Arial" w:cs="Arial"/>
        </w:rPr>
        <w:t xml:space="preserve">: </w:t>
      </w:r>
      <w:r w:rsidR="00543EBF">
        <w:rPr>
          <w:rFonts w:ascii="Arial" w:hAnsi="Arial" w:cs="Arial"/>
        </w:rPr>
        <w:t xml:space="preserve">Tizenegyedik éve tartunk szabadtéri rendezvényeket, és eddig ugyan született egy közterület használati testületi döntés, azonban abban nem volt leszabályozva ez a kérdés. </w:t>
      </w:r>
      <w:r w:rsidR="007E3D1C">
        <w:rPr>
          <w:rFonts w:ascii="Arial" w:hAnsi="Arial" w:cs="Arial"/>
        </w:rPr>
        <w:t>Viszont évek óta az volt a bevált gyakorlat, hogy az én döntésem alapján születtek a megállapodások az árusokkal.</w:t>
      </w:r>
      <w:r w:rsidR="00A06142">
        <w:rPr>
          <w:rFonts w:ascii="Arial" w:hAnsi="Arial" w:cs="Arial"/>
        </w:rPr>
        <w:t xml:space="preserve"> Azonban előfordult, hogy azt mondták, nem kerestek annyit, ezért nem fizetik ki a helypénzt, és ezt mi el szeretnénk kerülni. Ezért azt vezettük be, hogy előre utalással kell fizetni, és ehhez kellene a testületi döntés. Ezért javasoltam, hogy legyen leszabályozva mindenképpen a testület által, hozzáteszem, a településeken általában az a gyakorlat, hogy nincs leszabályozva.</w:t>
      </w:r>
      <w:r w:rsidR="00B84FBE">
        <w:rPr>
          <w:rFonts w:ascii="Arial" w:hAnsi="Arial" w:cs="Arial"/>
        </w:rPr>
        <w:t xml:space="preserve"> </w:t>
      </w:r>
      <w:r w:rsidR="0019078D">
        <w:rPr>
          <w:rFonts w:ascii="Arial" w:hAnsi="Arial" w:cs="Arial"/>
        </w:rPr>
        <w:t>Ez egy nagyon sokrétű dolog, nem mindegy, hogy mennyi árut adnak el, gyermekjáték esetén, hogy mekkora belépőt szednek stb. Az előterjesztésben meghatározott árak középárak. De az még mindig fennáll, hogy a 20 és 50 m</w:t>
      </w:r>
      <w:r w:rsidR="0019078D">
        <w:rPr>
          <w:rFonts w:ascii="Arial" w:hAnsi="Arial" w:cs="Arial"/>
          <w:vertAlign w:val="superscript"/>
        </w:rPr>
        <w:t>2</w:t>
      </w:r>
      <w:r w:rsidR="0019078D">
        <w:rPr>
          <w:rFonts w:ascii="Arial" w:hAnsi="Arial" w:cs="Arial"/>
        </w:rPr>
        <w:t xml:space="preserve"> közötti szabályozást hogyan alakítsuk ki. </w:t>
      </w:r>
      <w:r w:rsidR="0075182E">
        <w:rPr>
          <w:rFonts w:ascii="Arial" w:hAnsi="Arial" w:cs="Arial"/>
        </w:rPr>
        <w:t xml:space="preserve">Sokféle probléma merül fel, de ez minden településen megjelenik, mindenhol kezelni kell. Erről nagyon sokat beszélgetünk különböző fórumokon. A héten részt veszek egy Pest megyei fórumon, és szeretném is jelezni, hogy e miatt a testületi ülésen nem tudok részt venni. </w:t>
      </w:r>
    </w:p>
    <w:p w:rsidR="000B1E03" w:rsidRDefault="000B1E03" w:rsidP="007A337B">
      <w:pPr>
        <w:jc w:val="both"/>
        <w:rPr>
          <w:rFonts w:ascii="Arial" w:hAnsi="Arial" w:cs="Arial"/>
          <w:b/>
          <w:u w:val="single"/>
        </w:rPr>
      </w:pPr>
    </w:p>
    <w:p w:rsidR="003272A3" w:rsidRDefault="003272A3" w:rsidP="007A337B">
      <w:pPr>
        <w:jc w:val="both"/>
        <w:rPr>
          <w:rFonts w:ascii="Arial" w:hAnsi="Arial" w:cs="Arial"/>
        </w:rPr>
      </w:pPr>
      <w:r>
        <w:rPr>
          <w:rFonts w:ascii="Arial" w:hAnsi="Arial" w:cs="Arial"/>
          <w:b/>
          <w:u w:val="single"/>
        </w:rPr>
        <w:t>dr. Szabó András:</w:t>
      </w:r>
      <w:r w:rsidRPr="00C02DDD">
        <w:rPr>
          <w:rFonts w:ascii="Arial" w:hAnsi="Arial" w:cs="Arial"/>
          <w:b/>
        </w:rPr>
        <w:t xml:space="preserve"> </w:t>
      </w:r>
      <w:r>
        <w:rPr>
          <w:rFonts w:ascii="Arial" w:hAnsi="Arial" w:cs="Arial"/>
        </w:rPr>
        <w:t xml:space="preserve">Én javasolnám, hogy olyan döntés </w:t>
      </w:r>
      <w:proofErr w:type="spellStart"/>
      <w:r>
        <w:rPr>
          <w:rFonts w:ascii="Arial" w:hAnsi="Arial" w:cs="Arial"/>
        </w:rPr>
        <w:t>szülessen</w:t>
      </w:r>
      <w:proofErr w:type="spellEnd"/>
      <w:r>
        <w:rPr>
          <w:rFonts w:ascii="Arial" w:hAnsi="Arial" w:cs="Arial"/>
        </w:rPr>
        <w:t>, amit évente felül</w:t>
      </w:r>
      <w:r w:rsidR="0081588E">
        <w:rPr>
          <w:rFonts w:ascii="Arial" w:hAnsi="Arial" w:cs="Arial"/>
        </w:rPr>
        <w:t xml:space="preserve"> kell vizsgálni, és akkor minden évben újra lehet gondolni.</w:t>
      </w:r>
    </w:p>
    <w:p w:rsidR="0081588E" w:rsidRDefault="0081588E" w:rsidP="007A337B">
      <w:pPr>
        <w:jc w:val="both"/>
        <w:rPr>
          <w:rFonts w:ascii="Arial" w:hAnsi="Arial" w:cs="Arial"/>
        </w:rPr>
      </w:pPr>
    </w:p>
    <w:p w:rsidR="0081588E" w:rsidRPr="003272A3" w:rsidRDefault="0081588E" w:rsidP="007A337B">
      <w:pPr>
        <w:jc w:val="both"/>
        <w:rPr>
          <w:rFonts w:ascii="Arial" w:hAnsi="Arial" w:cs="Arial"/>
        </w:rPr>
      </w:pPr>
    </w:p>
    <w:p w:rsidR="00CF4294" w:rsidRDefault="000B1E03" w:rsidP="007A337B">
      <w:pPr>
        <w:jc w:val="both"/>
        <w:rPr>
          <w:rFonts w:ascii="Arial" w:hAnsi="Arial" w:cs="Arial"/>
        </w:rPr>
      </w:pPr>
      <w:r>
        <w:rPr>
          <w:rFonts w:ascii="Arial" w:hAnsi="Arial" w:cs="Arial"/>
          <w:b/>
          <w:u w:val="single"/>
        </w:rPr>
        <w:lastRenderedPageBreak/>
        <w:t>Tegzes Endre</w:t>
      </w:r>
      <w:r w:rsidRPr="00734580">
        <w:rPr>
          <w:rFonts w:ascii="Arial" w:hAnsi="Arial" w:cs="Arial"/>
          <w:b/>
          <w:u w:val="single"/>
        </w:rPr>
        <w:t xml:space="preserve"> elnök</w:t>
      </w:r>
      <w:r w:rsidRPr="0081588E">
        <w:rPr>
          <w:rFonts w:ascii="Arial" w:hAnsi="Arial" w:cs="Arial"/>
          <w:b/>
        </w:rPr>
        <w:t>:</w:t>
      </w:r>
      <w:r w:rsidR="0081588E" w:rsidRPr="0081588E">
        <w:rPr>
          <w:rFonts w:ascii="Arial" w:hAnsi="Arial" w:cs="Arial"/>
          <w:b/>
        </w:rPr>
        <w:t xml:space="preserve"> </w:t>
      </w:r>
      <w:r w:rsidR="0081588E">
        <w:rPr>
          <w:rFonts w:ascii="Arial" w:hAnsi="Arial" w:cs="Arial"/>
        </w:rPr>
        <w:t>Ezzel én teljes mértékben egyet értek.</w:t>
      </w:r>
    </w:p>
    <w:p w:rsidR="0081588E" w:rsidRDefault="0081588E" w:rsidP="007A337B">
      <w:pPr>
        <w:jc w:val="both"/>
        <w:rPr>
          <w:rFonts w:ascii="Arial" w:hAnsi="Arial" w:cs="Arial"/>
        </w:rPr>
      </w:pPr>
    </w:p>
    <w:p w:rsidR="0081588E" w:rsidRPr="0081588E" w:rsidRDefault="0081588E" w:rsidP="007A337B">
      <w:pPr>
        <w:jc w:val="both"/>
        <w:rPr>
          <w:rFonts w:ascii="Arial" w:hAnsi="Arial" w:cs="Arial"/>
        </w:rPr>
      </w:pPr>
      <w:r w:rsidRPr="0081588E">
        <w:rPr>
          <w:rFonts w:ascii="Arial" w:hAnsi="Arial" w:cs="Arial"/>
          <w:b/>
          <w:u w:val="single"/>
        </w:rPr>
        <w:t xml:space="preserve">Horváthné </w:t>
      </w:r>
      <w:proofErr w:type="spellStart"/>
      <w:r w:rsidRPr="0081588E">
        <w:rPr>
          <w:rFonts w:ascii="Arial" w:hAnsi="Arial" w:cs="Arial"/>
          <w:b/>
          <w:u w:val="single"/>
        </w:rPr>
        <w:t>Holéczy</w:t>
      </w:r>
      <w:proofErr w:type="spellEnd"/>
      <w:r w:rsidRPr="0081588E">
        <w:rPr>
          <w:rFonts w:ascii="Arial" w:hAnsi="Arial" w:cs="Arial"/>
          <w:b/>
          <w:u w:val="single"/>
        </w:rPr>
        <w:t xml:space="preserve"> Katalin</w:t>
      </w:r>
      <w:r>
        <w:rPr>
          <w:rFonts w:ascii="Arial" w:hAnsi="Arial" w:cs="Arial"/>
        </w:rPr>
        <w:t xml:space="preserve">: </w:t>
      </w:r>
      <w:r w:rsidR="00FE482E">
        <w:rPr>
          <w:rFonts w:ascii="Arial" w:hAnsi="Arial" w:cs="Arial"/>
        </w:rPr>
        <w:t xml:space="preserve">Ha nem tudjuk előre megbecsülni, hogy ez milyen hatással van az előző évihez képest, akkor pl. az Adventi vásárnál hasonlítsuk össze a tavalyi bevételt az idei bevétellel. </w:t>
      </w:r>
    </w:p>
    <w:p w:rsidR="000B1E03" w:rsidRDefault="000B1E03" w:rsidP="007A337B">
      <w:pPr>
        <w:jc w:val="both"/>
        <w:rPr>
          <w:rFonts w:ascii="Arial" w:hAnsi="Arial" w:cs="Arial"/>
        </w:rPr>
      </w:pPr>
    </w:p>
    <w:p w:rsidR="00FE482E" w:rsidRDefault="00FE482E" w:rsidP="00FE482E">
      <w:pPr>
        <w:jc w:val="both"/>
        <w:rPr>
          <w:rFonts w:ascii="Arial" w:hAnsi="Arial" w:cs="Arial"/>
        </w:rPr>
      </w:pPr>
      <w:r w:rsidRPr="00FE482E">
        <w:rPr>
          <w:rFonts w:ascii="Arial" w:hAnsi="Arial" w:cs="Arial"/>
          <w:b/>
          <w:u w:val="single"/>
        </w:rPr>
        <w:t>Honti Zoltán</w:t>
      </w:r>
      <w:r>
        <w:rPr>
          <w:rFonts w:ascii="Arial" w:hAnsi="Arial" w:cs="Arial"/>
        </w:rPr>
        <w:t>: Nekem egy dologgal van problémám, a javaslatban szerepel, hogy „</w:t>
      </w:r>
      <w:r w:rsidRPr="00FE482E">
        <w:rPr>
          <w:rFonts w:ascii="Arial" w:hAnsi="Arial" w:cs="Arial"/>
        </w:rPr>
        <w:t>vendéglátós árusok</w:t>
      </w:r>
      <w:r>
        <w:rPr>
          <w:rFonts w:ascii="Arial" w:hAnsi="Arial" w:cs="Arial"/>
        </w:rPr>
        <w:t xml:space="preserve"> </w:t>
      </w:r>
      <w:r w:rsidRPr="00FE482E">
        <w:rPr>
          <w:rFonts w:ascii="Arial" w:hAnsi="Arial" w:cs="Arial"/>
        </w:rPr>
        <w:t>10 m</w:t>
      </w:r>
      <w:r w:rsidRPr="00FE482E">
        <w:rPr>
          <w:rFonts w:ascii="Arial" w:hAnsi="Arial" w:cs="Arial"/>
          <w:vertAlign w:val="superscript"/>
        </w:rPr>
        <w:t>2</w:t>
      </w:r>
      <w:r>
        <w:rPr>
          <w:rFonts w:ascii="Arial" w:hAnsi="Arial" w:cs="Arial"/>
        </w:rPr>
        <w:t xml:space="preserve"> felett</w:t>
      </w:r>
      <w:r w:rsidRPr="00FE482E">
        <w:rPr>
          <w:rFonts w:ascii="Arial" w:hAnsi="Arial" w:cs="Arial"/>
        </w:rPr>
        <w:t xml:space="preserve"> áram és vízigénnyel bruttó </w:t>
      </w:r>
      <w:r>
        <w:rPr>
          <w:rFonts w:ascii="Arial" w:hAnsi="Arial" w:cs="Arial"/>
        </w:rPr>
        <w:t>5</w:t>
      </w:r>
      <w:r w:rsidRPr="00FE482E">
        <w:rPr>
          <w:rFonts w:ascii="Arial" w:hAnsi="Arial" w:cs="Arial"/>
        </w:rPr>
        <w:t>0.000,-Ft/nap</w:t>
      </w:r>
      <w:r>
        <w:rPr>
          <w:rFonts w:ascii="Arial" w:hAnsi="Arial" w:cs="Arial"/>
        </w:rPr>
        <w:t xml:space="preserve">”. Nekem nem is az árral van problémám, </w:t>
      </w:r>
      <w:r w:rsidR="00C02DDD">
        <w:rPr>
          <w:rFonts w:ascii="Arial" w:hAnsi="Arial" w:cs="Arial"/>
        </w:rPr>
        <w:t xml:space="preserve">hanem azzal, </w:t>
      </w:r>
      <w:r>
        <w:rPr>
          <w:rFonts w:ascii="Arial" w:hAnsi="Arial" w:cs="Arial"/>
        </w:rPr>
        <w:t>hogy a 11. m</w:t>
      </w:r>
      <w:r>
        <w:rPr>
          <w:rFonts w:ascii="Arial" w:hAnsi="Arial" w:cs="Arial"/>
          <w:vertAlign w:val="superscript"/>
        </w:rPr>
        <w:t>2</w:t>
      </w:r>
      <w:r>
        <w:rPr>
          <w:rFonts w:ascii="Arial" w:hAnsi="Arial" w:cs="Arial"/>
        </w:rPr>
        <w:t xml:space="preserve"> is 50 ezer és a 110. m</w:t>
      </w:r>
      <w:r>
        <w:rPr>
          <w:rFonts w:ascii="Arial" w:hAnsi="Arial" w:cs="Arial"/>
          <w:vertAlign w:val="superscript"/>
        </w:rPr>
        <w:t>2</w:t>
      </w:r>
      <w:r>
        <w:rPr>
          <w:rFonts w:ascii="Arial" w:hAnsi="Arial" w:cs="Arial"/>
        </w:rPr>
        <w:t xml:space="preserve"> is 50 ezer. Az ilyet úgy szokták meghatározni, hogy 10 m</w:t>
      </w:r>
      <w:r w:rsidR="00B92F4E">
        <w:rPr>
          <w:rFonts w:ascii="Arial" w:hAnsi="Arial" w:cs="Arial"/>
          <w:vertAlign w:val="superscript"/>
        </w:rPr>
        <w:t>2</w:t>
      </w:r>
      <w:r w:rsidR="00B92F4E">
        <w:rPr>
          <w:rFonts w:ascii="Arial" w:hAnsi="Arial" w:cs="Arial"/>
        </w:rPr>
        <w:t xml:space="preserve"> felett, de bizonyos m</w:t>
      </w:r>
      <w:r w:rsidR="00B92F4E">
        <w:rPr>
          <w:rFonts w:ascii="Arial" w:hAnsi="Arial" w:cs="Arial"/>
          <w:vertAlign w:val="superscript"/>
        </w:rPr>
        <w:t>2</w:t>
      </w:r>
      <w:r w:rsidR="00B92F4E">
        <w:rPr>
          <w:rFonts w:ascii="Arial" w:hAnsi="Arial" w:cs="Arial"/>
        </w:rPr>
        <w:t>-enként. Erre a mondatra valami konkrétabbat kellene kitalálnunk.</w:t>
      </w:r>
    </w:p>
    <w:p w:rsidR="00DB27E7" w:rsidRDefault="00DB27E7" w:rsidP="00FE482E">
      <w:pPr>
        <w:jc w:val="both"/>
        <w:rPr>
          <w:rFonts w:ascii="Arial" w:hAnsi="Arial" w:cs="Arial"/>
        </w:rPr>
      </w:pPr>
    </w:p>
    <w:p w:rsidR="00DB27E7" w:rsidRDefault="00DB27E7" w:rsidP="00FE482E">
      <w:pPr>
        <w:jc w:val="both"/>
        <w:rPr>
          <w:rFonts w:ascii="Arial" w:hAnsi="Arial" w:cs="Arial"/>
        </w:rPr>
      </w:pPr>
      <w:r>
        <w:rPr>
          <w:rFonts w:ascii="Arial" w:hAnsi="Arial" w:cs="Arial"/>
          <w:b/>
          <w:u w:val="single"/>
        </w:rPr>
        <w:t>dr. Szabó András:</w:t>
      </w:r>
      <w:r>
        <w:rPr>
          <w:rFonts w:ascii="Arial" w:hAnsi="Arial" w:cs="Arial"/>
        </w:rPr>
        <w:t xml:space="preserve"> Azt javaslom, hogy tegyük bele azt a mondatot, hogy a megadott kategóriáktól eltérő esetekben egyéni elbírálás születik.</w:t>
      </w:r>
    </w:p>
    <w:p w:rsidR="00DB27E7" w:rsidRDefault="00DB27E7" w:rsidP="00FE482E">
      <w:pPr>
        <w:jc w:val="both"/>
        <w:rPr>
          <w:rFonts w:ascii="Arial" w:hAnsi="Arial" w:cs="Arial"/>
        </w:rPr>
      </w:pPr>
    </w:p>
    <w:p w:rsidR="00DB27E7" w:rsidRDefault="00DB27E7" w:rsidP="00FE482E">
      <w:pPr>
        <w:jc w:val="both"/>
        <w:rPr>
          <w:rFonts w:ascii="Arial" w:hAnsi="Arial" w:cs="Arial"/>
        </w:rPr>
      </w:pPr>
      <w:r w:rsidRPr="00DB27E7">
        <w:rPr>
          <w:rFonts w:ascii="Arial" w:hAnsi="Arial" w:cs="Arial"/>
          <w:b/>
          <w:u w:val="single"/>
        </w:rPr>
        <w:t>Tegzes Endre elnök</w:t>
      </w:r>
      <w:r>
        <w:rPr>
          <w:rFonts w:ascii="Arial" w:hAnsi="Arial" w:cs="Arial"/>
        </w:rPr>
        <w:t>: Éppen ezt akarjuk elkerülni.</w:t>
      </w:r>
    </w:p>
    <w:p w:rsidR="00DB27E7" w:rsidRDefault="00DB27E7" w:rsidP="00FE482E">
      <w:pPr>
        <w:jc w:val="both"/>
        <w:rPr>
          <w:rFonts w:ascii="Arial" w:hAnsi="Arial" w:cs="Arial"/>
        </w:rPr>
      </w:pPr>
    </w:p>
    <w:p w:rsidR="00DB27E7" w:rsidRPr="00621425" w:rsidRDefault="00DB27E7" w:rsidP="00FE482E">
      <w:pPr>
        <w:jc w:val="both"/>
        <w:rPr>
          <w:rFonts w:ascii="Arial" w:hAnsi="Arial" w:cs="Arial"/>
        </w:rPr>
      </w:pPr>
      <w:r w:rsidRPr="00DB27E7">
        <w:rPr>
          <w:rFonts w:ascii="Arial" w:hAnsi="Arial" w:cs="Arial"/>
          <w:b/>
          <w:u w:val="single"/>
        </w:rPr>
        <w:t>Erdélyi Zoltán</w:t>
      </w:r>
      <w:r>
        <w:rPr>
          <w:rFonts w:ascii="Arial" w:hAnsi="Arial" w:cs="Arial"/>
        </w:rPr>
        <w:t xml:space="preserve">: </w:t>
      </w:r>
      <w:r w:rsidR="00621425">
        <w:rPr>
          <w:rFonts w:ascii="Arial" w:hAnsi="Arial" w:cs="Arial"/>
        </w:rPr>
        <w:t>Gyakorlati szempontból azt javasolnám, hogy 10 m</w:t>
      </w:r>
      <w:r w:rsidR="00621425">
        <w:rPr>
          <w:rFonts w:ascii="Arial" w:hAnsi="Arial" w:cs="Arial"/>
          <w:vertAlign w:val="superscript"/>
        </w:rPr>
        <w:t>2</w:t>
      </w:r>
      <w:r w:rsidR="00621425">
        <w:rPr>
          <w:rFonts w:ascii="Arial" w:hAnsi="Arial" w:cs="Arial"/>
        </w:rPr>
        <w:t>-ig maradjon az összeg és e felett minden megkezdett 5 m</w:t>
      </w:r>
      <w:r w:rsidR="00621425">
        <w:rPr>
          <w:rFonts w:ascii="Arial" w:hAnsi="Arial" w:cs="Arial"/>
          <w:vertAlign w:val="superscript"/>
        </w:rPr>
        <w:t>2</w:t>
      </w:r>
      <w:r w:rsidR="00621425">
        <w:rPr>
          <w:rFonts w:ascii="Arial" w:hAnsi="Arial" w:cs="Arial"/>
        </w:rPr>
        <w:t>-ért további 5 ezer Ft legyen.</w:t>
      </w:r>
    </w:p>
    <w:p w:rsidR="00564D03" w:rsidRDefault="00564D03" w:rsidP="007A337B">
      <w:pPr>
        <w:jc w:val="both"/>
        <w:rPr>
          <w:rFonts w:ascii="Arial" w:hAnsi="Arial" w:cs="Arial"/>
          <w:b/>
          <w:u w:val="single"/>
        </w:rPr>
      </w:pPr>
    </w:p>
    <w:p w:rsidR="007A337B" w:rsidRPr="00DF190C" w:rsidRDefault="009A26F7" w:rsidP="002B6B33">
      <w:pPr>
        <w:jc w:val="both"/>
        <w:rPr>
          <w:rFonts w:ascii="Arial" w:hAnsi="Arial" w:cs="Arial"/>
        </w:rPr>
      </w:pPr>
      <w:r w:rsidRPr="009A26F7">
        <w:rPr>
          <w:rFonts w:ascii="Arial" w:hAnsi="Arial" w:cs="Arial"/>
          <w:b/>
          <w:u w:val="single"/>
        </w:rPr>
        <w:t>Tegzes Endre elnök</w:t>
      </w:r>
      <w:r>
        <w:rPr>
          <w:rFonts w:ascii="Arial" w:hAnsi="Arial" w:cs="Arial"/>
        </w:rPr>
        <w:t xml:space="preserve">: </w:t>
      </w:r>
      <w:r w:rsidR="00E24F6C">
        <w:rPr>
          <w:rFonts w:ascii="Arial" w:hAnsi="Arial" w:cs="Arial"/>
        </w:rPr>
        <w:t xml:space="preserve">Köszönöm. </w:t>
      </w:r>
      <w:r w:rsidR="000925D2">
        <w:rPr>
          <w:rFonts w:ascii="Arial" w:hAnsi="Arial" w:cs="Arial"/>
        </w:rPr>
        <w:t xml:space="preserve">Úgy látom, intézményvezető asszony is elfogadja ezt a megoldást. </w:t>
      </w:r>
      <w:r w:rsidR="00E24F6C">
        <w:rPr>
          <w:rFonts w:ascii="Arial" w:hAnsi="Arial" w:cs="Arial"/>
        </w:rPr>
        <w:t xml:space="preserve">Kérdezem, hogy van-e </w:t>
      </w:r>
      <w:r w:rsidR="00BB642C">
        <w:rPr>
          <w:rFonts w:ascii="Arial" w:hAnsi="Arial" w:cs="Arial"/>
        </w:rPr>
        <w:t xml:space="preserve">további </w:t>
      </w:r>
      <w:r w:rsidR="00E24F6C">
        <w:rPr>
          <w:rFonts w:ascii="Arial" w:hAnsi="Arial" w:cs="Arial"/>
        </w:rPr>
        <w:t>kérdés, észrevétel</w:t>
      </w:r>
      <w:r w:rsidR="000925D2">
        <w:rPr>
          <w:rFonts w:ascii="Arial" w:hAnsi="Arial" w:cs="Arial"/>
        </w:rPr>
        <w:t xml:space="preserve">, </w:t>
      </w:r>
      <w:r w:rsidR="007A337B">
        <w:rPr>
          <w:rFonts w:ascii="Arial" w:hAnsi="Arial" w:cs="Arial"/>
        </w:rPr>
        <w:t>nincs. Akkor a</w:t>
      </w:r>
      <w:r w:rsidR="00BB642C">
        <w:rPr>
          <w:rFonts w:ascii="Arial" w:hAnsi="Arial" w:cs="Arial"/>
        </w:rPr>
        <w:t xml:space="preserve"> határozati javaslatról</w:t>
      </w:r>
      <w:r w:rsidR="007A337B">
        <w:rPr>
          <w:rFonts w:ascii="Arial" w:hAnsi="Arial" w:cs="Arial"/>
        </w:rPr>
        <w:t xml:space="preserve"> </w:t>
      </w:r>
      <w:r w:rsidR="00BD7E18">
        <w:rPr>
          <w:rFonts w:ascii="Arial" w:hAnsi="Arial" w:cs="Arial"/>
        </w:rPr>
        <w:t xml:space="preserve">az elhangzott módosítással együtt </w:t>
      </w:r>
      <w:r w:rsidR="007A337B">
        <w:rPr>
          <w:rFonts w:ascii="Arial" w:hAnsi="Arial" w:cs="Arial"/>
        </w:rPr>
        <w:t>szavaz</w:t>
      </w:r>
      <w:r w:rsidR="00CF377A">
        <w:rPr>
          <w:rFonts w:ascii="Arial" w:hAnsi="Arial" w:cs="Arial"/>
        </w:rPr>
        <w:t>z</w:t>
      </w:r>
      <w:r w:rsidR="007A337B">
        <w:rPr>
          <w:rFonts w:ascii="Arial" w:hAnsi="Arial" w:cs="Arial"/>
        </w:rPr>
        <w:t>unk</w:t>
      </w:r>
      <w:r w:rsidR="000925D2">
        <w:rPr>
          <w:rFonts w:ascii="Arial" w:hAnsi="Arial" w:cs="Arial"/>
        </w:rPr>
        <w:t xml:space="preserve">. </w:t>
      </w:r>
      <w:r w:rsidR="007A337B" w:rsidRPr="00DF190C">
        <w:rPr>
          <w:rFonts w:ascii="Arial" w:hAnsi="Arial" w:cs="Arial"/>
        </w:rPr>
        <w:t>Indítható a szavazás.</w:t>
      </w:r>
    </w:p>
    <w:p w:rsidR="007A337B" w:rsidRPr="00DF190C" w:rsidRDefault="007A337B" w:rsidP="002B6B33">
      <w:pPr>
        <w:jc w:val="both"/>
        <w:rPr>
          <w:rFonts w:ascii="Arial" w:hAnsi="Arial" w:cs="Arial"/>
        </w:rPr>
      </w:pPr>
    </w:p>
    <w:p w:rsidR="007A337B" w:rsidRPr="003945F0" w:rsidRDefault="007A337B" w:rsidP="002B6B33">
      <w:pPr>
        <w:jc w:val="both"/>
        <w:rPr>
          <w:rFonts w:ascii="Arial" w:hAnsi="Arial" w:cs="Arial"/>
          <w:b/>
        </w:rPr>
      </w:pPr>
      <w:r w:rsidRPr="003945F0">
        <w:rPr>
          <w:rFonts w:ascii="Arial" w:hAnsi="Arial" w:cs="Arial"/>
          <w:b/>
        </w:rPr>
        <w:t>Megállapítom, hogy 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 xml:space="preserve">a jelen </w:t>
      </w:r>
      <w:r w:rsidRPr="007C59B9">
        <w:rPr>
          <w:rFonts w:ascii="Arial" w:hAnsi="Arial" w:cs="Arial"/>
          <w:b/>
        </w:rPr>
        <w:t xml:space="preserve">lévő </w:t>
      </w:r>
      <w:r w:rsidR="000925D2">
        <w:rPr>
          <w:rFonts w:ascii="Arial" w:hAnsi="Arial" w:cs="Arial"/>
          <w:b/>
        </w:rPr>
        <w:t>5</w:t>
      </w:r>
      <w:r w:rsidRPr="007C59B9">
        <w:rPr>
          <w:rFonts w:ascii="Arial" w:hAnsi="Arial" w:cs="Arial"/>
          <w:b/>
        </w:rPr>
        <w:t xml:space="preserve"> tagja </w:t>
      </w:r>
      <w:r w:rsidR="000925D2">
        <w:rPr>
          <w:rFonts w:ascii="Arial" w:hAnsi="Arial" w:cs="Arial"/>
          <w:b/>
        </w:rPr>
        <w:t>5</w:t>
      </w:r>
      <w:r w:rsidRPr="007C59B9">
        <w:rPr>
          <w:rFonts w:ascii="Arial" w:hAnsi="Arial" w:cs="Arial"/>
          <w:b/>
        </w:rPr>
        <w:t xml:space="preserve"> igen, </w:t>
      </w:r>
      <w:r w:rsidR="00CB33F3">
        <w:rPr>
          <w:rFonts w:ascii="Arial" w:hAnsi="Arial" w:cs="Arial"/>
          <w:b/>
        </w:rPr>
        <w:t>ellenszavazat és tartózkodás nélkül</w:t>
      </w:r>
      <w:r>
        <w:rPr>
          <w:rFonts w:ascii="Arial" w:hAnsi="Arial" w:cs="Arial"/>
          <w:b/>
        </w:rPr>
        <w:t xml:space="preserve"> </w:t>
      </w:r>
      <w:r w:rsidRPr="007D6392">
        <w:rPr>
          <w:rFonts w:ascii="Arial" w:hAnsi="Arial" w:cs="Arial"/>
          <w:b/>
        </w:rPr>
        <w:t>az alábbi</w:t>
      </w:r>
      <w:r w:rsidRPr="003945F0">
        <w:rPr>
          <w:rFonts w:ascii="Arial" w:hAnsi="Arial" w:cs="Arial"/>
          <w:b/>
        </w:rPr>
        <w:t xml:space="preserve"> határozatot hozta:</w:t>
      </w:r>
    </w:p>
    <w:p w:rsidR="007A337B" w:rsidRDefault="007A337B" w:rsidP="002B6B33">
      <w:pPr>
        <w:jc w:val="center"/>
        <w:rPr>
          <w:rFonts w:ascii="Arial" w:hAnsi="Arial" w:cs="Arial"/>
          <w:b/>
        </w:rPr>
      </w:pPr>
    </w:p>
    <w:p w:rsidR="007A337B" w:rsidRPr="003D41C1" w:rsidRDefault="007A337B" w:rsidP="002B6B33">
      <w:pPr>
        <w:jc w:val="center"/>
        <w:rPr>
          <w:rFonts w:ascii="Arial" w:hAnsi="Arial" w:cs="Arial"/>
          <w:b/>
        </w:rPr>
      </w:pPr>
      <w:r w:rsidRPr="003D41C1">
        <w:rPr>
          <w:rFonts w:ascii="Arial" w:hAnsi="Arial" w:cs="Arial"/>
          <w:b/>
        </w:rPr>
        <w:t>NAGYKOVÁCSI NAGYKÖZSÉG ÖNKORMÁNYZAT</w:t>
      </w:r>
    </w:p>
    <w:p w:rsidR="007A337B" w:rsidRPr="003D41C1" w:rsidRDefault="007A337B" w:rsidP="002B6B33">
      <w:pPr>
        <w:jc w:val="center"/>
        <w:rPr>
          <w:rFonts w:ascii="Arial" w:hAnsi="Arial" w:cs="Arial"/>
          <w:b/>
        </w:rPr>
      </w:pPr>
      <w:r w:rsidRPr="003D41C1">
        <w:rPr>
          <w:rFonts w:ascii="Arial" w:hAnsi="Arial" w:cs="Arial"/>
          <w:b/>
        </w:rPr>
        <w:t>PÉNZÜGYI ÉS TELEPÜLÉSFEJLESZTÉSI BIZOTTSÁGA</w:t>
      </w:r>
    </w:p>
    <w:p w:rsidR="007A337B" w:rsidRDefault="00F9601A" w:rsidP="002B6B33">
      <w:pPr>
        <w:jc w:val="center"/>
        <w:rPr>
          <w:rFonts w:ascii="Arial" w:hAnsi="Arial" w:cs="Arial"/>
          <w:b/>
        </w:rPr>
      </w:pPr>
      <w:r>
        <w:rPr>
          <w:rFonts w:ascii="Arial" w:hAnsi="Arial" w:cs="Arial"/>
          <w:b/>
        </w:rPr>
        <w:t>64</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sidR="00CB33F3">
        <w:rPr>
          <w:rFonts w:ascii="Arial" w:hAnsi="Arial" w:cs="Arial"/>
          <w:b/>
        </w:rPr>
        <w:t>X</w:t>
      </w:r>
      <w:r w:rsidR="007A337B" w:rsidRPr="003D41C1">
        <w:rPr>
          <w:rFonts w:ascii="Arial" w:hAnsi="Arial" w:cs="Arial"/>
          <w:b/>
        </w:rPr>
        <w:t xml:space="preserve">. </w:t>
      </w:r>
      <w:r w:rsidR="00CB33F3">
        <w:rPr>
          <w:rFonts w:ascii="Arial" w:hAnsi="Arial" w:cs="Arial"/>
          <w:b/>
        </w:rPr>
        <w:t>1</w:t>
      </w:r>
      <w:r>
        <w:rPr>
          <w:rFonts w:ascii="Arial" w:hAnsi="Arial" w:cs="Arial"/>
          <w:b/>
        </w:rPr>
        <w:t>5</w:t>
      </w:r>
      <w:r w:rsidR="007A337B" w:rsidRPr="003D41C1">
        <w:rPr>
          <w:rFonts w:ascii="Arial" w:hAnsi="Arial" w:cs="Arial"/>
          <w:b/>
        </w:rPr>
        <w:t>.) HATÁROZATA</w:t>
      </w:r>
    </w:p>
    <w:p w:rsidR="002B6B33" w:rsidRPr="003D41C1" w:rsidRDefault="002B6B33" w:rsidP="002B6B33">
      <w:pPr>
        <w:jc w:val="center"/>
        <w:rPr>
          <w:rFonts w:ascii="Arial" w:hAnsi="Arial" w:cs="Arial"/>
          <w:b/>
        </w:rPr>
      </w:pPr>
    </w:p>
    <w:p w:rsidR="00F9601A" w:rsidRDefault="00F9601A" w:rsidP="00F9601A">
      <w:pPr>
        <w:spacing w:line="240" w:lineRule="atLeast"/>
        <w:jc w:val="both"/>
        <w:rPr>
          <w:rFonts w:ascii="Arial" w:eastAsia="Arial" w:hAnsi="Arial" w:cs="Arial"/>
          <w:b/>
        </w:rPr>
      </w:pPr>
      <w:r>
        <w:rPr>
          <w:rFonts w:ascii="Arial" w:eastAsia="Arial" w:hAnsi="Arial" w:cs="Arial"/>
          <w:b/>
          <w:u w:val="single"/>
        </w:rPr>
        <w:t>Tárgy:</w:t>
      </w:r>
      <w:r>
        <w:rPr>
          <w:rFonts w:ascii="Arial" w:eastAsia="Arial" w:hAnsi="Arial" w:cs="Arial"/>
          <w:b/>
        </w:rPr>
        <w:t xml:space="preserve"> Döntés az Öregiskola Közösségi Ház és Könyvtár rendezvényein a helypénz irányadó mértékéről</w:t>
      </w:r>
    </w:p>
    <w:p w:rsidR="00F9601A" w:rsidRDefault="00F9601A" w:rsidP="00F9601A">
      <w:pPr>
        <w:spacing w:line="240" w:lineRule="atLeast"/>
        <w:jc w:val="both"/>
        <w:rPr>
          <w:rFonts w:ascii="Arial" w:eastAsia="Arial" w:hAnsi="Arial" w:cs="Arial"/>
        </w:rPr>
      </w:pPr>
    </w:p>
    <w:p w:rsidR="00C62B2E" w:rsidRDefault="00C62B2E" w:rsidP="00F9601A">
      <w:pPr>
        <w:pStyle w:val="Szvegtrzs"/>
        <w:spacing w:after="0" w:line="240" w:lineRule="atLeast"/>
        <w:rPr>
          <w:rFonts w:ascii="Arial" w:hAnsi="Arial" w:cs="Arial"/>
          <w:sz w:val="24"/>
          <w:szCs w:val="24"/>
        </w:rPr>
      </w:pPr>
      <w:r w:rsidRPr="00C62B2E">
        <w:rPr>
          <w:rFonts w:ascii="Arial" w:hAnsi="Arial" w:cs="Arial"/>
          <w:sz w:val="24"/>
          <w:szCs w:val="24"/>
        </w:rPr>
        <w:t xml:space="preserve">Nagykovácsi Nagyközség Önkormányzat Pénzügyi és településfejlesztési bizottsága </w:t>
      </w:r>
      <w:r>
        <w:rPr>
          <w:rFonts w:ascii="Arial" w:hAnsi="Arial" w:cs="Arial"/>
          <w:sz w:val="24"/>
          <w:szCs w:val="24"/>
        </w:rPr>
        <w:t>javasolja a Képviselő-testületnek az alábbi határozati javaslat elfogadását.</w:t>
      </w:r>
    </w:p>
    <w:p w:rsidR="00C62B2E" w:rsidRDefault="00C62B2E" w:rsidP="00F9601A">
      <w:pPr>
        <w:pStyle w:val="Szvegtrzs"/>
        <w:spacing w:after="0" w:line="240" w:lineRule="atLeast"/>
        <w:rPr>
          <w:rFonts w:ascii="Arial" w:hAnsi="Arial" w:cs="Arial"/>
          <w:sz w:val="24"/>
          <w:szCs w:val="24"/>
        </w:rPr>
      </w:pPr>
    </w:p>
    <w:p w:rsidR="00F9601A" w:rsidRDefault="00F9601A" w:rsidP="00F9601A">
      <w:pPr>
        <w:pStyle w:val="Szvegtrzs"/>
        <w:spacing w:after="0" w:line="240" w:lineRule="atLeast"/>
        <w:rPr>
          <w:rFonts w:ascii="Arial" w:hAnsi="Arial" w:cs="Arial"/>
          <w:sz w:val="24"/>
          <w:szCs w:val="24"/>
        </w:rPr>
      </w:pPr>
      <w:r>
        <w:rPr>
          <w:rFonts w:ascii="Arial" w:hAnsi="Arial" w:cs="Arial"/>
          <w:sz w:val="24"/>
          <w:szCs w:val="24"/>
        </w:rPr>
        <w:t>Nagykovácsi Nagyközség Önkormányzatának Képviselő-testülete úgy dönt, hogy az Öregiskola Közösségi Ház és Könyvtár szabadtéri rendezvényein helypénzként fizetendő díjakat az alábbiak szerint határozza meg:</w:t>
      </w:r>
    </w:p>
    <w:p w:rsidR="00F9601A" w:rsidRDefault="00F9601A" w:rsidP="00F9601A">
      <w:pPr>
        <w:pStyle w:val="Szvegtrzs"/>
        <w:spacing w:after="0" w:line="240" w:lineRule="atLeast"/>
        <w:rPr>
          <w:rFonts w:ascii="Arial" w:hAnsi="Arial" w:cs="Arial"/>
          <w:sz w:val="24"/>
          <w:szCs w:val="24"/>
        </w:rPr>
      </w:pPr>
    </w:p>
    <w:p w:rsidR="00F9601A" w:rsidRDefault="00F9601A" w:rsidP="00F9601A">
      <w:pPr>
        <w:spacing w:line="240" w:lineRule="atLeast"/>
        <w:jc w:val="both"/>
        <w:rPr>
          <w:rFonts w:ascii="Arial" w:eastAsia="Arial" w:hAnsi="Arial" w:cs="Arial"/>
          <w:b/>
          <w:u w:val="single"/>
          <w:shd w:val="clear" w:color="auto" w:fill="FFFFFF"/>
        </w:rPr>
      </w:pPr>
      <w:r>
        <w:rPr>
          <w:rFonts w:ascii="Arial" w:eastAsia="Arial" w:hAnsi="Arial" w:cs="Arial"/>
          <w:b/>
          <w:u w:val="single"/>
          <w:shd w:val="clear" w:color="auto" w:fill="FFFFFF"/>
        </w:rPr>
        <w:t>kézműves árusok</w:t>
      </w:r>
    </w:p>
    <w:p w:rsidR="00F9601A" w:rsidRDefault="00F9601A" w:rsidP="00F9601A">
      <w:pPr>
        <w:spacing w:line="240" w:lineRule="atLeast"/>
        <w:jc w:val="both"/>
        <w:rPr>
          <w:rFonts w:ascii="Arial" w:eastAsia="Arial" w:hAnsi="Arial" w:cs="Arial"/>
          <w:shd w:val="clear" w:color="auto" w:fill="FFFFFF"/>
        </w:rPr>
      </w:pPr>
      <w:r>
        <w:rPr>
          <w:rFonts w:ascii="Arial" w:eastAsia="Arial" w:hAnsi="Arial" w:cs="Arial"/>
          <w:shd w:val="clear" w:color="auto" w:fill="FFFFFF"/>
        </w:rPr>
        <w:t>egész napos rendezvény bruttó 7000,-Ft/1 nap</w:t>
      </w:r>
    </w:p>
    <w:p w:rsidR="00F9601A" w:rsidRDefault="00F9601A" w:rsidP="00F9601A">
      <w:pPr>
        <w:spacing w:line="240" w:lineRule="atLeast"/>
        <w:jc w:val="both"/>
        <w:rPr>
          <w:rFonts w:ascii="Arial" w:eastAsia="Arial" w:hAnsi="Arial" w:cs="Arial"/>
          <w:shd w:val="clear" w:color="auto" w:fill="FFFFFF"/>
        </w:rPr>
      </w:pPr>
      <w:r>
        <w:rPr>
          <w:rFonts w:ascii="Arial" w:eastAsia="Arial" w:hAnsi="Arial" w:cs="Arial"/>
          <w:shd w:val="clear" w:color="auto" w:fill="FFFFFF"/>
        </w:rPr>
        <w:t>egész napos rendezvény bruttó 10.000,-Ft/2 nap</w:t>
      </w:r>
    </w:p>
    <w:p w:rsidR="00F9601A" w:rsidRDefault="00F9601A" w:rsidP="00F9601A">
      <w:pPr>
        <w:spacing w:line="240" w:lineRule="atLeast"/>
        <w:jc w:val="both"/>
        <w:rPr>
          <w:rFonts w:ascii="Arial" w:eastAsia="Arial" w:hAnsi="Arial" w:cs="Arial"/>
          <w:shd w:val="clear" w:color="auto" w:fill="FFFFFF"/>
        </w:rPr>
      </w:pPr>
      <w:r>
        <w:rPr>
          <w:rFonts w:ascii="Arial" w:eastAsia="Arial" w:hAnsi="Arial" w:cs="Arial"/>
          <w:shd w:val="clear" w:color="auto" w:fill="FFFFFF"/>
        </w:rPr>
        <w:t>fél napos rendezvény       bruttó 5000,-Ft/1 félnap,</w:t>
      </w:r>
    </w:p>
    <w:p w:rsidR="00F9601A" w:rsidRDefault="00F9601A" w:rsidP="00F9601A">
      <w:pPr>
        <w:spacing w:line="240" w:lineRule="atLeast"/>
        <w:jc w:val="both"/>
        <w:rPr>
          <w:rFonts w:ascii="Arial" w:eastAsia="Arial" w:hAnsi="Arial" w:cs="Arial"/>
          <w:shd w:val="clear" w:color="auto" w:fill="FFFFFF"/>
        </w:rPr>
      </w:pPr>
      <w:r>
        <w:rPr>
          <w:rFonts w:ascii="Arial" w:eastAsia="Arial" w:hAnsi="Arial" w:cs="Arial"/>
          <w:shd w:val="clear" w:color="auto" w:fill="FFFFFF"/>
        </w:rPr>
        <w:t>fél napos rendezvény       bruttó 8000,-Ft/2 félnap,</w:t>
      </w:r>
    </w:p>
    <w:p w:rsidR="00F9601A" w:rsidRDefault="00F9601A" w:rsidP="00F9601A">
      <w:pPr>
        <w:spacing w:line="240" w:lineRule="atLeast"/>
        <w:jc w:val="both"/>
        <w:rPr>
          <w:rFonts w:ascii="Arial" w:eastAsia="Arial" w:hAnsi="Arial" w:cs="Arial"/>
          <w:shd w:val="clear" w:color="auto" w:fill="FFFFFF"/>
        </w:rPr>
      </w:pPr>
    </w:p>
    <w:p w:rsidR="00F9601A" w:rsidRDefault="00F9601A" w:rsidP="00F9601A">
      <w:pPr>
        <w:spacing w:line="240" w:lineRule="atLeast"/>
        <w:jc w:val="both"/>
        <w:rPr>
          <w:rFonts w:ascii="Arial" w:eastAsia="Arial" w:hAnsi="Arial" w:cs="Arial"/>
          <w:b/>
          <w:u w:val="single"/>
          <w:shd w:val="clear" w:color="auto" w:fill="FFFFFF"/>
        </w:rPr>
      </w:pPr>
      <w:r>
        <w:rPr>
          <w:rFonts w:ascii="Arial" w:eastAsia="Arial" w:hAnsi="Arial" w:cs="Arial"/>
          <w:b/>
          <w:u w:val="single"/>
          <w:shd w:val="clear" w:color="auto" w:fill="FFFFFF"/>
        </w:rPr>
        <w:t>vendéglátós árusok</w:t>
      </w:r>
    </w:p>
    <w:p w:rsidR="00F9601A" w:rsidRPr="00BD7E18" w:rsidRDefault="00F9601A" w:rsidP="00F9601A">
      <w:pPr>
        <w:spacing w:line="240" w:lineRule="atLeast"/>
        <w:jc w:val="both"/>
        <w:rPr>
          <w:rFonts w:ascii="Arial" w:eastAsia="Arial" w:hAnsi="Arial" w:cs="Arial"/>
          <w:shd w:val="clear" w:color="auto" w:fill="FFFFFF"/>
        </w:rPr>
      </w:pPr>
      <w:r w:rsidRPr="00BD7E18">
        <w:rPr>
          <w:rFonts w:ascii="Arial" w:eastAsia="Arial" w:hAnsi="Arial" w:cs="Arial"/>
          <w:shd w:val="clear" w:color="auto" w:fill="FFFFFF"/>
        </w:rPr>
        <w:lastRenderedPageBreak/>
        <w:t>10 m</w:t>
      </w:r>
      <w:r w:rsidRPr="00BD7E18">
        <w:rPr>
          <w:rFonts w:ascii="Arial" w:eastAsia="Arial" w:hAnsi="Arial" w:cs="Arial"/>
          <w:shd w:val="clear" w:color="auto" w:fill="FFFFFF"/>
          <w:vertAlign w:val="superscript"/>
        </w:rPr>
        <w:t>2</w:t>
      </w:r>
      <w:r w:rsidRPr="00BD7E18">
        <w:rPr>
          <w:rFonts w:ascii="Arial" w:eastAsia="Arial" w:hAnsi="Arial" w:cs="Arial"/>
          <w:shd w:val="clear" w:color="auto" w:fill="FFFFFF"/>
        </w:rPr>
        <w:t>-ig áram és vízigénnyel bruttó 20.000,-Ft/nap,</w:t>
      </w:r>
    </w:p>
    <w:p w:rsidR="00F9601A" w:rsidRPr="00BD7E18" w:rsidRDefault="00F9601A" w:rsidP="00F9601A">
      <w:pPr>
        <w:spacing w:line="240" w:lineRule="atLeast"/>
        <w:jc w:val="both"/>
        <w:rPr>
          <w:rFonts w:ascii="Arial" w:eastAsia="Arial" w:hAnsi="Arial" w:cs="Arial"/>
          <w:shd w:val="clear" w:color="auto" w:fill="FFFFFF"/>
        </w:rPr>
      </w:pPr>
      <w:r w:rsidRPr="00BD7E18">
        <w:rPr>
          <w:rFonts w:ascii="Arial" w:eastAsia="Arial" w:hAnsi="Arial" w:cs="Arial"/>
          <w:shd w:val="clear" w:color="auto" w:fill="FFFFFF"/>
        </w:rPr>
        <w:t>10 m</w:t>
      </w:r>
      <w:r w:rsidRPr="00BD7E18">
        <w:rPr>
          <w:rFonts w:ascii="Arial" w:eastAsia="Arial" w:hAnsi="Arial" w:cs="Arial"/>
          <w:shd w:val="clear" w:color="auto" w:fill="FFFFFF"/>
          <w:vertAlign w:val="superscript"/>
        </w:rPr>
        <w:t>2</w:t>
      </w:r>
      <w:r w:rsidRPr="00BD7E18">
        <w:rPr>
          <w:rFonts w:ascii="Arial" w:eastAsia="Arial" w:hAnsi="Arial" w:cs="Arial"/>
          <w:shd w:val="clear" w:color="auto" w:fill="FFFFFF"/>
        </w:rPr>
        <w:t xml:space="preserve"> felett naponta bruttó 20.000,- Ft és minden megkezdett 5 m</w:t>
      </w:r>
      <w:r w:rsidRPr="00BD7E18">
        <w:rPr>
          <w:rFonts w:ascii="Arial" w:eastAsia="Arial" w:hAnsi="Arial" w:cs="Arial"/>
          <w:shd w:val="clear" w:color="auto" w:fill="FFFFFF"/>
          <w:vertAlign w:val="superscript"/>
        </w:rPr>
        <w:t>2</w:t>
      </w:r>
      <w:r w:rsidRPr="00BD7E18">
        <w:rPr>
          <w:rFonts w:ascii="Arial" w:eastAsia="Arial" w:hAnsi="Arial" w:cs="Arial"/>
          <w:shd w:val="clear" w:color="auto" w:fill="FFFFFF"/>
        </w:rPr>
        <w:t xml:space="preserve"> után további 5000,-Ft</w:t>
      </w:r>
    </w:p>
    <w:p w:rsidR="00F9601A" w:rsidRDefault="00F9601A" w:rsidP="00F9601A">
      <w:pPr>
        <w:spacing w:line="240" w:lineRule="atLeast"/>
        <w:jc w:val="both"/>
        <w:rPr>
          <w:rFonts w:ascii="Arial" w:eastAsia="Arial" w:hAnsi="Arial" w:cs="Arial"/>
          <w:b/>
          <w:u w:val="single"/>
          <w:shd w:val="clear" w:color="auto" w:fill="FFFFFF"/>
        </w:rPr>
      </w:pPr>
      <w:r>
        <w:rPr>
          <w:rFonts w:ascii="Arial" w:eastAsia="Arial" w:hAnsi="Arial" w:cs="Arial"/>
          <w:b/>
          <w:u w:val="single"/>
          <w:shd w:val="clear" w:color="auto" w:fill="FFFFFF"/>
        </w:rPr>
        <w:t>sport- és szabadidős játékok üzemeltetői</w:t>
      </w:r>
    </w:p>
    <w:p w:rsidR="00F9601A" w:rsidRDefault="00F9601A" w:rsidP="00F9601A">
      <w:pPr>
        <w:spacing w:line="240" w:lineRule="atLeast"/>
        <w:jc w:val="both"/>
        <w:rPr>
          <w:rFonts w:ascii="Arial" w:eastAsia="Arial" w:hAnsi="Arial" w:cs="Arial"/>
          <w:shd w:val="clear" w:color="auto" w:fill="FFFFFF"/>
        </w:rPr>
      </w:pPr>
      <w:r>
        <w:rPr>
          <w:rFonts w:ascii="Arial" w:eastAsia="Arial" w:hAnsi="Arial" w:cs="Arial"/>
          <w:shd w:val="clear" w:color="auto" w:fill="FFFFFF"/>
        </w:rPr>
        <w:t>bruttó 30.000,-Ft/nap</w:t>
      </w:r>
    </w:p>
    <w:p w:rsidR="00F9601A" w:rsidRDefault="00F9601A" w:rsidP="00F9601A">
      <w:pPr>
        <w:pStyle w:val="Szvegtrzs"/>
        <w:spacing w:after="0" w:line="240" w:lineRule="atLeast"/>
        <w:rPr>
          <w:rFonts w:ascii="Arial" w:hAnsi="Arial" w:cs="Arial"/>
          <w:sz w:val="24"/>
          <w:szCs w:val="24"/>
        </w:rPr>
      </w:pPr>
    </w:p>
    <w:p w:rsidR="00F9601A" w:rsidRDefault="00F9601A" w:rsidP="00F9601A">
      <w:pPr>
        <w:pStyle w:val="Szvegtrzs"/>
        <w:spacing w:after="0" w:line="240" w:lineRule="atLeast"/>
        <w:rPr>
          <w:rFonts w:ascii="Arial" w:hAnsi="Arial" w:cs="Arial"/>
          <w:sz w:val="24"/>
          <w:szCs w:val="24"/>
        </w:rPr>
      </w:pPr>
      <w:r>
        <w:rPr>
          <w:rFonts w:ascii="Arial" w:hAnsi="Arial" w:cs="Arial"/>
          <w:sz w:val="24"/>
          <w:szCs w:val="24"/>
        </w:rPr>
        <w:t>A beszedett helypénz az Öregiskola Közösségi Ház és Könyvtár bevételét képezi.</w:t>
      </w:r>
    </w:p>
    <w:p w:rsidR="00F9601A" w:rsidRDefault="00F9601A" w:rsidP="00F9601A">
      <w:pPr>
        <w:spacing w:line="240" w:lineRule="atLeast"/>
        <w:jc w:val="both"/>
        <w:rPr>
          <w:rFonts w:ascii="Arial" w:hAnsi="Arial" w:cs="Arial"/>
          <w:b/>
          <w:u w:val="single"/>
        </w:rPr>
      </w:pPr>
    </w:p>
    <w:p w:rsidR="00F9601A" w:rsidRDefault="00F9601A" w:rsidP="00F9601A">
      <w:pPr>
        <w:spacing w:line="240" w:lineRule="atLeast"/>
        <w:jc w:val="both"/>
        <w:rPr>
          <w:rFonts w:ascii="Arial" w:hAnsi="Arial" w:cs="Arial"/>
        </w:rPr>
      </w:pPr>
      <w:r>
        <w:rPr>
          <w:rFonts w:ascii="Arial" w:hAnsi="Arial" w:cs="Arial"/>
          <w:b/>
          <w:u w:val="single"/>
        </w:rPr>
        <w:t>Határidő</w:t>
      </w:r>
      <w:r>
        <w:rPr>
          <w:rFonts w:ascii="Arial" w:hAnsi="Arial" w:cs="Arial"/>
        </w:rPr>
        <w:t>: folyamatos</w:t>
      </w:r>
    </w:p>
    <w:p w:rsidR="00BB642C" w:rsidRDefault="00F9601A" w:rsidP="00F9601A">
      <w:pPr>
        <w:tabs>
          <w:tab w:val="center" w:pos="7088"/>
        </w:tabs>
        <w:rPr>
          <w:rFonts w:ascii="Arial" w:hAnsi="Arial" w:cs="Arial"/>
        </w:rPr>
      </w:pPr>
      <w:r>
        <w:rPr>
          <w:rFonts w:ascii="Arial" w:hAnsi="Arial" w:cs="Arial"/>
          <w:b/>
          <w:u w:val="single"/>
        </w:rPr>
        <w:t>Felelős:</w:t>
      </w:r>
      <w:r>
        <w:rPr>
          <w:rFonts w:ascii="Arial" w:hAnsi="Arial" w:cs="Arial"/>
          <w:b/>
          <w:bCs/>
        </w:rPr>
        <w:t xml:space="preserve"> </w:t>
      </w:r>
      <w:r>
        <w:rPr>
          <w:rFonts w:ascii="Arial" w:hAnsi="Arial" w:cs="Arial"/>
        </w:rPr>
        <w:t>Intézményvezető</w:t>
      </w:r>
    </w:p>
    <w:p w:rsidR="00F9601A" w:rsidRDefault="00F9601A" w:rsidP="002B6B33">
      <w:pPr>
        <w:jc w:val="both"/>
        <w:rPr>
          <w:rFonts w:ascii="Arial" w:hAnsi="Arial" w:cs="Arial"/>
          <w:b/>
          <w:sz w:val="28"/>
          <w:szCs w:val="28"/>
          <w:u w:val="single"/>
        </w:rPr>
      </w:pPr>
    </w:p>
    <w:p w:rsidR="007A337B" w:rsidRDefault="007A337B" w:rsidP="002B6B33">
      <w:pPr>
        <w:jc w:val="both"/>
        <w:rPr>
          <w:rFonts w:ascii="Arial" w:hAnsi="Arial" w:cs="Arial"/>
          <w:b/>
          <w:sz w:val="28"/>
          <w:szCs w:val="28"/>
          <w:u w:val="single"/>
        </w:rPr>
      </w:pPr>
      <w:r>
        <w:rPr>
          <w:rFonts w:ascii="Arial" w:hAnsi="Arial" w:cs="Arial"/>
          <w:b/>
          <w:sz w:val="28"/>
          <w:szCs w:val="28"/>
          <w:u w:val="single"/>
        </w:rPr>
        <w:t>3</w:t>
      </w:r>
      <w:r w:rsidRPr="00503FA2">
        <w:rPr>
          <w:rFonts w:ascii="Arial" w:hAnsi="Arial" w:cs="Arial"/>
          <w:b/>
          <w:sz w:val="28"/>
          <w:szCs w:val="28"/>
          <w:u w:val="single"/>
        </w:rPr>
        <w:t>. napirendi pont</w:t>
      </w:r>
    </w:p>
    <w:p w:rsidR="00FE7FA7" w:rsidRPr="00C26F9A" w:rsidRDefault="00FE7FA7" w:rsidP="00FE7FA7">
      <w:pPr>
        <w:contextualSpacing/>
        <w:jc w:val="both"/>
        <w:rPr>
          <w:rFonts w:ascii="Arial" w:hAnsi="Arial" w:cs="Arial"/>
          <w:b/>
        </w:rPr>
      </w:pPr>
      <w:r w:rsidRPr="00C26F9A">
        <w:rPr>
          <w:rFonts w:ascii="Arial" w:hAnsi="Arial" w:cs="Arial"/>
          <w:b/>
        </w:rPr>
        <w:t xml:space="preserve">Döntés a 03 helyrajzi számú önkormányzati tulajdonú ingatlanon kialakított játszótér önkormányzati fenntartásba és üzemeltetésbe vételéről </w:t>
      </w:r>
    </w:p>
    <w:p w:rsidR="00226293" w:rsidRPr="00424BFC" w:rsidRDefault="00226293" w:rsidP="002B6B33">
      <w:pPr>
        <w:ind w:firstLine="426"/>
        <w:rPr>
          <w:rFonts w:ascii="Arial" w:hAnsi="Arial" w:cs="Arial"/>
          <w:u w:val="single"/>
        </w:rPr>
      </w:pPr>
    </w:p>
    <w:p w:rsidR="007A337B" w:rsidRDefault="007A337B" w:rsidP="007A337B">
      <w:pPr>
        <w:jc w:val="both"/>
        <w:rPr>
          <w:rFonts w:ascii="Arial" w:hAnsi="Arial" w:cs="Arial"/>
        </w:rPr>
      </w:pPr>
      <w:r>
        <w:rPr>
          <w:rFonts w:ascii="Arial" w:hAnsi="Arial" w:cs="Arial"/>
          <w:b/>
          <w:u w:val="single"/>
        </w:rPr>
        <w:t>Tegzes Endre</w:t>
      </w:r>
      <w:r w:rsidRPr="00734580">
        <w:rPr>
          <w:rFonts w:ascii="Arial" w:hAnsi="Arial" w:cs="Arial"/>
          <w:b/>
          <w:u w:val="single"/>
        </w:rPr>
        <w:t xml:space="preserve"> elnök</w:t>
      </w:r>
      <w:r>
        <w:rPr>
          <w:rFonts w:ascii="Arial" w:hAnsi="Arial" w:cs="Arial"/>
          <w:b/>
          <w:u w:val="single"/>
        </w:rPr>
        <w:t>:</w:t>
      </w:r>
      <w:r>
        <w:rPr>
          <w:rFonts w:ascii="Arial" w:hAnsi="Arial" w:cs="Arial"/>
        </w:rPr>
        <w:t xml:space="preserve"> Átadom a szót </w:t>
      </w:r>
      <w:r w:rsidR="000925D2">
        <w:rPr>
          <w:rFonts w:ascii="Arial" w:hAnsi="Arial" w:cs="Arial"/>
        </w:rPr>
        <w:t>dr. Halmosi-Rokaj Odett aljegyző asszonynak</w:t>
      </w:r>
      <w:r>
        <w:rPr>
          <w:rFonts w:ascii="Arial" w:hAnsi="Arial" w:cs="Arial"/>
        </w:rPr>
        <w:t>, hogy ismertesse az előterjesztést.</w:t>
      </w:r>
    </w:p>
    <w:p w:rsidR="007A337B" w:rsidRDefault="007A337B" w:rsidP="007A337B">
      <w:pPr>
        <w:jc w:val="both"/>
        <w:rPr>
          <w:rFonts w:ascii="Arial" w:hAnsi="Arial" w:cs="Arial"/>
          <w:b/>
          <w:u w:val="single"/>
        </w:rPr>
      </w:pPr>
    </w:p>
    <w:p w:rsidR="00DE2584" w:rsidRDefault="000925D2" w:rsidP="00DE2584">
      <w:pPr>
        <w:jc w:val="both"/>
        <w:rPr>
          <w:rFonts w:ascii="Arial" w:hAnsi="Arial" w:cs="Arial"/>
        </w:rPr>
      </w:pPr>
      <w:r>
        <w:rPr>
          <w:rFonts w:ascii="Arial" w:hAnsi="Arial" w:cs="Arial"/>
          <w:b/>
          <w:u w:val="single"/>
        </w:rPr>
        <w:t>dr. Halmosi-Rokaj Odett aljegyző</w:t>
      </w:r>
      <w:r w:rsidR="007A337B">
        <w:rPr>
          <w:rFonts w:ascii="Arial" w:hAnsi="Arial" w:cs="Arial"/>
          <w:b/>
          <w:u w:val="single"/>
        </w:rPr>
        <w:t>:</w:t>
      </w:r>
      <w:r w:rsidR="007A337B">
        <w:rPr>
          <w:rFonts w:ascii="Arial" w:hAnsi="Arial" w:cs="Arial"/>
        </w:rPr>
        <w:t xml:space="preserve"> </w:t>
      </w:r>
      <w:r w:rsidR="007A337B" w:rsidRPr="00DF190C">
        <w:rPr>
          <w:rFonts w:ascii="Arial" w:hAnsi="Arial" w:cs="Arial"/>
          <w:i/>
        </w:rPr>
        <w:t>Röviden ismertette az előterjesztést.</w:t>
      </w:r>
      <w:r w:rsidR="00DE2584" w:rsidRPr="00DE2584">
        <w:rPr>
          <w:rFonts w:ascii="Arial" w:hAnsi="Arial" w:cs="Arial"/>
        </w:rPr>
        <w:t xml:space="preserve"> </w:t>
      </w:r>
    </w:p>
    <w:p w:rsidR="007A337B" w:rsidRPr="00DF190C" w:rsidRDefault="007A337B" w:rsidP="007A337B">
      <w:pPr>
        <w:jc w:val="both"/>
        <w:rPr>
          <w:rFonts w:ascii="Arial" w:hAnsi="Arial" w:cs="Arial"/>
          <w:i/>
        </w:rPr>
      </w:pPr>
    </w:p>
    <w:p w:rsidR="00212155" w:rsidRDefault="007A337B" w:rsidP="008D71B9">
      <w:pPr>
        <w:jc w:val="both"/>
        <w:rPr>
          <w:rFonts w:ascii="Arial" w:hAnsi="Arial" w:cs="Arial"/>
        </w:rPr>
      </w:pPr>
      <w:r>
        <w:rPr>
          <w:rFonts w:ascii="Arial" w:hAnsi="Arial" w:cs="Arial"/>
          <w:b/>
          <w:u w:val="single"/>
        </w:rPr>
        <w:t>Tegzes Endre elnök:</w:t>
      </w:r>
      <w:r>
        <w:rPr>
          <w:rFonts w:ascii="Arial" w:hAnsi="Arial" w:cs="Arial"/>
        </w:rPr>
        <w:t xml:space="preserve"> Köszönöm. </w:t>
      </w:r>
      <w:r w:rsidR="00212155">
        <w:rPr>
          <w:rFonts w:ascii="Arial" w:hAnsi="Arial" w:cs="Arial"/>
        </w:rPr>
        <w:t xml:space="preserve">Kérdezem, </w:t>
      </w:r>
      <w:r w:rsidR="00A018FC">
        <w:rPr>
          <w:rFonts w:ascii="Arial" w:hAnsi="Arial" w:cs="Arial"/>
        </w:rPr>
        <w:t>van-e kérdés, hozzászólás?</w:t>
      </w:r>
    </w:p>
    <w:p w:rsidR="00212155" w:rsidRDefault="00212155" w:rsidP="008D71B9">
      <w:pPr>
        <w:jc w:val="both"/>
        <w:rPr>
          <w:rFonts w:ascii="Arial" w:hAnsi="Arial" w:cs="Arial"/>
        </w:rPr>
      </w:pPr>
    </w:p>
    <w:p w:rsidR="008154C1" w:rsidRDefault="008B180C" w:rsidP="00A018FC">
      <w:pPr>
        <w:jc w:val="both"/>
        <w:rPr>
          <w:rFonts w:ascii="Arial" w:hAnsi="Arial" w:cs="Arial"/>
        </w:rPr>
      </w:pPr>
      <w:r w:rsidRPr="008B180C">
        <w:rPr>
          <w:rFonts w:ascii="Arial" w:hAnsi="Arial" w:cs="Arial"/>
          <w:b/>
          <w:u w:val="single"/>
        </w:rPr>
        <w:t xml:space="preserve">Horváthné </w:t>
      </w:r>
      <w:proofErr w:type="spellStart"/>
      <w:r w:rsidRPr="008B180C">
        <w:rPr>
          <w:rFonts w:ascii="Arial" w:hAnsi="Arial" w:cs="Arial"/>
          <w:b/>
          <w:u w:val="single"/>
        </w:rPr>
        <w:t>Holécz</w:t>
      </w:r>
      <w:r w:rsidR="00775096">
        <w:rPr>
          <w:rFonts w:ascii="Arial" w:hAnsi="Arial" w:cs="Arial"/>
          <w:b/>
          <w:u w:val="single"/>
        </w:rPr>
        <w:t>y</w:t>
      </w:r>
      <w:proofErr w:type="spellEnd"/>
      <w:r w:rsidRPr="008B180C">
        <w:rPr>
          <w:rFonts w:ascii="Arial" w:hAnsi="Arial" w:cs="Arial"/>
          <w:b/>
          <w:u w:val="single"/>
        </w:rPr>
        <w:t xml:space="preserve"> Katalin</w:t>
      </w:r>
      <w:r>
        <w:rPr>
          <w:rFonts w:ascii="Arial" w:hAnsi="Arial" w:cs="Arial"/>
        </w:rPr>
        <w:t xml:space="preserve">: </w:t>
      </w:r>
      <w:r w:rsidR="00435253">
        <w:rPr>
          <w:rFonts w:ascii="Arial" w:hAnsi="Arial" w:cs="Arial"/>
        </w:rPr>
        <w:t>Annyi észrevételem lenne, hogy</w:t>
      </w:r>
      <w:r w:rsidR="00A423EB">
        <w:rPr>
          <w:rFonts w:ascii="Arial" w:hAnsi="Arial" w:cs="Arial"/>
        </w:rPr>
        <w:t xml:space="preserve"> azon túl, hogy nagyon dicséretes</w:t>
      </w:r>
      <w:r w:rsidR="00BD7E18">
        <w:rPr>
          <w:rFonts w:ascii="Arial" w:hAnsi="Arial" w:cs="Arial"/>
        </w:rPr>
        <w:t xml:space="preserve"> a kezdeményezés</w:t>
      </w:r>
      <w:r w:rsidR="00A423EB">
        <w:rPr>
          <w:rFonts w:ascii="Arial" w:hAnsi="Arial" w:cs="Arial"/>
        </w:rPr>
        <w:t xml:space="preserve">, és rövid időn belül remélhetőleg elkészül ez a játszótér, </w:t>
      </w:r>
      <w:r w:rsidR="00BD7E18">
        <w:rPr>
          <w:rFonts w:ascii="Arial" w:hAnsi="Arial" w:cs="Arial"/>
        </w:rPr>
        <w:t xml:space="preserve">de </w:t>
      </w:r>
      <w:r w:rsidR="00A423EB">
        <w:rPr>
          <w:rFonts w:ascii="Arial" w:hAnsi="Arial" w:cs="Arial"/>
        </w:rPr>
        <w:t>azon túl sokat nem vállalnak. Tulajdonképpen az önkormányzat civil alapjából és jótékonysági bevételből vállalják, hogy növényzettel ellátják, fejlesztik a játszó eszközöket, ezt én nem érzem nagyon erős vállalásnak.</w:t>
      </w:r>
    </w:p>
    <w:p w:rsidR="00A423EB" w:rsidRDefault="00A423EB" w:rsidP="00A018FC">
      <w:pPr>
        <w:jc w:val="both"/>
        <w:rPr>
          <w:rFonts w:ascii="Arial" w:hAnsi="Arial" w:cs="Arial"/>
        </w:rPr>
      </w:pPr>
    </w:p>
    <w:p w:rsidR="00A018FC" w:rsidRDefault="00A423EB" w:rsidP="00A018FC">
      <w:pPr>
        <w:jc w:val="both"/>
        <w:rPr>
          <w:rFonts w:ascii="Arial" w:hAnsi="Arial" w:cs="Arial"/>
        </w:rPr>
      </w:pPr>
      <w:r>
        <w:rPr>
          <w:rFonts w:ascii="Arial" w:hAnsi="Arial" w:cs="Arial"/>
          <w:b/>
          <w:u w:val="single"/>
        </w:rPr>
        <w:t>Tegzes Endre elnök</w:t>
      </w:r>
      <w:r w:rsidRPr="00A423EB">
        <w:rPr>
          <w:rFonts w:ascii="Arial" w:hAnsi="Arial" w:cs="Arial"/>
        </w:rPr>
        <w:t>: E</w:t>
      </w:r>
      <w:r>
        <w:rPr>
          <w:rFonts w:ascii="Arial" w:hAnsi="Arial" w:cs="Arial"/>
        </w:rPr>
        <w:t>zzel ők szembesültek, hogy ez egy nagyon nagy vállalás volt, amit a kezdet kezdetén még ők sem gondoltak.</w:t>
      </w:r>
      <w:r w:rsidR="008814A1">
        <w:rPr>
          <w:rFonts w:ascii="Arial" w:hAnsi="Arial" w:cs="Arial"/>
        </w:rPr>
        <w:t xml:space="preserve"> De én azt mondom, akkor sincs semmi baj, vegyék birtokba a gyerekek, nagyon komoly érték szerintem. A környezete viszont most tragédia a Rákóczi utca felújítása miat</w:t>
      </w:r>
      <w:r w:rsidR="00B86C7C">
        <w:rPr>
          <w:rFonts w:ascii="Arial" w:hAnsi="Arial" w:cs="Arial"/>
        </w:rPr>
        <w:t xml:space="preserve">t. </w:t>
      </w:r>
    </w:p>
    <w:p w:rsidR="00006E23" w:rsidRDefault="00006E23" w:rsidP="008D71B9">
      <w:pPr>
        <w:jc w:val="both"/>
        <w:rPr>
          <w:rFonts w:ascii="Arial" w:hAnsi="Arial" w:cs="Arial"/>
        </w:rPr>
      </w:pPr>
    </w:p>
    <w:p w:rsidR="002E15B5" w:rsidRPr="002E15B5" w:rsidRDefault="002E15B5" w:rsidP="007A337B">
      <w:pPr>
        <w:jc w:val="both"/>
        <w:rPr>
          <w:rFonts w:ascii="Arial" w:hAnsi="Arial" w:cs="Arial"/>
        </w:rPr>
      </w:pPr>
      <w:r>
        <w:rPr>
          <w:rFonts w:ascii="Arial" w:hAnsi="Arial" w:cs="Arial"/>
          <w:b/>
          <w:u w:val="single"/>
        </w:rPr>
        <w:t>Bánóczi Margit</w:t>
      </w:r>
      <w:r w:rsidRPr="002E15B5">
        <w:rPr>
          <w:rFonts w:ascii="Arial" w:hAnsi="Arial" w:cs="Arial"/>
          <w:b/>
        </w:rPr>
        <w:t xml:space="preserve">: </w:t>
      </w:r>
      <w:r w:rsidRPr="002E15B5">
        <w:rPr>
          <w:rFonts w:ascii="Arial" w:hAnsi="Arial" w:cs="Arial"/>
        </w:rPr>
        <w:t>É</w:t>
      </w:r>
      <w:r>
        <w:rPr>
          <w:rFonts w:ascii="Arial" w:hAnsi="Arial" w:cs="Arial"/>
        </w:rPr>
        <w:t xml:space="preserve">n egyetértek </w:t>
      </w:r>
      <w:proofErr w:type="spellStart"/>
      <w:r>
        <w:rPr>
          <w:rFonts w:ascii="Arial" w:hAnsi="Arial" w:cs="Arial"/>
        </w:rPr>
        <w:t>Holéczy</w:t>
      </w:r>
      <w:proofErr w:type="spellEnd"/>
      <w:r>
        <w:rPr>
          <w:rFonts w:ascii="Arial" w:hAnsi="Arial" w:cs="Arial"/>
        </w:rPr>
        <w:t xml:space="preserve"> Katalinnal, </w:t>
      </w:r>
      <w:r w:rsidR="00D51C50">
        <w:rPr>
          <w:rFonts w:ascii="Arial" w:hAnsi="Arial" w:cs="Arial"/>
        </w:rPr>
        <w:t>az első bekezdésben az van</w:t>
      </w:r>
      <w:r w:rsidR="0069742E">
        <w:rPr>
          <w:rFonts w:ascii="Arial" w:hAnsi="Arial" w:cs="Arial"/>
        </w:rPr>
        <w:t xml:space="preserve">, hogy az Egyesületnek a jövőben is részt kell vennie a játszótér üzemeltetési-fenntartási feladataiban. A második bekezdésben az szerepel, hogy a napi rutin elvégzésére nincs idejük. De nem is naponta kell szerintem egy játszóteret ellenőrizni, hanem heti és havi rendszerességgel. Ugyancsak egyet kell értenem azzal is, hogy az önkormányzati civil pályázatból tovább fejlesztik, plusz megtörténik az, hogy az önkormányzat fogja fenntartani, így ezt a feladatot </w:t>
      </w:r>
      <w:r w:rsidR="00BD7E18">
        <w:rPr>
          <w:rFonts w:ascii="Arial" w:hAnsi="Arial" w:cs="Arial"/>
        </w:rPr>
        <w:t xml:space="preserve">is </w:t>
      </w:r>
      <w:r w:rsidR="0069742E">
        <w:rPr>
          <w:rFonts w:ascii="Arial" w:hAnsi="Arial" w:cs="Arial"/>
        </w:rPr>
        <w:t>magunkra vállal</w:t>
      </w:r>
      <w:r w:rsidR="00BD7E18">
        <w:rPr>
          <w:rFonts w:ascii="Arial" w:hAnsi="Arial" w:cs="Arial"/>
        </w:rPr>
        <w:t>t</w:t>
      </w:r>
      <w:r w:rsidR="0069742E">
        <w:rPr>
          <w:rFonts w:ascii="Arial" w:hAnsi="Arial" w:cs="Arial"/>
        </w:rPr>
        <w:t>uk.</w:t>
      </w:r>
    </w:p>
    <w:p w:rsidR="002E15B5" w:rsidRDefault="002E15B5" w:rsidP="007A337B">
      <w:pPr>
        <w:jc w:val="both"/>
        <w:rPr>
          <w:rFonts w:ascii="Arial" w:hAnsi="Arial" w:cs="Arial"/>
          <w:b/>
          <w:u w:val="single"/>
        </w:rPr>
      </w:pPr>
    </w:p>
    <w:p w:rsidR="00B141C3" w:rsidRPr="00B141C3" w:rsidRDefault="00B141C3" w:rsidP="00B141C3">
      <w:pPr>
        <w:jc w:val="both"/>
        <w:rPr>
          <w:rFonts w:ascii="Arial" w:hAnsi="Arial" w:cs="Arial"/>
        </w:rPr>
      </w:pPr>
      <w:r>
        <w:rPr>
          <w:rFonts w:ascii="Arial" w:hAnsi="Arial" w:cs="Arial"/>
          <w:b/>
          <w:u w:val="single"/>
        </w:rPr>
        <w:t>Tegzes Endre elnök</w:t>
      </w:r>
      <w:r w:rsidRPr="00B141C3">
        <w:rPr>
          <w:rFonts w:ascii="Arial" w:hAnsi="Arial" w:cs="Arial"/>
          <w:b/>
        </w:rPr>
        <w:t>:</w:t>
      </w:r>
      <w:r w:rsidRPr="00B141C3">
        <w:rPr>
          <w:rFonts w:ascii="Arial" w:hAnsi="Arial" w:cs="Arial"/>
        </w:rPr>
        <w:t xml:space="preserve"> Már ezt akkor tudtuk, amikor erről a témáról döntöttük, csak nem tudtuk behatárolni.</w:t>
      </w:r>
    </w:p>
    <w:p w:rsidR="00B141C3" w:rsidRPr="00B141C3" w:rsidRDefault="00B141C3" w:rsidP="00B141C3">
      <w:pPr>
        <w:jc w:val="both"/>
        <w:rPr>
          <w:rFonts w:ascii="Arial" w:hAnsi="Arial" w:cs="Arial"/>
          <w:b/>
        </w:rPr>
      </w:pPr>
    </w:p>
    <w:p w:rsidR="00B141C3" w:rsidRPr="00B141C3" w:rsidRDefault="00B141C3" w:rsidP="007A337B">
      <w:pPr>
        <w:jc w:val="both"/>
        <w:rPr>
          <w:rFonts w:ascii="Arial" w:hAnsi="Arial" w:cs="Arial"/>
        </w:rPr>
      </w:pPr>
      <w:r>
        <w:rPr>
          <w:rFonts w:ascii="Arial" w:hAnsi="Arial" w:cs="Arial"/>
          <w:b/>
          <w:u w:val="single"/>
        </w:rPr>
        <w:t>Kántor Ágnes intézményvezető:</w:t>
      </w:r>
      <w:r>
        <w:rPr>
          <w:rFonts w:ascii="Arial" w:hAnsi="Arial" w:cs="Arial"/>
        </w:rPr>
        <w:t xml:space="preserve"> Csak annyit szeretnék hozzá tenni, hogy azért az elmúlt egy-két évben a játszótereken komoly munkát folytattunk. Van napi feladat is a kijelölt gondnokoknak, és jogszabály írja elő a havi, negyedéves, féléves nagy karbantartásokat, aminek azért előre nem lehet tudni a költségeit. Nyilvánvaló, a gyerekek használják a játszóteret, pont azért vagyunk, hogy olyan szinten legyen karban tartva, hogy hosszú ideig minimális költséggel használható legyen. </w:t>
      </w:r>
    </w:p>
    <w:p w:rsidR="00B141C3" w:rsidRPr="00B141C3" w:rsidRDefault="00B141C3" w:rsidP="007A337B">
      <w:pPr>
        <w:jc w:val="both"/>
        <w:rPr>
          <w:rFonts w:ascii="Arial" w:hAnsi="Arial" w:cs="Arial"/>
        </w:rPr>
      </w:pPr>
      <w:r>
        <w:rPr>
          <w:rFonts w:ascii="Arial" w:hAnsi="Arial" w:cs="Arial"/>
          <w:b/>
          <w:u w:val="single"/>
        </w:rPr>
        <w:lastRenderedPageBreak/>
        <w:t>Tegzes Endre elnök:</w:t>
      </w:r>
      <w:r>
        <w:rPr>
          <w:rFonts w:ascii="Arial" w:hAnsi="Arial" w:cs="Arial"/>
        </w:rPr>
        <w:t xml:space="preserve"> Ha az Arany János utcai játszótér biztonságos elkerítését összehasonlítanám ezzel, akkor azt kell mondanom, ez nincs rendesen elkerítve. A másik, hogy akik oda viszik a gyerekeiket, és látnak valami veszélyes dolgot, biztos, hogy azonn</w:t>
      </w:r>
      <w:r w:rsidR="00E5496A">
        <w:rPr>
          <w:rFonts w:ascii="Arial" w:hAnsi="Arial" w:cs="Arial"/>
        </w:rPr>
        <w:t>al fogják jelezni a hivatalnak.</w:t>
      </w:r>
    </w:p>
    <w:p w:rsidR="00B141C3" w:rsidRDefault="00B141C3" w:rsidP="007A337B">
      <w:pPr>
        <w:jc w:val="both"/>
        <w:rPr>
          <w:rFonts w:ascii="Arial" w:hAnsi="Arial" w:cs="Arial"/>
          <w:b/>
          <w:u w:val="single"/>
        </w:rPr>
      </w:pPr>
    </w:p>
    <w:p w:rsidR="00A3605F" w:rsidRDefault="00A3605F" w:rsidP="007A337B">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w:t>
      </w:r>
      <w:r w:rsidR="00775096">
        <w:rPr>
          <w:rFonts w:ascii="Arial" w:hAnsi="Arial" w:cs="Arial"/>
          <w:b/>
          <w:u w:val="single"/>
        </w:rPr>
        <w:t>y</w:t>
      </w:r>
      <w:proofErr w:type="spellEnd"/>
      <w:r>
        <w:rPr>
          <w:rFonts w:ascii="Arial" w:hAnsi="Arial" w:cs="Arial"/>
          <w:b/>
          <w:u w:val="single"/>
        </w:rPr>
        <w:t xml:space="preserve"> Katalin:</w:t>
      </w:r>
      <w:r>
        <w:rPr>
          <w:rFonts w:ascii="Arial" w:hAnsi="Arial" w:cs="Arial"/>
        </w:rPr>
        <w:t xml:space="preserve"> </w:t>
      </w:r>
      <w:r w:rsidR="00E5496A">
        <w:rPr>
          <w:rFonts w:ascii="Arial" w:hAnsi="Arial" w:cs="Arial"/>
        </w:rPr>
        <w:t>Egy kicsit összefoglalva, az lett, amit annak idején Erdélyi Zoltán mondott, nem vállalják az üzemeltetést és most eldönthetjük, hogy akarjuk-e, hogy legyen ez a játszótér, vagy sem.</w:t>
      </w:r>
      <w:r w:rsidR="009A74F5">
        <w:rPr>
          <w:rFonts w:ascii="Arial" w:hAnsi="Arial" w:cs="Arial"/>
        </w:rPr>
        <w:t xml:space="preserve"> Körülbelül most erről kell döntenünk, ha ki akarom sarkítani.</w:t>
      </w:r>
    </w:p>
    <w:p w:rsidR="009A74F5" w:rsidRDefault="009A74F5" w:rsidP="007A337B">
      <w:pPr>
        <w:jc w:val="both"/>
        <w:rPr>
          <w:rFonts w:ascii="Arial" w:hAnsi="Arial" w:cs="Arial"/>
        </w:rPr>
      </w:pPr>
    </w:p>
    <w:p w:rsidR="009A74F5" w:rsidRDefault="009A74F5" w:rsidP="007A337B">
      <w:pPr>
        <w:jc w:val="both"/>
        <w:rPr>
          <w:rFonts w:ascii="Arial" w:hAnsi="Arial" w:cs="Arial"/>
        </w:rPr>
      </w:pPr>
      <w:r>
        <w:rPr>
          <w:rFonts w:ascii="Arial" w:hAnsi="Arial" w:cs="Arial"/>
          <w:b/>
          <w:u w:val="single"/>
        </w:rPr>
        <w:t>Tegzes Endre elnök:</w:t>
      </w:r>
      <w:r>
        <w:rPr>
          <w:rFonts w:ascii="Arial" w:hAnsi="Arial" w:cs="Arial"/>
        </w:rPr>
        <w:t xml:space="preserve"> Én azt mondom, hogy inkább örülök ennek a játszótérnek, attól függetlenül, hogy mivel jár, ezt nekünk vállalni kell, és én úgy érzem, hogy ezt vállaltuk. </w:t>
      </w:r>
    </w:p>
    <w:p w:rsidR="009A74F5" w:rsidRDefault="009A74F5" w:rsidP="007A337B">
      <w:pPr>
        <w:jc w:val="both"/>
        <w:rPr>
          <w:rFonts w:ascii="Arial" w:hAnsi="Arial" w:cs="Arial"/>
        </w:rPr>
      </w:pPr>
    </w:p>
    <w:p w:rsidR="009A74F5" w:rsidRPr="009A74F5" w:rsidRDefault="009A74F5" w:rsidP="007A337B">
      <w:pPr>
        <w:jc w:val="both"/>
        <w:rPr>
          <w:rFonts w:ascii="Arial" w:hAnsi="Arial" w:cs="Arial"/>
        </w:rPr>
      </w:pPr>
      <w:r w:rsidRPr="009A74F5">
        <w:rPr>
          <w:rFonts w:ascii="Arial" w:hAnsi="Arial" w:cs="Arial"/>
          <w:b/>
          <w:u w:val="single"/>
        </w:rPr>
        <w:t>dr. Szabó András</w:t>
      </w:r>
      <w:r>
        <w:rPr>
          <w:rFonts w:ascii="Arial" w:hAnsi="Arial" w:cs="Arial"/>
        </w:rPr>
        <w:t xml:space="preserve">: </w:t>
      </w:r>
      <w:r w:rsidR="00CD112D">
        <w:rPr>
          <w:rFonts w:ascii="Arial" w:hAnsi="Arial" w:cs="Arial"/>
        </w:rPr>
        <w:t>Én is azt gondolom, hogy egyáltalán nem rossz döntés, egy falu életét alapvetően az határozza meg, hogy emberek összeállnak, csinálnak valamit, és e mellé az önkormányzat oda áll. Mert ez példa. Én azt gondolom, vállaljuk fel, támogassuk azt, hogy a faluban az emberek összefognak, és csinálnak valamit a köz érdekében.</w:t>
      </w:r>
    </w:p>
    <w:p w:rsidR="00AE7666" w:rsidRDefault="00AE7666" w:rsidP="007A337B">
      <w:pPr>
        <w:jc w:val="both"/>
        <w:rPr>
          <w:rFonts w:ascii="Arial" w:hAnsi="Arial" w:cs="Arial"/>
        </w:rPr>
      </w:pPr>
    </w:p>
    <w:p w:rsidR="00AE7666" w:rsidRPr="00CD112D" w:rsidRDefault="00CD112D" w:rsidP="007A337B">
      <w:pPr>
        <w:jc w:val="both"/>
        <w:rPr>
          <w:rFonts w:ascii="Arial" w:hAnsi="Arial" w:cs="Arial"/>
        </w:rPr>
      </w:pPr>
      <w:r>
        <w:rPr>
          <w:rFonts w:ascii="Arial" w:hAnsi="Arial" w:cs="Arial"/>
          <w:b/>
          <w:u w:val="single"/>
        </w:rPr>
        <w:t xml:space="preserve">Horváthné </w:t>
      </w:r>
      <w:proofErr w:type="spellStart"/>
      <w:r>
        <w:rPr>
          <w:rFonts w:ascii="Arial" w:hAnsi="Arial" w:cs="Arial"/>
          <w:b/>
          <w:u w:val="single"/>
        </w:rPr>
        <w:t>Holéczy</w:t>
      </w:r>
      <w:proofErr w:type="spellEnd"/>
      <w:r>
        <w:rPr>
          <w:rFonts w:ascii="Arial" w:hAnsi="Arial" w:cs="Arial"/>
          <w:b/>
          <w:u w:val="single"/>
        </w:rPr>
        <w:t xml:space="preserve"> Katalin:</w:t>
      </w:r>
      <w:r>
        <w:rPr>
          <w:rFonts w:ascii="Arial" w:hAnsi="Arial" w:cs="Arial"/>
        </w:rPr>
        <w:t xml:space="preserve"> Én is ezt akartam mondani, hogy a másik oldalon azt kell figyelembe venni, hogy ők meg beletették a pénzt.</w:t>
      </w:r>
    </w:p>
    <w:p w:rsidR="00AE7666" w:rsidRDefault="00AE7666" w:rsidP="007A337B">
      <w:pPr>
        <w:jc w:val="both"/>
        <w:rPr>
          <w:rFonts w:ascii="Arial" w:hAnsi="Arial" w:cs="Arial"/>
        </w:rPr>
      </w:pPr>
    </w:p>
    <w:p w:rsidR="007A337B" w:rsidRDefault="00DE2584" w:rsidP="007A337B">
      <w:pPr>
        <w:jc w:val="both"/>
        <w:rPr>
          <w:rFonts w:ascii="Arial" w:hAnsi="Arial" w:cs="Arial"/>
        </w:rPr>
      </w:pPr>
      <w:r>
        <w:rPr>
          <w:rFonts w:ascii="Arial" w:hAnsi="Arial" w:cs="Arial"/>
          <w:b/>
          <w:u w:val="single"/>
        </w:rPr>
        <w:t>Tegzes Endre:</w:t>
      </w:r>
      <w:r>
        <w:rPr>
          <w:rFonts w:ascii="Arial" w:hAnsi="Arial" w:cs="Arial"/>
        </w:rPr>
        <w:t xml:space="preserve"> Köszönöm. </w:t>
      </w:r>
      <w:r w:rsidR="006B190B">
        <w:rPr>
          <w:rFonts w:ascii="Arial" w:hAnsi="Arial" w:cs="Arial"/>
        </w:rPr>
        <w:t>Kérdezem, hogy van-e további kérdés, hozzászólás? Nincs. Akkor szavazzunk a határozati javaslatról az előterjesztésben foglaltak szerint. Indítható a szavazás.</w:t>
      </w:r>
    </w:p>
    <w:p w:rsidR="007A337B" w:rsidRDefault="007A337B" w:rsidP="007A337B">
      <w:pPr>
        <w:jc w:val="both"/>
        <w:rPr>
          <w:rFonts w:ascii="Arial" w:hAnsi="Arial" w:cs="Arial"/>
        </w:rPr>
      </w:pPr>
    </w:p>
    <w:p w:rsidR="007A337B" w:rsidRPr="003945F0" w:rsidRDefault="007A337B" w:rsidP="007A337B">
      <w:pPr>
        <w:spacing w:after="120"/>
        <w:jc w:val="both"/>
        <w:rPr>
          <w:rFonts w:ascii="Arial" w:hAnsi="Arial" w:cs="Arial"/>
          <w:b/>
        </w:rPr>
      </w:pPr>
      <w:r w:rsidRPr="003945F0">
        <w:rPr>
          <w:rFonts w:ascii="Arial" w:hAnsi="Arial" w:cs="Arial"/>
          <w:b/>
        </w:rPr>
        <w:t xml:space="preserve">Megállapítom, hogy </w:t>
      </w:r>
      <w:bookmarkStart w:id="2" w:name="_Hlk528319189"/>
      <w:r w:rsidRPr="003945F0">
        <w:rPr>
          <w:rFonts w:ascii="Arial" w:hAnsi="Arial" w:cs="Arial"/>
          <w:b/>
        </w:rPr>
        <w:t>Nagykovácsi Nagyközség Önkormányzat</w:t>
      </w:r>
      <w:r>
        <w:rPr>
          <w:rFonts w:ascii="Arial" w:hAnsi="Arial" w:cs="Arial"/>
          <w:b/>
        </w:rPr>
        <w:t xml:space="preserve"> Pénzügyi és településfejlesztési</w:t>
      </w:r>
      <w:r w:rsidRPr="0065347B">
        <w:rPr>
          <w:rFonts w:ascii="Arial" w:hAnsi="Arial" w:cs="Arial"/>
          <w:b/>
        </w:rPr>
        <w:t xml:space="preserve"> bizottság</w:t>
      </w:r>
      <w:r>
        <w:rPr>
          <w:rFonts w:ascii="Arial" w:hAnsi="Arial" w:cs="Arial"/>
          <w:b/>
        </w:rPr>
        <w:t>a</w:t>
      </w:r>
      <w:bookmarkEnd w:id="2"/>
      <w:r>
        <w:rPr>
          <w:rFonts w:ascii="Arial" w:hAnsi="Arial" w:cs="Arial"/>
          <w:b/>
        </w:rPr>
        <w:t xml:space="preserve"> jelen </w:t>
      </w:r>
      <w:r w:rsidRPr="00F8404B">
        <w:rPr>
          <w:rFonts w:ascii="Arial" w:hAnsi="Arial" w:cs="Arial"/>
          <w:b/>
        </w:rPr>
        <w:t xml:space="preserve">lévő </w:t>
      </w:r>
      <w:r w:rsidR="00CD112D">
        <w:rPr>
          <w:rFonts w:ascii="Arial" w:hAnsi="Arial" w:cs="Arial"/>
          <w:b/>
        </w:rPr>
        <w:t>5</w:t>
      </w:r>
      <w:r w:rsidRPr="00F8404B">
        <w:rPr>
          <w:rFonts w:ascii="Arial" w:hAnsi="Arial" w:cs="Arial"/>
          <w:b/>
        </w:rPr>
        <w:t xml:space="preserve"> tagja </w:t>
      </w:r>
      <w:r w:rsidR="00CD112D">
        <w:rPr>
          <w:rFonts w:ascii="Arial" w:hAnsi="Arial" w:cs="Arial"/>
          <w:b/>
        </w:rPr>
        <w:t>5</w:t>
      </w:r>
      <w:r w:rsidRPr="003A2DFA">
        <w:rPr>
          <w:rFonts w:ascii="Arial" w:hAnsi="Arial" w:cs="Arial"/>
          <w:b/>
        </w:rPr>
        <w:t xml:space="preserve"> igen, </w:t>
      </w:r>
      <w:r w:rsidR="00917207">
        <w:rPr>
          <w:rFonts w:ascii="Arial" w:hAnsi="Arial" w:cs="Arial"/>
          <w:b/>
        </w:rPr>
        <w:t>ellenszavazat és tartózkodás nélkül</w:t>
      </w:r>
      <w:r>
        <w:rPr>
          <w:rFonts w:ascii="Arial" w:hAnsi="Arial" w:cs="Arial"/>
          <w:b/>
        </w:rPr>
        <w:t xml:space="preserve"> az</w:t>
      </w:r>
      <w:r w:rsidR="002C56F7">
        <w:rPr>
          <w:rFonts w:ascii="Arial" w:hAnsi="Arial" w:cs="Arial"/>
          <w:b/>
        </w:rPr>
        <w:t xml:space="preserve"> alábbi határozatokat</w:t>
      </w:r>
      <w:r w:rsidRPr="00480A4D">
        <w:rPr>
          <w:rFonts w:ascii="Arial" w:hAnsi="Arial" w:cs="Arial"/>
          <w:b/>
        </w:rPr>
        <w:t xml:space="preserve"> hozta:</w:t>
      </w:r>
    </w:p>
    <w:p w:rsidR="007A337B" w:rsidRDefault="007A337B" w:rsidP="00527F10">
      <w:pPr>
        <w:jc w:val="center"/>
        <w:rPr>
          <w:rFonts w:ascii="Arial" w:hAnsi="Arial" w:cs="Arial"/>
          <w:b/>
        </w:rPr>
      </w:pPr>
    </w:p>
    <w:p w:rsidR="007A337B" w:rsidRPr="003D41C1" w:rsidRDefault="007A337B" w:rsidP="00527F10">
      <w:pPr>
        <w:jc w:val="center"/>
        <w:rPr>
          <w:rFonts w:ascii="Arial" w:hAnsi="Arial" w:cs="Arial"/>
          <w:b/>
        </w:rPr>
      </w:pPr>
      <w:r w:rsidRPr="003D41C1">
        <w:rPr>
          <w:rFonts w:ascii="Arial" w:hAnsi="Arial" w:cs="Arial"/>
          <w:b/>
        </w:rPr>
        <w:t>NAGYKOVÁCSI NAGYKÖZSÉG ÖNKORMÁNYZAT</w:t>
      </w:r>
    </w:p>
    <w:p w:rsidR="007A337B" w:rsidRPr="003D41C1" w:rsidRDefault="007A337B" w:rsidP="00527F10">
      <w:pPr>
        <w:jc w:val="center"/>
        <w:rPr>
          <w:rFonts w:ascii="Arial" w:hAnsi="Arial" w:cs="Arial"/>
          <w:b/>
        </w:rPr>
      </w:pPr>
      <w:r w:rsidRPr="003D41C1">
        <w:rPr>
          <w:rFonts w:ascii="Arial" w:hAnsi="Arial" w:cs="Arial"/>
          <w:b/>
        </w:rPr>
        <w:t>PÉNZÜGYI ÉS TELEPÜLÉSFEJLESZTÉSI BIZOTTSÁGA</w:t>
      </w:r>
    </w:p>
    <w:p w:rsidR="007A337B" w:rsidRDefault="00F9601A" w:rsidP="00527F10">
      <w:pPr>
        <w:jc w:val="center"/>
        <w:rPr>
          <w:rFonts w:ascii="Arial" w:hAnsi="Arial" w:cs="Arial"/>
          <w:b/>
        </w:rPr>
      </w:pPr>
      <w:r>
        <w:rPr>
          <w:rFonts w:ascii="Arial" w:hAnsi="Arial" w:cs="Arial"/>
          <w:b/>
        </w:rPr>
        <w:t>65</w:t>
      </w:r>
      <w:r w:rsidR="007A337B">
        <w:rPr>
          <w:rFonts w:ascii="Arial" w:hAnsi="Arial" w:cs="Arial"/>
          <w:b/>
        </w:rPr>
        <w:t>/2018</w:t>
      </w:r>
      <w:r w:rsidR="007A337B" w:rsidRPr="003D41C1">
        <w:rPr>
          <w:rFonts w:ascii="Arial" w:hAnsi="Arial" w:cs="Arial"/>
          <w:b/>
        </w:rPr>
        <w:t>.</w:t>
      </w:r>
      <w:r w:rsidR="007A337B">
        <w:rPr>
          <w:rFonts w:ascii="Arial" w:hAnsi="Arial" w:cs="Arial"/>
          <w:b/>
        </w:rPr>
        <w:t xml:space="preserve"> </w:t>
      </w:r>
      <w:r w:rsidR="007A337B" w:rsidRPr="003D41C1">
        <w:rPr>
          <w:rFonts w:ascii="Arial" w:hAnsi="Arial" w:cs="Arial"/>
          <w:b/>
        </w:rPr>
        <w:t>(</w:t>
      </w:r>
      <w:r w:rsidR="00FF6D0B">
        <w:rPr>
          <w:rFonts w:ascii="Arial" w:hAnsi="Arial" w:cs="Arial"/>
          <w:b/>
        </w:rPr>
        <w:t>X</w:t>
      </w:r>
      <w:r w:rsidR="007A337B" w:rsidRPr="003D41C1">
        <w:rPr>
          <w:rFonts w:ascii="Arial" w:hAnsi="Arial" w:cs="Arial"/>
          <w:b/>
        </w:rPr>
        <w:t xml:space="preserve">. </w:t>
      </w:r>
      <w:r w:rsidR="00FF6D0B">
        <w:rPr>
          <w:rFonts w:ascii="Arial" w:hAnsi="Arial" w:cs="Arial"/>
          <w:b/>
        </w:rPr>
        <w:t>1</w:t>
      </w:r>
      <w:r>
        <w:rPr>
          <w:rFonts w:ascii="Arial" w:hAnsi="Arial" w:cs="Arial"/>
          <w:b/>
        </w:rPr>
        <w:t>5</w:t>
      </w:r>
      <w:r w:rsidR="007A337B" w:rsidRPr="003D41C1">
        <w:rPr>
          <w:rFonts w:ascii="Arial" w:hAnsi="Arial" w:cs="Arial"/>
          <w:b/>
        </w:rPr>
        <w:t>.) HATÁROZATA</w:t>
      </w:r>
    </w:p>
    <w:p w:rsidR="00527F10" w:rsidRPr="003D41C1" w:rsidRDefault="00527F10" w:rsidP="00527F10">
      <w:pPr>
        <w:jc w:val="center"/>
        <w:rPr>
          <w:rFonts w:ascii="Arial" w:hAnsi="Arial" w:cs="Arial"/>
          <w:b/>
        </w:rPr>
      </w:pPr>
    </w:p>
    <w:p w:rsidR="00F9601A" w:rsidRDefault="00F9601A" w:rsidP="00F9601A">
      <w:pPr>
        <w:tabs>
          <w:tab w:val="left" w:pos="567"/>
        </w:tabs>
        <w:jc w:val="both"/>
        <w:rPr>
          <w:rFonts w:ascii="Arial" w:hAnsi="Arial" w:cs="Arial"/>
          <w:b/>
        </w:rPr>
      </w:pPr>
      <w:r w:rsidRPr="00E73D14">
        <w:rPr>
          <w:rFonts w:ascii="Arial" w:hAnsi="Arial" w:cs="Arial"/>
          <w:b/>
          <w:bCs/>
          <w:u w:val="single"/>
          <w:lang w:eastAsia="en-US"/>
        </w:rPr>
        <w:t>Tárgy:</w:t>
      </w:r>
      <w:r w:rsidRPr="00E73D14">
        <w:rPr>
          <w:rFonts w:ascii="Arial" w:hAnsi="Arial" w:cs="Arial"/>
          <w:b/>
          <w:bCs/>
          <w:lang w:eastAsia="en-US"/>
        </w:rPr>
        <w:t xml:space="preserve"> </w:t>
      </w:r>
      <w:r w:rsidRPr="00396213">
        <w:rPr>
          <w:rFonts w:ascii="Arial" w:hAnsi="Arial" w:cs="Arial"/>
          <w:b/>
        </w:rPr>
        <w:t>Döntés a</w:t>
      </w:r>
      <w:r>
        <w:rPr>
          <w:rFonts w:ascii="Arial" w:hAnsi="Arial" w:cs="Arial"/>
          <w:b/>
        </w:rPr>
        <w:t xml:space="preserve"> 03 helyrajzi számú önkormányzati tulajdonú ingatlanon kialakított játszótér önkormányzati fenntartásba és üzemeltetésbe vételéről</w:t>
      </w:r>
    </w:p>
    <w:p w:rsidR="00F9601A" w:rsidRDefault="00F9601A" w:rsidP="00F9601A">
      <w:pPr>
        <w:tabs>
          <w:tab w:val="left" w:pos="567"/>
        </w:tabs>
        <w:jc w:val="both"/>
        <w:rPr>
          <w:rFonts w:ascii="Arial" w:hAnsi="Arial" w:cs="Arial"/>
          <w:b/>
        </w:rPr>
      </w:pPr>
    </w:p>
    <w:p w:rsidR="00F9601A" w:rsidRDefault="00F9601A" w:rsidP="00F9601A">
      <w:pPr>
        <w:tabs>
          <w:tab w:val="center" w:pos="6300"/>
        </w:tabs>
        <w:jc w:val="both"/>
        <w:rPr>
          <w:rFonts w:ascii="Arial" w:hAnsi="Arial" w:cs="Arial"/>
        </w:rPr>
      </w:pPr>
      <w:r w:rsidRPr="00F9601A">
        <w:rPr>
          <w:rFonts w:ascii="Arial" w:hAnsi="Arial" w:cs="Arial"/>
        </w:rPr>
        <w:t xml:space="preserve">Nagykovácsi Nagyközség Önkormányzat Pénzügyi és településfejlesztési bizottsága </w:t>
      </w:r>
      <w:r>
        <w:rPr>
          <w:rFonts w:ascii="Arial" w:hAnsi="Arial" w:cs="Arial"/>
        </w:rPr>
        <w:t>javasolja a Képviselő-testületnek az alábbi határozati javaslat elfogadását.</w:t>
      </w:r>
    </w:p>
    <w:p w:rsidR="00C62B2E" w:rsidRDefault="00C62B2E" w:rsidP="00F9601A">
      <w:pPr>
        <w:tabs>
          <w:tab w:val="center" w:pos="6300"/>
        </w:tabs>
        <w:jc w:val="both"/>
        <w:rPr>
          <w:rFonts w:ascii="Arial" w:hAnsi="Arial" w:cs="Arial"/>
        </w:rPr>
      </w:pPr>
    </w:p>
    <w:p w:rsidR="00F9601A" w:rsidRDefault="00F9601A" w:rsidP="00F9601A">
      <w:pPr>
        <w:tabs>
          <w:tab w:val="center" w:pos="6300"/>
        </w:tabs>
        <w:jc w:val="both"/>
        <w:rPr>
          <w:rFonts w:ascii="Arial" w:hAnsi="Arial" w:cs="Arial"/>
        </w:rPr>
      </w:pPr>
      <w:r w:rsidRPr="00F8780B">
        <w:rPr>
          <w:rFonts w:ascii="Arial" w:hAnsi="Arial" w:cs="Arial"/>
        </w:rPr>
        <w:t xml:space="preserve">Nagykovácsi Nagyközség Önkormányzatának Képviselő-testülete úgy dönt, hogy </w:t>
      </w:r>
      <w:r>
        <w:rPr>
          <w:rFonts w:ascii="Arial" w:hAnsi="Arial" w:cs="Arial"/>
        </w:rPr>
        <w:t>03 helyrajzi szám alatt nyilvántartott, „kivett vízmű” ingatlan-nyilvántartási megnevezésű önkormányzati tulajdonú ingatlan 800 m</w:t>
      </w:r>
      <w:r>
        <w:rPr>
          <w:rFonts w:ascii="Arial" w:hAnsi="Arial" w:cs="Arial"/>
          <w:vertAlign w:val="superscript"/>
        </w:rPr>
        <w:t>2</w:t>
      </w:r>
      <w:r>
        <w:rPr>
          <w:rFonts w:ascii="Arial" w:hAnsi="Arial" w:cs="Arial"/>
        </w:rPr>
        <w:t xml:space="preserve"> alapterületű ingatlanrészén a Nagykovácsi Ófaluért Egyesület által kialakított játszóteret önkormányzati fenntartásba veszi, üzemeltetését pedig a Nagykovácsi Településüzemeltetési Intézmény látja el</w:t>
      </w:r>
      <w:r w:rsidRPr="00F8780B">
        <w:rPr>
          <w:rFonts w:ascii="Arial" w:hAnsi="Arial" w:cs="Arial"/>
        </w:rPr>
        <w:t xml:space="preserve"> </w:t>
      </w:r>
      <w:r>
        <w:rPr>
          <w:rFonts w:ascii="Arial" w:hAnsi="Arial" w:cs="Arial"/>
        </w:rPr>
        <w:t xml:space="preserve">abban az esetben, ha </w:t>
      </w:r>
    </w:p>
    <w:p w:rsidR="00F9601A" w:rsidRPr="004E49C5" w:rsidRDefault="00F9601A" w:rsidP="00F9601A">
      <w:pPr>
        <w:tabs>
          <w:tab w:val="center" w:pos="6300"/>
        </w:tabs>
        <w:jc w:val="both"/>
        <w:rPr>
          <w:rFonts w:ascii="Arial" w:hAnsi="Arial" w:cs="Arial"/>
        </w:rPr>
      </w:pPr>
      <w:r>
        <w:rPr>
          <w:rFonts w:ascii="Arial" w:hAnsi="Arial" w:cs="Arial"/>
        </w:rPr>
        <w:t xml:space="preserve">- a zárható vízóraakna elkészül és átvételre </w:t>
      </w:r>
      <w:r w:rsidRPr="004E49C5">
        <w:rPr>
          <w:rFonts w:ascii="Arial" w:hAnsi="Arial" w:cs="Arial"/>
        </w:rPr>
        <w:t>került a DMRV Zrt. által,</w:t>
      </w:r>
      <w:r>
        <w:rPr>
          <w:rFonts w:ascii="Arial" w:hAnsi="Arial" w:cs="Arial"/>
        </w:rPr>
        <w:t xml:space="preserve"> és</w:t>
      </w:r>
    </w:p>
    <w:p w:rsidR="00F9601A" w:rsidRDefault="00F9601A" w:rsidP="00F9601A">
      <w:pPr>
        <w:tabs>
          <w:tab w:val="center" w:pos="6300"/>
        </w:tabs>
        <w:jc w:val="both"/>
        <w:rPr>
          <w:rFonts w:ascii="Arial" w:hAnsi="Arial" w:cs="Arial"/>
        </w:rPr>
      </w:pPr>
      <w:r w:rsidRPr="004E49C5">
        <w:rPr>
          <w:rFonts w:ascii="Arial" w:hAnsi="Arial" w:cs="Arial"/>
        </w:rPr>
        <w:t>- a megfelelő vastagságú ütéscsillapító homokréteg kialakításra kerül</w:t>
      </w:r>
      <w:r>
        <w:rPr>
          <w:rFonts w:ascii="Arial" w:hAnsi="Arial" w:cs="Arial"/>
        </w:rPr>
        <w:t>, és</w:t>
      </w:r>
    </w:p>
    <w:p w:rsidR="00F9601A" w:rsidRPr="004E49C5" w:rsidRDefault="00F9601A" w:rsidP="00F9601A">
      <w:pPr>
        <w:tabs>
          <w:tab w:val="center" w:pos="6300"/>
        </w:tabs>
        <w:jc w:val="both"/>
        <w:rPr>
          <w:rFonts w:ascii="Arial" w:hAnsi="Arial" w:cs="Arial"/>
        </w:rPr>
      </w:pPr>
      <w:r w:rsidRPr="009B3D33">
        <w:rPr>
          <w:rFonts w:ascii="Arial" w:hAnsi="Arial" w:cs="Arial"/>
        </w:rPr>
        <w:t>- a játszótér füvesítése és a tervezett fák elültetése megtörténik, valamint</w:t>
      </w:r>
    </w:p>
    <w:p w:rsidR="00F9601A" w:rsidRDefault="00F9601A" w:rsidP="00F9601A">
      <w:pPr>
        <w:tabs>
          <w:tab w:val="center" w:pos="6300"/>
        </w:tabs>
        <w:jc w:val="both"/>
        <w:rPr>
          <w:rFonts w:ascii="Arial" w:hAnsi="Arial" w:cs="Arial"/>
        </w:rPr>
      </w:pPr>
      <w:r w:rsidRPr="004E49C5">
        <w:rPr>
          <w:rFonts w:ascii="Arial" w:hAnsi="Arial" w:cs="Arial"/>
        </w:rPr>
        <w:lastRenderedPageBreak/>
        <w:t>- a játszótér és a játszóeszközök megfelelő minősítésű TÜV felülvizsgálata rendelkezésre áll.</w:t>
      </w:r>
    </w:p>
    <w:p w:rsidR="00F9601A" w:rsidRDefault="00F9601A" w:rsidP="00F9601A">
      <w:pPr>
        <w:tabs>
          <w:tab w:val="center" w:pos="6300"/>
        </w:tabs>
        <w:jc w:val="both"/>
        <w:rPr>
          <w:rFonts w:ascii="Arial" w:hAnsi="Arial" w:cs="Arial"/>
        </w:rPr>
      </w:pPr>
      <w:r>
        <w:rPr>
          <w:rFonts w:ascii="Arial" w:hAnsi="Arial" w:cs="Arial"/>
        </w:rPr>
        <w:t>A Nagykovácsi Ófaluért Egyesülettel kötendő megállapodás lényeges tartalmi elemeként az Egyesület az alábbi vállalásokat teszi:</w:t>
      </w:r>
    </w:p>
    <w:p w:rsidR="00F9601A" w:rsidRDefault="00F9601A" w:rsidP="00F9601A">
      <w:pPr>
        <w:tabs>
          <w:tab w:val="center" w:pos="6300"/>
        </w:tabs>
        <w:jc w:val="both"/>
        <w:rPr>
          <w:rFonts w:ascii="Arial" w:hAnsi="Arial" w:cs="Arial"/>
        </w:rPr>
      </w:pPr>
    </w:p>
    <w:p w:rsidR="00F9601A" w:rsidRDefault="00F9601A" w:rsidP="00F9601A">
      <w:pPr>
        <w:numPr>
          <w:ilvl w:val="0"/>
          <w:numId w:val="23"/>
        </w:numPr>
        <w:spacing w:after="200"/>
        <w:jc w:val="both"/>
        <w:rPr>
          <w:rFonts w:ascii="Arial" w:hAnsi="Arial" w:cs="Arial"/>
          <w:lang w:eastAsia="en-US"/>
        </w:rPr>
      </w:pPr>
      <w:r>
        <w:rPr>
          <w:rFonts w:ascii="Arial" w:hAnsi="Arial" w:cs="Arial"/>
          <w:lang w:eastAsia="en-US"/>
        </w:rPr>
        <w:t>évente legalább két alkalommal tematikus, adott ünnephez kötött gyermekrendezvény lebonyolítása,</w:t>
      </w:r>
    </w:p>
    <w:p w:rsidR="00F9601A" w:rsidRDefault="00F9601A" w:rsidP="00F9601A">
      <w:pPr>
        <w:numPr>
          <w:ilvl w:val="0"/>
          <w:numId w:val="23"/>
        </w:numPr>
        <w:spacing w:after="200"/>
        <w:jc w:val="both"/>
        <w:rPr>
          <w:rFonts w:ascii="Arial" w:hAnsi="Arial" w:cs="Arial"/>
          <w:lang w:eastAsia="en-US"/>
        </w:rPr>
      </w:pPr>
      <w:r>
        <w:rPr>
          <w:rFonts w:ascii="Arial" w:hAnsi="Arial" w:cs="Arial"/>
          <w:lang w:eastAsia="en-US"/>
        </w:rPr>
        <w:t>játszóeszközök folyamatos fejlesztése önkormányzati civil pályázati alapból és jótékonysági bevételből,</w:t>
      </w:r>
    </w:p>
    <w:p w:rsidR="00F9601A" w:rsidRDefault="00F9601A" w:rsidP="00F9601A">
      <w:pPr>
        <w:numPr>
          <w:ilvl w:val="0"/>
          <w:numId w:val="23"/>
        </w:numPr>
        <w:spacing w:after="200"/>
        <w:jc w:val="both"/>
        <w:rPr>
          <w:rFonts w:ascii="Arial" w:hAnsi="Arial" w:cs="Arial"/>
          <w:lang w:eastAsia="en-US"/>
        </w:rPr>
      </w:pPr>
      <w:r>
        <w:rPr>
          <w:rFonts w:ascii="Arial" w:hAnsi="Arial" w:cs="Arial"/>
          <w:lang w:eastAsia="en-US"/>
        </w:rPr>
        <w:t>terület további növényzettel ellátása önkormányzati civil pályázati alapból és jótékonysági bevételből,</w:t>
      </w:r>
    </w:p>
    <w:p w:rsidR="00F9601A" w:rsidRDefault="00F9601A" w:rsidP="00F9601A">
      <w:pPr>
        <w:numPr>
          <w:ilvl w:val="0"/>
          <w:numId w:val="23"/>
        </w:numPr>
        <w:spacing w:after="200"/>
        <w:jc w:val="both"/>
        <w:rPr>
          <w:rFonts w:ascii="Arial" w:hAnsi="Arial" w:cs="Arial"/>
          <w:lang w:eastAsia="en-US"/>
        </w:rPr>
      </w:pPr>
      <w:r>
        <w:rPr>
          <w:rFonts w:ascii="Arial" w:hAnsi="Arial" w:cs="Arial"/>
          <w:lang w:eastAsia="en-US"/>
        </w:rPr>
        <w:t>évi egy alkalommal családi karbantartási nap megszervezése a játszóeszközök állagmegóvása érdekében,</w:t>
      </w:r>
    </w:p>
    <w:p w:rsidR="00F9601A" w:rsidRDefault="00F9601A" w:rsidP="00F9601A">
      <w:pPr>
        <w:numPr>
          <w:ilvl w:val="0"/>
          <w:numId w:val="23"/>
        </w:numPr>
        <w:spacing w:after="200"/>
        <w:jc w:val="both"/>
        <w:rPr>
          <w:rFonts w:ascii="Arial" w:hAnsi="Arial" w:cs="Arial"/>
          <w:lang w:eastAsia="en-US"/>
        </w:rPr>
      </w:pPr>
      <w:r>
        <w:rPr>
          <w:rFonts w:ascii="Arial" w:hAnsi="Arial" w:cs="Arial"/>
          <w:lang w:eastAsia="en-US"/>
        </w:rPr>
        <w:t>az egyéb, civil szervezetek számára kiírt pályázatokat folyamatos figyelemmel kísérése (játszóeszköz-fejlesztés, növénytelepítés tárgykörben).</w:t>
      </w:r>
    </w:p>
    <w:p w:rsidR="00F9601A" w:rsidRDefault="00F9601A" w:rsidP="00F9601A">
      <w:pPr>
        <w:jc w:val="both"/>
        <w:rPr>
          <w:rFonts w:ascii="Arial" w:hAnsi="Arial" w:cs="Arial"/>
        </w:rPr>
      </w:pPr>
      <w:r>
        <w:rPr>
          <w:rFonts w:ascii="Arial" w:hAnsi="Arial" w:cs="Arial"/>
          <w:lang w:eastAsia="en-US"/>
        </w:rPr>
        <w:t>Felhatalmazást kap a polgármester és a jegyző a további szükséges intézkedések megtételére.</w:t>
      </w:r>
    </w:p>
    <w:p w:rsidR="00F9601A" w:rsidRDefault="00F9601A" w:rsidP="00F9601A">
      <w:pPr>
        <w:rPr>
          <w:rFonts w:ascii="Arial" w:hAnsi="Arial" w:cs="Arial"/>
          <w:b/>
          <w:lang w:eastAsia="en-US"/>
        </w:rPr>
      </w:pPr>
    </w:p>
    <w:p w:rsidR="00F9601A" w:rsidRPr="00E73D14" w:rsidRDefault="00F9601A" w:rsidP="00F9601A">
      <w:pPr>
        <w:rPr>
          <w:rFonts w:ascii="Arial" w:hAnsi="Arial" w:cs="Arial"/>
          <w:lang w:eastAsia="en-US"/>
        </w:rPr>
      </w:pPr>
      <w:r w:rsidRPr="00923F6E">
        <w:rPr>
          <w:rFonts w:ascii="Arial" w:hAnsi="Arial" w:cs="Arial"/>
          <w:b/>
          <w:u w:val="single"/>
          <w:lang w:eastAsia="en-US"/>
        </w:rPr>
        <w:t>Határidő</w:t>
      </w:r>
      <w:r w:rsidRPr="00E36F34">
        <w:rPr>
          <w:rFonts w:ascii="Arial" w:hAnsi="Arial" w:cs="Arial"/>
          <w:b/>
          <w:lang w:eastAsia="en-US"/>
        </w:rPr>
        <w:t>:</w:t>
      </w:r>
      <w:r w:rsidRPr="00E36F34">
        <w:rPr>
          <w:rFonts w:ascii="Arial" w:hAnsi="Arial" w:cs="Arial"/>
          <w:lang w:eastAsia="en-US"/>
        </w:rPr>
        <w:t xml:space="preserve"> a feltételek teljesítése, illetve folyamatos</w:t>
      </w:r>
    </w:p>
    <w:p w:rsidR="00F9601A" w:rsidRPr="00E73D14" w:rsidRDefault="00F9601A" w:rsidP="00F9601A">
      <w:pPr>
        <w:rPr>
          <w:rFonts w:ascii="Arial" w:hAnsi="Arial" w:cs="Arial"/>
          <w:lang w:eastAsia="en-US"/>
        </w:rPr>
      </w:pPr>
      <w:r w:rsidRPr="00923F6E">
        <w:rPr>
          <w:rFonts w:ascii="Arial" w:hAnsi="Arial" w:cs="Arial"/>
          <w:b/>
          <w:u w:val="single"/>
          <w:lang w:eastAsia="en-US"/>
        </w:rPr>
        <w:t>Felelős</w:t>
      </w:r>
      <w:r w:rsidRPr="00572567">
        <w:rPr>
          <w:rFonts w:ascii="Arial" w:hAnsi="Arial" w:cs="Arial"/>
          <w:b/>
          <w:lang w:eastAsia="en-US"/>
        </w:rPr>
        <w:t>:</w:t>
      </w:r>
      <w:r>
        <w:rPr>
          <w:rFonts w:ascii="Arial" w:hAnsi="Arial" w:cs="Arial"/>
          <w:lang w:eastAsia="en-US"/>
        </w:rPr>
        <w:t xml:space="preserve"> polgármester, j</w:t>
      </w:r>
      <w:r w:rsidRPr="00E73D14">
        <w:rPr>
          <w:rFonts w:ascii="Arial" w:hAnsi="Arial" w:cs="Arial"/>
          <w:lang w:eastAsia="en-US"/>
        </w:rPr>
        <w:t>egyző</w:t>
      </w:r>
    </w:p>
    <w:p w:rsidR="007A337B" w:rsidRDefault="007A337B" w:rsidP="00527F10">
      <w:pPr>
        <w:rPr>
          <w:rFonts w:ascii="Arial" w:hAnsi="Arial" w:cs="Arial"/>
          <w:b/>
        </w:rPr>
      </w:pPr>
    </w:p>
    <w:p w:rsidR="005F2FE3" w:rsidRDefault="007A337B" w:rsidP="005F2FE3">
      <w:pPr>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w:t>
      </w:r>
      <w:r>
        <w:rPr>
          <w:rFonts w:ascii="Arial" w:eastAsia="Arial Unicode MS" w:hAnsi="Arial" w:cs="Arial"/>
          <w:b/>
        </w:rPr>
        <w:t xml:space="preserve"> </w:t>
      </w:r>
      <w:r w:rsidRPr="008D0E79">
        <w:rPr>
          <w:rFonts w:ascii="Arial" w:eastAsia="Arial Unicode MS" w:hAnsi="Arial" w:cs="Arial"/>
        </w:rPr>
        <w:t>Köszönöm.</w:t>
      </w:r>
      <w:r>
        <w:rPr>
          <w:rFonts w:ascii="Arial" w:eastAsia="Arial Unicode MS" w:hAnsi="Arial" w:cs="Arial"/>
          <w:b/>
        </w:rPr>
        <w:t xml:space="preserve"> </w:t>
      </w:r>
      <w:r>
        <w:rPr>
          <w:rFonts w:ascii="Arial" w:eastAsia="Arial Unicode MS" w:hAnsi="Arial" w:cs="Arial"/>
        </w:rPr>
        <w:t xml:space="preserve">Van-e további hozzászólás, kérdés? </w:t>
      </w:r>
    </w:p>
    <w:p w:rsidR="005F2FE3" w:rsidRDefault="005F2FE3" w:rsidP="005F2FE3">
      <w:pPr>
        <w:jc w:val="both"/>
        <w:rPr>
          <w:rFonts w:ascii="Arial" w:eastAsia="Arial Unicode MS" w:hAnsi="Arial" w:cs="Arial"/>
        </w:rPr>
      </w:pPr>
    </w:p>
    <w:p w:rsidR="005F2FE3" w:rsidRPr="005F2FE3" w:rsidRDefault="005F2FE3" w:rsidP="005F2FE3">
      <w:pPr>
        <w:jc w:val="both"/>
        <w:rPr>
          <w:rFonts w:ascii="Arial" w:eastAsia="Arial Unicode MS" w:hAnsi="Arial" w:cs="Arial"/>
        </w:rPr>
      </w:pPr>
      <w:r w:rsidRPr="005F2FE3">
        <w:rPr>
          <w:rFonts w:ascii="Arial" w:eastAsia="Arial Unicode MS" w:hAnsi="Arial" w:cs="Arial"/>
          <w:b/>
          <w:u w:val="single"/>
        </w:rPr>
        <w:t>Kiszelné Mohos Katalin polgármester:</w:t>
      </w:r>
      <w:r>
        <w:rPr>
          <w:rFonts w:ascii="Arial" w:eastAsia="Arial Unicode MS" w:hAnsi="Arial" w:cs="Arial"/>
          <w:b/>
          <w:u w:val="single"/>
        </w:rPr>
        <w:t xml:space="preserve"> </w:t>
      </w:r>
      <w:r>
        <w:rPr>
          <w:rFonts w:ascii="Arial" w:eastAsia="Arial Unicode MS" w:hAnsi="Arial" w:cs="Arial"/>
        </w:rPr>
        <w:t xml:space="preserve">Még a nyílt ülés végén szeretnék egy örömteli hírt elmondani, Nagykovácsi elnyerte a családbarát címet, amit a bizottságnak is köszönhetünk. Azt gondolom, hogy ilyen és ehhez hasonló döntéseinknek köszönhetjük ezt, mindenkinek köszönöm azt a munkát, amit ennek érdekében végzett. </w:t>
      </w:r>
    </w:p>
    <w:p w:rsidR="005F2FE3" w:rsidRDefault="005F2FE3" w:rsidP="005F2FE3">
      <w:pPr>
        <w:jc w:val="both"/>
        <w:rPr>
          <w:rFonts w:ascii="Arial" w:eastAsia="Arial Unicode MS" w:hAnsi="Arial" w:cs="Arial"/>
        </w:rPr>
      </w:pPr>
    </w:p>
    <w:p w:rsidR="007A337B" w:rsidRDefault="005F2FE3" w:rsidP="005F2FE3">
      <w:pPr>
        <w:jc w:val="both"/>
        <w:rPr>
          <w:rFonts w:ascii="Arial" w:eastAsia="Arial Unicode MS" w:hAnsi="Arial" w:cs="Arial"/>
        </w:rPr>
      </w:pPr>
      <w:r w:rsidRPr="00D2405E">
        <w:rPr>
          <w:rFonts w:ascii="Arial" w:eastAsia="Arial Unicode MS" w:hAnsi="Arial" w:cs="Arial"/>
          <w:b/>
          <w:u w:val="single"/>
        </w:rPr>
        <w:t>Tegzes Endre elnök</w:t>
      </w:r>
      <w:r w:rsidRPr="00CF3935">
        <w:rPr>
          <w:rFonts w:ascii="Arial" w:eastAsia="Arial Unicode MS" w:hAnsi="Arial" w:cs="Arial"/>
          <w:b/>
        </w:rPr>
        <w:t>:</w:t>
      </w:r>
      <w:r>
        <w:rPr>
          <w:rFonts w:ascii="Arial" w:eastAsia="Arial Unicode MS" w:hAnsi="Arial" w:cs="Arial"/>
          <w:b/>
        </w:rPr>
        <w:t xml:space="preserve"> </w:t>
      </w:r>
      <w:r w:rsidRPr="005F2FE3">
        <w:rPr>
          <w:rFonts w:ascii="Arial" w:eastAsia="Arial Unicode MS" w:hAnsi="Arial" w:cs="Arial"/>
        </w:rPr>
        <w:t>Köszönöm.</w:t>
      </w:r>
      <w:r>
        <w:rPr>
          <w:rFonts w:ascii="Arial" w:eastAsia="Arial Unicode MS" w:hAnsi="Arial" w:cs="Arial"/>
        </w:rPr>
        <w:t xml:space="preserve"> Úgy látom, n</w:t>
      </w:r>
      <w:r w:rsidR="007A337B">
        <w:rPr>
          <w:rFonts w:ascii="Arial" w:eastAsia="Arial Unicode MS" w:hAnsi="Arial" w:cs="Arial"/>
        </w:rPr>
        <w:t>incs</w:t>
      </w:r>
      <w:r>
        <w:rPr>
          <w:rFonts w:ascii="Arial" w:eastAsia="Arial Unicode MS" w:hAnsi="Arial" w:cs="Arial"/>
        </w:rPr>
        <w:t xml:space="preserve"> több hozzászólás,</w:t>
      </w:r>
      <w:r w:rsidR="007A337B">
        <w:rPr>
          <w:rFonts w:ascii="Arial" w:eastAsia="Arial Unicode MS" w:hAnsi="Arial" w:cs="Arial"/>
        </w:rPr>
        <w:t xml:space="preserve"> akkor a Pénzügyi bizottság nyílt </w:t>
      </w:r>
      <w:r w:rsidR="007A337B" w:rsidRPr="00A97CE1">
        <w:rPr>
          <w:rFonts w:ascii="Arial" w:eastAsia="Arial Unicode MS" w:hAnsi="Arial" w:cs="Arial"/>
        </w:rPr>
        <w:t xml:space="preserve">ülését </w:t>
      </w:r>
      <w:r w:rsidR="00CD112D">
        <w:rPr>
          <w:rFonts w:ascii="Arial" w:eastAsia="Arial Unicode MS" w:hAnsi="Arial" w:cs="Arial"/>
        </w:rPr>
        <w:t xml:space="preserve">18 </w:t>
      </w:r>
      <w:r w:rsidR="007A337B" w:rsidRPr="00A97CE1">
        <w:rPr>
          <w:rFonts w:ascii="Arial" w:eastAsia="Arial Unicode MS" w:hAnsi="Arial" w:cs="Arial"/>
        </w:rPr>
        <w:t xml:space="preserve">óra </w:t>
      </w:r>
      <w:r w:rsidR="00CD112D">
        <w:rPr>
          <w:rFonts w:ascii="Arial" w:eastAsia="Arial Unicode MS" w:hAnsi="Arial" w:cs="Arial"/>
        </w:rPr>
        <w:t>3</w:t>
      </w:r>
      <w:r>
        <w:rPr>
          <w:rFonts w:ascii="Arial" w:eastAsia="Arial Unicode MS" w:hAnsi="Arial" w:cs="Arial"/>
        </w:rPr>
        <w:t>3</w:t>
      </w:r>
      <w:r w:rsidR="007A337B">
        <w:rPr>
          <w:rFonts w:ascii="Arial" w:eastAsia="Arial Unicode MS" w:hAnsi="Arial" w:cs="Arial"/>
        </w:rPr>
        <w:t xml:space="preserve"> </w:t>
      </w:r>
      <w:r w:rsidR="007A337B" w:rsidRPr="00480A4D">
        <w:rPr>
          <w:rFonts w:ascii="Arial" w:eastAsia="Arial Unicode MS" w:hAnsi="Arial" w:cs="Arial"/>
        </w:rPr>
        <w:t>perckor lezárom.</w:t>
      </w:r>
      <w:r w:rsidR="007A337B">
        <w:rPr>
          <w:rFonts w:ascii="Arial" w:eastAsia="Arial Unicode MS" w:hAnsi="Arial" w:cs="Arial"/>
        </w:rPr>
        <w:t xml:space="preserve"> </w:t>
      </w:r>
      <w:r w:rsidR="00CD112D">
        <w:rPr>
          <w:rFonts w:ascii="Arial" w:eastAsia="Arial Unicode MS" w:hAnsi="Arial" w:cs="Arial"/>
        </w:rPr>
        <w:t>Zárt üléssel folytatjuk.</w:t>
      </w:r>
    </w:p>
    <w:p w:rsidR="007A337B" w:rsidRDefault="007A337B" w:rsidP="007A337B">
      <w:pPr>
        <w:jc w:val="center"/>
        <w:rPr>
          <w:rFonts w:ascii="Arial" w:eastAsia="Arial Unicode MS" w:hAnsi="Arial" w:cs="Arial"/>
        </w:rPr>
      </w:pPr>
    </w:p>
    <w:p w:rsidR="007A337B" w:rsidRDefault="007A337B" w:rsidP="007A337B">
      <w:pPr>
        <w:jc w:val="center"/>
        <w:rPr>
          <w:rFonts w:ascii="Arial" w:eastAsia="Arial Unicode MS" w:hAnsi="Arial" w:cs="Arial"/>
        </w:rPr>
      </w:pPr>
    </w:p>
    <w:p w:rsidR="007A337B" w:rsidRDefault="007A337B" w:rsidP="007A337B">
      <w:pPr>
        <w:jc w:val="center"/>
        <w:rPr>
          <w:rFonts w:ascii="Arial" w:eastAsia="Arial Unicode MS" w:hAnsi="Arial" w:cs="Arial"/>
        </w:rPr>
      </w:pPr>
      <w:r w:rsidRPr="00DD7F10">
        <w:rPr>
          <w:rFonts w:ascii="Arial" w:eastAsia="Arial Unicode MS" w:hAnsi="Arial" w:cs="Arial"/>
        </w:rPr>
        <w:t>K.m.f.</w:t>
      </w:r>
    </w:p>
    <w:p w:rsidR="007A337B" w:rsidRDefault="007A337B" w:rsidP="007A337B">
      <w:pPr>
        <w:jc w:val="center"/>
        <w:rPr>
          <w:rFonts w:ascii="Arial" w:eastAsia="Arial Unicode MS" w:hAnsi="Arial" w:cs="Arial"/>
        </w:rPr>
      </w:pPr>
    </w:p>
    <w:p w:rsidR="007A337B" w:rsidRPr="00DD7F10" w:rsidRDefault="007A337B" w:rsidP="007A337B">
      <w:pPr>
        <w:jc w:val="center"/>
        <w:rPr>
          <w:rFonts w:ascii="Arial" w:eastAsia="Arial Unicode MS" w:hAnsi="Arial" w:cs="Arial"/>
        </w:rPr>
      </w:pPr>
    </w:p>
    <w:p w:rsidR="007A337B" w:rsidRPr="00DD7F10" w:rsidRDefault="007A337B" w:rsidP="007A337B">
      <w:pPr>
        <w:rPr>
          <w:rFonts w:ascii="Arial" w:eastAsia="Arial Unicode MS" w:hAnsi="Arial" w:cs="Arial"/>
        </w:rPr>
      </w:pPr>
      <w:r>
        <w:rPr>
          <w:rFonts w:ascii="Arial" w:eastAsia="Arial Unicode MS" w:hAnsi="Arial" w:cs="Arial"/>
        </w:rPr>
        <w:t xml:space="preserve">      </w:t>
      </w:r>
      <w:r>
        <w:rPr>
          <w:rFonts w:ascii="Arial" w:eastAsia="Arial Unicode MS" w:hAnsi="Arial" w:cs="Arial"/>
        </w:rPr>
        <w:tab/>
      </w:r>
      <w:r w:rsidR="007A3FE5">
        <w:rPr>
          <w:rFonts w:ascii="Arial" w:eastAsia="Arial Unicode MS" w:hAnsi="Arial" w:cs="Arial"/>
        </w:rPr>
        <w:t xml:space="preserve">   </w:t>
      </w:r>
      <w:r w:rsidR="00D30D3C">
        <w:rPr>
          <w:rFonts w:ascii="Arial" w:eastAsia="Arial Unicode MS" w:hAnsi="Arial" w:cs="Arial"/>
        </w:rPr>
        <w:t xml:space="preserve">    </w:t>
      </w:r>
      <w:bookmarkStart w:id="3" w:name="_GoBack"/>
      <w:bookmarkEnd w:id="3"/>
      <w:r w:rsidR="00D30D3C">
        <w:rPr>
          <w:rFonts w:ascii="Arial" w:eastAsia="Arial Unicode MS" w:hAnsi="Arial" w:cs="Arial"/>
        </w:rPr>
        <w:t>Honti Zoltán</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Tegzes Endre</w:t>
      </w:r>
    </w:p>
    <w:p w:rsidR="007A337B" w:rsidRPr="005C3B44" w:rsidRDefault="007A337B" w:rsidP="007A337B">
      <w:pPr>
        <w:ind w:left="708" w:firstLine="708"/>
        <w:rPr>
          <w:rFonts w:ascii="Arial" w:eastAsia="Arial Unicode MS" w:hAnsi="Arial" w:cs="Arial"/>
        </w:rPr>
      </w:pPr>
      <w:r>
        <w:rPr>
          <w:rFonts w:ascii="Arial" w:eastAsia="Arial Unicode MS" w:hAnsi="Arial" w:cs="Arial"/>
        </w:rPr>
        <w:t xml:space="preserve">     tag</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elnök</w:t>
      </w:r>
    </w:p>
    <w:p w:rsidR="00574021" w:rsidRDefault="00574021"/>
    <w:sectPr w:rsidR="0057402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75C1" w:rsidRDefault="00DB75C1" w:rsidP="007A337B">
      <w:r>
        <w:separator/>
      </w:r>
    </w:p>
  </w:endnote>
  <w:endnote w:type="continuationSeparator" w:id="0">
    <w:p w:rsidR="00DB75C1" w:rsidRDefault="00DB75C1" w:rsidP="007A3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562836451"/>
      <w:docPartObj>
        <w:docPartGallery w:val="Page Numbers (Bottom of Page)"/>
        <w:docPartUnique/>
      </w:docPartObj>
    </w:sdtPr>
    <w:sdtEndPr/>
    <w:sdtContent>
      <w:p w:rsidR="0036455A" w:rsidRPr="00015E31" w:rsidRDefault="0036455A">
        <w:pPr>
          <w:pStyle w:val="llb"/>
          <w:jc w:val="center"/>
          <w:rPr>
            <w:rFonts w:ascii="Arial" w:hAnsi="Arial" w:cs="Arial"/>
            <w:sz w:val="20"/>
          </w:rPr>
        </w:pPr>
        <w:r w:rsidRPr="00015E31">
          <w:rPr>
            <w:rFonts w:ascii="Arial" w:hAnsi="Arial" w:cs="Arial"/>
            <w:sz w:val="20"/>
          </w:rPr>
          <w:fldChar w:fldCharType="begin"/>
        </w:r>
        <w:r w:rsidRPr="00015E31">
          <w:rPr>
            <w:rFonts w:ascii="Arial" w:hAnsi="Arial" w:cs="Arial"/>
            <w:sz w:val="20"/>
          </w:rPr>
          <w:instrText>PAGE   \* MERGEFORMAT</w:instrText>
        </w:r>
        <w:r w:rsidRPr="00015E31">
          <w:rPr>
            <w:rFonts w:ascii="Arial" w:hAnsi="Arial" w:cs="Arial"/>
            <w:sz w:val="20"/>
          </w:rPr>
          <w:fldChar w:fldCharType="separate"/>
        </w:r>
        <w:r w:rsidR="00C86764">
          <w:rPr>
            <w:rFonts w:ascii="Arial" w:hAnsi="Arial" w:cs="Arial"/>
            <w:noProof/>
            <w:sz w:val="20"/>
          </w:rPr>
          <w:t>13</w:t>
        </w:r>
        <w:r w:rsidRPr="00015E31">
          <w:rPr>
            <w:rFonts w:ascii="Arial" w:hAnsi="Arial" w:cs="Arial"/>
            <w:sz w:val="20"/>
          </w:rPr>
          <w:fldChar w:fldCharType="end"/>
        </w:r>
      </w:p>
    </w:sdtContent>
  </w:sdt>
  <w:p w:rsidR="0036455A" w:rsidRDefault="0036455A">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75C1" w:rsidRDefault="00DB75C1" w:rsidP="007A337B">
      <w:r>
        <w:separator/>
      </w:r>
    </w:p>
  </w:footnote>
  <w:footnote w:type="continuationSeparator" w:id="0">
    <w:p w:rsidR="00DB75C1" w:rsidRDefault="00DB75C1" w:rsidP="007A3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55A" w:rsidRPr="00A560CD" w:rsidRDefault="0036455A">
    <w:pPr>
      <w:pStyle w:val="lfej"/>
      <w:rPr>
        <w:rFonts w:ascii="Arial" w:hAnsi="Arial" w:cs="Arial"/>
        <w:b/>
      </w:rPr>
    </w:pPr>
    <w:r w:rsidRPr="00A560CD">
      <w:rPr>
        <w:rFonts w:ascii="Arial" w:hAnsi="Arial" w:cs="Arial"/>
        <w:b/>
      </w:rPr>
      <w:t>Ügyiratszám</w:t>
    </w:r>
    <w:r>
      <w:rPr>
        <w:rFonts w:ascii="Arial" w:hAnsi="Arial" w:cs="Arial"/>
        <w:b/>
      </w:rPr>
      <w:t>: 53/</w:t>
    </w:r>
    <w:r w:rsidR="00D2212F">
      <w:rPr>
        <w:rFonts w:ascii="Arial" w:hAnsi="Arial" w:cs="Arial"/>
        <w:b/>
      </w:rPr>
      <w:t>8</w:t>
    </w:r>
    <w:r>
      <w:rPr>
        <w:rFonts w:ascii="Arial" w:hAnsi="Arial" w:cs="Arial"/>
        <w:b/>
      </w:rPr>
      <w:t>/2018 – F –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06B3C"/>
    <w:multiLevelType w:val="hybridMultilevel"/>
    <w:tmpl w:val="53A09B04"/>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C780BA7"/>
    <w:multiLevelType w:val="hybridMultilevel"/>
    <w:tmpl w:val="A2C04CEA"/>
    <w:lvl w:ilvl="0" w:tplc="5B60F116">
      <w:start w:val="4"/>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01108B7"/>
    <w:multiLevelType w:val="hybridMultilevel"/>
    <w:tmpl w:val="69D6A718"/>
    <w:lvl w:ilvl="0" w:tplc="2F0403CE">
      <w:start w:val="2018"/>
      <w:numFmt w:val="bullet"/>
      <w:lvlText w:val="-"/>
      <w:lvlJc w:val="left"/>
      <w:pPr>
        <w:ind w:left="1068" w:hanging="360"/>
      </w:pPr>
      <w:rPr>
        <w:rFonts w:ascii="Arial" w:eastAsia="Times New Roman" w:hAnsi="Arial" w:cs="Arial" w:hint="default"/>
      </w:rPr>
    </w:lvl>
    <w:lvl w:ilvl="1" w:tplc="040E0003">
      <w:start w:val="1"/>
      <w:numFmt w:val="bullet"/>
      <w:lvlText w:val="o"/>
      <w:lvlJc w:val="left"/>
      <w:pPr>
        <w:ind w:left="1788" w:hanging="360"/>
      </w:pPr>
      <w:rPr>
        <w:rFonts w:ascii="Courier New" w:hAnsi="Courier New" w:cs="Courier New" w:hint="default"/>
      </w:rPr>
    </w:lvl>
    <w:lvl w:ilvl="2" w:tplc="040E0005">
      <w:start w:val="1"/>
      <w:numFmt w:val="bullet"/>
      <w:lvlText w:val=""/>
      <w:lvlJc w:val="left"/>
      <w:pPr>
        <w:ind w:left="2508" w:hanging="360"/>
      </w:pPr>
      <w:rPr>
        <w:rFonts w:ascii="Wingdings" w:hAnsi="Wingdings" w:hint="default"/>
      </w:rPr>
    </w:lvl>
    <w:lvl w:ilvl="3" w:tplc="040E0001">
      <w:start w:val="1"/>
      <w:numFmt w:val="bullet"/>
      <w:lvlText w:val=""/>
      <w:lvlJc w:val="left"/>
      <w:pPr>
        <w:ind w:left="3228" w:hanging="360"/>
      </w:pPr>
      <w:rPr>
        <w:rFonts w:ascii="Symbol" w:hAnsi="Symbol" w:hint="default"/>
      </w:rPr>
    </w:lvl>
    <w:lvl w:ilvl="4" w:tplc="040E0003">
      <w:start w:val="1"/>
      <w:numFmt w:val="bullet"/>
      <w:lvlText w:val="o"/>
      <w:lvlJc w:val="left"/>
      <w:pPr>
        <w:ind w:left="3948" w:hanging="360"/>
      </w:pPr>
      <w:rPr>
        <w:rFonts w:ascii="Courier New" w:hAnsi="Courier New" w:cs="Courier New" w:hint="default"/>
      </w:rPr>
    </w:lvl>
    <w:lvl w:ilvl="5" w:tplc="040E0005">
      <w:start w:val="1"/>
      <w:numFmt w:val="bullet"/>
      <w:lvlText w:val=""/>
      <w:lvlJc w:val="left"/>
      <w:pPr>
        <w:ind w:left="4668" w:hanging="360"/>
      </w:pPr>
      <w:rPr>
        <w:rFonts w:ascii="Wingdings" w:hAnsi="Wingdings" w:hint="default"/>
      </w:rPr>
    </w:lvl>
    <w:lvl w:ilvl="6" w:tplc="040E0001">
      <w:start w:val="1"/>
      <w:numFmt w:val="bullet"/>
      <w:lvlText w:val=""/>
      <w:lvlJc w:val="left"/>
      <w:pPr>
        <w:ind w:left="5388" w:hanging="360"/>
      </w:pPr>
      <w:rPr>
        <w:rFonts w:ascii="Symbol" w:hAnsi="Symbol" w:hint="default"/>
      </w:rPr>
    </w:lvl>
    <w:lvl w:ilvl="7" w:tplc="040E0003">
      <w:start w:val="1"/>
      <w:numFmt w:val="bullet"/>
      <w:lvlText w:val="o"/>
      <w:lvlJc w:val="left"/>
      <w:pPr>
        <w:ind w:left="6108" w:hanging="360"/>
      </w:pPr>
      <w:rPr>
        <w:rFonts w:ascii="Courier New" w:hAnsi="Courier New" w:cs="Courier New" w:hint="default"/>
      </w:rPr>
    </w:lvl>
    <w:lvl w:ilvl="8" w:tplc="040E0005">
      <w:start w:val="1"/>
      <w:numFmt w:val="bullet"/>
      <w:lvlText w:val=""/>
      <w:lvlJc w:val="left"/>
      <w:pPr>
        <w:ind w:left="6828" w:hanging="360"/>
      </w:pPr>
      <w:rPr>
        <w:rFonts w:ascii="Wingdings" w:hAnsi="Wingdings" w:hint="default"/>
      </w:rPr>
    </w:lvl>
  </w:abstractNum>
  <w:abstractNum w:abstractNumId="3" w15:restartNumberingAfterBreak="0">
    <w:nsid w:val="1748607B"/>
    <w:multiLevelType w:val="hybridMultilevel"/>
    <w:tmpl w:val="EA16D88C"/>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22472409"/>
    <w:multiLevelType w:val="hybridMultilevel"/>
    <w:tmpl w:val="BED48678"/>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2C3810C3"/>
    <w:multiLevelType w:val="hybridMultilevel"/>
    <w:tmpl w:val="5F4A0044"/>
    <w:lvl w:ilvl="0" w:tplc="DDD2525E">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C8A776D"/>
    <w:multiLevelType w:val="hybridMultilevel"/>
    <w:tmpl w:val="E14A7710"/>
    <w:lvl w:ilvl="0" w:tplc="B2DC22DA">
      <w:start w:val="1"/>
      <w:numFmt w:val="decimal"/>
      <w:lvlText w:val="%1."/>
      <w:lvlJc w:val="left"/>
      <w:pPr>
        <w:ind w:left="1080" w:hanging="360"/>
      </w:pPr>
    </w:lvl>
    <w:lvl w:ilvl="1" w:tplc="040E0019">
      <w:start w:val="1"/>
      <w:numFmt w:val="lowerLetter"/>
      <w:lvlText w:val="%2."/>
      <w:lvlJc w:val="left"/>
      <w:pPr>
        <w:ind w:left="1800" w:hanging="360"/>
      </w:pPr>
    </w:lvl>
    <w:lvl w:ilvl="2" w:tplc="040E001B">
      <w:start w:val="1"/>
      <w:numFmt w:val="lowerRoman"/>
      <w:lvlText w:val="%3."/>
      <w:lvlJc w:val="right"/>
      <w:pPr>
        <w:ind w:left="2520" w:hanging="180"/>
      </w:pPr>
    </w:lvl>
    <w:lvl w:ilvl="3" w:tplc="040E000F">
      <w:start w:val="1"/>
      <w:numFmt w:val="decimal"/>
      <w:lvlText w:val="%4."/>
      <w:lvlJc w:val="left"/>
      <w:pPr>
        <w:ind w:left="3240" w:hanging="360"/>
      </w:pPr>
    </w:lvl>
    <w:lvl w:ilvl="4" w:tplc="040E0019">
      <w:start w:val="1"/>
      <w:numFmt w:val="lowerLetter"/>
      <w:lvlText w:val="%5."/>
      <w:lvlJc w:val="left"/>
      <w:pPr>
        <w:ind w:left="3960" w:hanging="360"/>
      </w:pPr>
    </w:lvl>
    <w:lvl w:ilvl="5" w:tplc="040E001B">
      <w:start w:val="1"/>
      <w:numFmt w:val="lowerRoman"/>
      <w:lvlText w:val="%6."/>
      <w:lvlJc w:val="right"/>
      <w:pPr>
        <w:ind w:left="4680" w:hanging="180"/>
      </w:pPr>
    </w:lvl>
    <w:lvl w:ilvl="6" w:tplc="040E000F">
      <w:start w:val="1"/>
      <w:numFmt w:val="decimal"/>
      <w:lvlText w:val="%7."/>
      <w:lvlJc w:val="left"/>
      <w:pPr>
        <w:ind w:left="5400" w:hanging="360"/>
      </w:pPr>
    </w:lvl>
    <w:lvl w:ilvl="7" w:tplc="040E0019">
      <w:start w:val="1"/>
      <w:numFmt w:val="lowerLetter"/>
      <w:lvlText w:val="%8."/>
      <w:lvlJc w:val="left"/>
      <w:pPr>
        <w:ind w:left="6120" w:hanging="360"/>
      </w:pPr>
    </w:lvl>
    <w:lvl w:ilvl="8" w:tplc="040E001B">
      <w:start w:val="1"/>
      <w:numFmt w:val="lowerRoman"/>
      <w:lvlText w:val="%9."/>
      <w:lvlJc w:val="right"/>
      <w:pPr>
        <w:ind w:left="6840" w:hanging="180"/>
      </w:pPr>
    </w:lvl>
  </w:abstractNum>
  <w:abstractNum w:abstractNumId="7" w15:restartNumberingAfterBreak="0">
    <w:nsid w:val="2D4C703F"/>
    <w:multiLevelType w:val="hybridMultilevel"/>
    <w:tmpl w:val="229048D4"/>
    <w:lvl w:ilvl="0" w:tplc="100A98FA">
      <w:start w:val="1"/>
      <w:numFmt w:val="decimal"/>
      <w:suff w:val="space"/>
      <w:lvlText w:val="%1./"/>
      <w:lvlJc w:val="left"/>
      <w:pPr>
        <w:ind w:left="3402" w:hanging="567"/>
      </w:pPr>
    </w:lvl>
    <w:lvl w:ilvl="1" w:tplc="040E0019">
      <w:start w:val="1"/>
      <w:numFmt w:val="lowerLetter"/>
      <w:lvlText w:val="%2."/>
      <w:lvlJc w:val="left"/>
      <w:pPr>
        <w:tabs>
          <w:tab w:val="num" w:pos="4275"/>
        </w:tabs>
        <w:ind w:left="4275" w:hanging="360"/>
      </w:pPr>
    </w:lvl>
    <w:lvl w:ilvl="2" w:tplc="040E001B">
      <w:start w:val="1"/>
      <w:numFmt w:val="lowerRoman"/>
      <w:lvlText w:val="%3."/>
      <w:lvlJc w:val="right"/>
      <w:pPr>
        <w:tabs>
          <w:tab w:val="num" w:pos="4995"/>
        </w:tabs>
        <w:ind w:left="4995" w:hanging="180"/>
      </w:pPr>
    </w:lvl>
    <w:lvl w:ilvl="3" w:tplc="040E000F">
      <w:start w:val="1"/>
      <w:numFmt w:val="decimal"/>
      <w:lvlText w:val="%4."/>
      <w:lvlJc w:val="left"/>
      <w:pPr>
        <w:tabs>
          <w:tab w:val="num" w:pos="5715"/>
        </w:tabs>
        <w:ind w:left="5715" w:hanging="360"/>
      </w:pPr>
    </w:lvl>
    <w:lvl w:ilvl="4" w:tplc="040E0019">
      <w:start w:val="1"/>
      <w:numFmt w:val="lowerLetter"/>
      <w:lvlText w:val="%5."/>
      <w:lvlJc w:val="left"/>
      <w:pPr>
        <w:tabs>
          <w:tab w:val="num" w:pos="6435"/>
        </w:tabs>
        <w:ind w:left="6435" w:hanging="360"/>
      </w:pPr>
    </w:lvl>
    <w:lvl w:ilvl="5" w:tplc="040E001B">
      <w:start w:val="1"/>
      <w:numFmt w:val="lowerRoman"/>
      <w:lvlText w:val="%6."/>
      <w:lvlJc w:val="right"/>
      <w:pPr>
        <w:tabs>
          <w:tab w:val="num" w:pos="7155"/>
        </w:tabs>
        <w:ind w:left="7155" w:hanging="180"/>
      </w:pPr>
    </w:lvl>
    <w:lvl w:ilvl="6" w:tplc="040E000F">
      <w:start w:val="1"/>
      <w:numFmt w:val="decimal"/>
      <w:lvlText w:val="%7."/>
      <w:lvlJc w:val="left"/>
      <w:pPr>
        <w:tabs>
          <w:tab w:val="num" w:pos="7875"/>
        </w:tabs>
        <w:ind w:left="7875" w:hanging="360"/>
      </w:pPr>
    </w:lvl>
    <w:lvl w:ilvl="7" w:tplc="040E0019">
      <w:start w:val="1"/>
      <w:numFmt w:val="lowerLetter"/>
      <w:lvlText w:val="%8."/>
      <w:lvlJc w:val="left"/>
      <w:pPr>
        <w:tabs>
          <w:tab w:val="num" w:pos="8595"/>
        </w:tabs>
        <w:ind w:left="8595" w:hanging="360"/>
      </w:pPr>
    </w:lvl>
    <w:lvl w:ilvl="8" w:tplc="040E001B">
      <w:start w:val="1"/>
      <w:numFmt w:val="lowerRoman"/>
      <w:lvlText w:val="%9."/>
      <w:lvlJc w:val="right"/>
      <w:pPr>
        <w:tabs>
          <w:tab w:val="num" w:pos="9315"/>
        </w:tabs>
        <w:ind w:left="9315" w:hanging="180"/>
      </w:pPr>
    </w:lvl>
  </w:abstractNum>
  <w:abstractNum w:abstractNumId="8" w15:restartNumberingAfterBreak="0">
    <w:nsid w:val="44B51E24"/>
    <w:multiLevelType w:val="hybridMultilevel"/>
    <w:tmpl w:val="AB9641EA"/>
    <w:lvl w:ilvl="0" w:tplc="0636B03C">
      <w:start w:val="2"/>
      <w:numFmt w:val="decimal"/>
      <w:lvlText w:val="%1.)"/>
      <w:lvlJc w:val="left"/>
      <w:pPr>
        <w:ind w:left="1002" w:hanging="360"/>
      </w:pPr>
    </w:lvl>
    <w:lvl w:ilvl="1" w:tplc="040E0019">
      <w:start w:val="1"/>
      <w:numFmt w:val="lowerLetter"/>
      <w:lvlText w:val="%2."/>
      <w:lvlJc w:val="left"/>
      <w:pPr>
        <w:ind w:left="1722" w:hanging="360"/>
      </w:pPr>
    </w:lvl>
    <w:lvl w:ilvl="2" w:tplc="040E001B">
      <w:start w:val="1"/>
      <w:numFmt w:val="lowerRoman"/>
      <w:lvlText w:val="%3."/>
      <w:lvlJc w:val="right"/>
      <w:pPr>
        <w:ind w:left="2442" w:hanging="180"/>
      </w:pPr>
    </w:lvl>
    <w:lvl w:ilvl="3" w:tplc="040E000F">
      <w:start w:val="1"/>
      <w:numFmt w:val="decimal"/>
      <w:lvlText w:val="%4."/>
      <w:lvlJc w:val="left"/>
      <w:pPr>
        <w:ind w:left="3162" w:hanging="360"/>
      </w:pPr>
    </w:lvl>
    <w:lvl w:ilvl="4" w:tplc="040E0019">
      <w:start w:val="1"/>
      <w:numFmt w:val="lowerLetter"/>
      <w:lvlText w:val="%5."/>
      <w:lvlJc w:val="left"/>
      <w:pPr>
        <w:ind w:left="3882" w:hanging="360"/>
      </w:pPr>
    </w:lvl>
    <w:lvl w:ilvl="5" w:tplc="040E001B">
      <w:start w:val="1"/>
      <w:numFmt w:val="lowerRoman"/>
      <w:lvlText w:val="%6."/>
      <w:lvlJc w:val="right"/>
      <w:pPr>
        <w:ind w:left="4602" w:hanging="180"/>
      </w:pPr>
    </w:lvl>
    <w:lvl w:ilvl="6" w:tplc="040E000F">
      <w:start w:val="1"/>
      <w:numFmt w:val="decimal"/>
      <w:lvlText w:val="%7."/>
      <w:lvlJc w:val="left"/>
      <w:pPr>
        <w:ind w:left="5322" w:hanging="360"/>
      </w:pPr>
    </w:lvl>
    <w:lvl w:ilvl="7" w:tplc="040E0019">
      <w:start w:val="1"/>
      <w:numFmt w:val="lowerLetter"/>
      <w:lvlText w:val="%8."/>
      <w:lvlJc w:val="left"/>
      <w:pPr>
        <w:ind w:left="6042" w:hanging="360"/>
      </w:pPr>
    </w:lvl>
    <w:lvl w:ilvl="8" w:tplc="040E001B">
      <w:start w:val="1"/>
      <w:numFmt w:val="lowerRoman"/>
      <w:lvlText w:val="%9."/>
      <w:lvlJc w:val="right"/>
      <w:pPr>
        <w:ind w:left="6762" w:hanging="180"/>
      </w:pPr>
    </w:lvl>
  </w:abstractNum>
  <w:abstractNum w:abstractNumId="9" w15:restartNumberingAfterBreak="0">
    <w:nsid w:val="4E1B2581"/>
    <w:multiLevelType w:val="hybridMultilevel"/>
    <w:tmpl w:val="4F7CBF56"/>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529261A3"/>
    <w:multiLevelType w:val="hybridMultilevel"/>
    <w:tmpl w:val="E5AEC3AA"/>
    <w:lvl w:ilvl="0" w:tplc="D6C6FF5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555F60B4"/>
    <w:multiLevelType w:val="hybridMultilevel"/>
    <w:tmpl w:val="A6129C8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A25066D"/>
    <w:multiLevelType w:val="hybridMultilevel"/>
    <w:tmpl w:val="1180A59C"/>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5D8864C3"/>
    <w:multiLevelType w:val="hybridMultilevel"/>
    <w:tmpl w:val="510EFE7E"/>
    <w:lvl w:ilvl="0" w:tplc="BC5CC0F6">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5DAC55C7"/>
    <w:multiLevelType w:val="hybridMultilevel"/>
    <w:tmpl w:val="A6129C8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60710902"/>
    <w:multiLevelType w:val="hybridMultilevel"/>
    <w:tmpl w:val="1CE83F66"/>
    <w:lvl w:ilvl="0" w:tplc="A28A396A">
      <w:start w:val="1"/>
      <w:numFmt w:val="decimal"/>
      <w:lvlText w:val="%1."/>
      <w:lvlJc w:val="left"/>
      <w:pPr>
        <w:ind w:left="720" w:hanging="360"/>
      </w:pPr>
      <w:rPr>
        <w:rFonts w:ascii="Arial" w:hAnsi="Arial" w:cs="Arial"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6" w15:restartNumberingAfterBreak="0">
    <w:nsid w:val="7488442F"/>
    <w:multiLevelType w:val="hybridMultilevel"/>
    <w:tmpl w:val="69345C46"/>
    <w:lvl w:ilvl="0" w:tplc="CFD6DED0">
      <w:start w:val="5"/>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75FF1524"/>
    <w:multiLevelType w:val="hybridMultilevel"/>
    <w:tmpl w:val="59965888"/>
    <w:lvl w:ilvl="0" w:tplc="4B846E9C">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7A4876AB"/>
    <w:multiLevelType w:val="hybridMultilevel"/>
    <w:tmpl w:val="A6129C8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FA23AE4"/>
    <w:multiLevelType w:val="hybridMultilevel"/>
    <w:tmpl w:val="2CC0516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15"/>
  </w:num>
  <w:num w:numId="6">
    <w:abstractNumId w:val="6"/>
  </w:num>
  <w:num w:numId="7">
    <w:abstractNumId w:val="1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4"/>
  </w:num>
  <w:num w:numId="12">
    <w:abstractNumId w:val="12"/>
  </w:num>
  <w:num w:numId="13">
    <w:abstractNumId w:val="9"/>
  </w:num>
  <w:num w:numId="14">
    <w:abstractNumId w:val="3"/>
  </w:num>
  <w:num w:numId="15">
    <w:abstractNumId w:val="13"/>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0"/>
  </w:num>
  <w:num w:numId="19">
    <w:abstractNumId w:val="18"/>
  </w:num>
  <w:num w:numId="20">
    <w:abstractNumId w:val="14"/>
  </w:num>
  <w:num w:numId="21">
    <w:abstractNumId w:val="11"/>
  </w:num>
  <w:num w:numId="22">
    <w:abstractNumId w:val="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37B"/>
    <w:rsid w:val="00002C77"/>
    <w:rsid w:val="00002DFC"/>
    <w:rsid w:val="00006E23"/>
    <w:rsid w:val="00020C75"/>
    <w:rsid w:val="00030DB8"/>
    <w:rsid w:val="00032D4E"/>
    <w:rsid w:val="00046F08"/>
    <w:rsid w:val="0004751C"/>
    <w:rsid w:val="00055395"/>
    <w:rsid w:val="00065849"/>
    <w:rsid w:val="00066A83"/>
    <w:rsid w:val="00072345"/>
    <w:rsid w:val="00073006"/>
    <w:rsid w:val="00086959"/>
    <w:rsid w:val="000925D2"/>
    <w:rsid w:val="0009361B"/>
    <w:rsid w:val="00096015"/>
    <w:rsid w:val="000A7501"/>
    <w:rsid w:val="000B1E03"/>
    <w:rsid w:val="000C399A"/>
    <w:rsid w:val="000D5AC3"/>
    <w:rsid w:val="000D7DEE"/>
    <w:rsid w:val="000E4C82"/>
    <w:rsid w:val="000E6CF1"/>
    <w:rsid w:val="000F0B8B"/>
    <w:rsid w:val="000F6FBD"/>
    <w:rsid w:val="000F7750"/>
    <w:rsid w:val="00112A8C"/>
    <w:rsid w:val="00121A92"/>
    <w:rsid w:val="00127107"/>
    <w:rsid w:val="00131466"/>
    <w:rsid w:val="00132403"/>
    <w:rsid w:val="00140232"/>
    <w:rsid w:val="00146F07"/>
    <w:rsid w:val="00162449"/>
    <w:rsid w:val="00167CE5"/>
    <w:rsid w:val="00183102"/>
    <w:rsid w:val="001858F7"/>
    <w:rsid w:val="00187A39"/>
    <w:rsid w:val="0019078D"/>
    <w:rsid w:val="00191ABE"/>
    <w:rsid w:val="001920AC"/>
    <w:rsid w:val="00192714"/>
    <w:rsid w:val="00195603"/>
    <w:rsid w:val="001A79C6"/>
    <w:rsid w:val="001B3CC7"/>
    <w:rsid w:val="001B7883"/>
    <w:rsid w:val="001D6A59"/>
    <w:rsid w:val="001E1BD2"/>
    <w:rsid w:val="001F1139"/>
    <w:rsid w:val="001F50A2"/>
    <w:rsid w:val="0020513B"/>
    <w:rsid w:val="0020544E"/>
    <w:rsid w:val="002117E6"/>
    <w:rsid w:val="00212155"/>
    <w:rsid w:val="00216844"/>
    <w:rsid w:val="00226293"/>
    <w:rsid w:val="002361D7"/>
    <w:rsid w:val="00241023"/>
    <w:rsid w:val="002445B9"/>
    <w:rsid w:val="002459E8"/>
    <w:rsid w:val="00251D30"/>
    <w:rsid w:val="0025753F"/>
    <w:rsid w:val="00262670"/>
    <w:rsid w:val="00263BFF"/>
    <w:rsid w:val="00265692"/>
    <w:rsid w:val="00272FE3"/>
    <w:rsid w:val="0027749C"/>
    <w:rsid w:val="00285547"/>
    <w:rsid w:val="00292A27"/>
    <w:rsid w:val="00296E1A"/>
    <w:rsid w:val="002A67DA"/>
    <w:rsid w:val="002B0E28"/>
    <w:rsid w:val="002B6B33"/>
    <w:rsid w:val="002C3258"/>
    <w:rsid w:val="002C4306"/>
    <w:rsid w:val="002C56F7"/>
    <w:rsid w:val="002D2729"/>
    <w:rsid w:val="002D4A5D"/>
    <w:rsid w:val="002E15B5"/>
    <w:rsid w:val="002E3967"/>
    <w:rsid w:val="00300662"/>
    <w:rsid w:val="0030537B"/>
    <w:rsid w:val="00317069"/>
    <w:rsid w:val="003272A3"/>
    <w:rsid w:val="00333B64"/>
    <w:rsid w:val="003468EA"/>
    <w:rsid w:val="00352ECD"/>
    <w:rsid w:val="0036053B"/>
    <w:rsid w:val="0036455A"/>
    <w:rsid w:val="0037656D"/>
    <w:rsid w:val="00382268"/>
    <w:rsid w:val="00382FFC"/>
    <w:rsid w:val="003831A8"/>
    <w:rsid w:val="00394D77"/>
    <w:rsid w:val="003A1776"/>
    <w:rsid w:val="003A5C65"/>
    <w:rsid w:val="003C3D41"/>
    <w:rsid w:val="003C77FF"/>
    <w:rsid w:val="003D0840"/>
    <w:rsid w:val="003D71D6"/>
    <w:rsid w:val="003E254C"/>
    <w:rsid w:val="003E50BD"/>
    <w:rsid w:val="003E5C07"/>
    <w:rsid w:val="003F0CC6"/>
    <w:rsid w:val="00413000"/>
    <w:rsid w:val="004228DF"/>
    <w:rsid w:val="00433C17"/>
    <w:rsid w:val="0043453E"/>
    <w:rsid w:val="00435253"/>
    <w:rsid w:val="00436159"/>
    <w:rsid w:val="00437503"/>
    <w:rsid w:val="00444468"/>
    <w:rsid w:val="00446765"/>
    <w:rsid w:val="0048698A"/>
    <w:rsid w:val="0049046A"/>
    <w:rsid w:val="004A38EE"/>
    <w:rsid w:val="004B07A7"/>
    <w:rsid w:val="004C1583"/>
    <w:rsid w:val="004C430B"/>
    <w:rsid w:val="004F6E57"/>
    <w:rsid w:val="0050183F"/>
    <w:rsid w:val="005143B9"/>
    <w:rsid w:val="00517AD0"/>
    <w:rsid w:val="00525B8F"/>
    <w:rsid w:val="00527F10"/>
    <w:rsid w:val="00530039"/>
    <w:rsid w:val="0053561F"/>
    <w:rsid w:val="00543EBF"/>
    <w:rsid w:val="005507DC"/>
    <w:rsid w:val="00553DD5"/>
    <w:rsid w:val="0055580C"/>
    <w:rsid w:val="00564D03"/>
    <w:rsid w:val="0057088B"/>
    <w:rsid w:val="00572639"/>
    <w:rsid w:val="00574021"/>
    <w:rsid w:val="005A6BB4"/>
    <w:rsid w:val="005A7BA1"/>
    <w:rsid w:val="005E0E0D"/>
    <w:rsid w:val="005F2FE3"/>
    <w:rsid w:val="005F74E6"/>
    <w:rsid w:val="00605BDE"/>
    <w:rsid w:val="00613C34"/>
    <w:rsid w:val="00621425"/>
    <w:rsid w:val="006228AE"/>
    <w:rsid w:val="00626EAA"/>
    <w:rsid w:val="00635375"/>
    <w:rsid w:val="00640B78"/>
    <w:rsid w:val="00645F15"/>
    <w:rsid w:val="00675D61"/>
    <w:rsid w:val="00681C0D"/>
    <w:rsid w:val="006863BE"/>
    <w:rsid w:val="006878EC"/>
    <w:rsid w:val="0069742E"/>
    <w:rsid w:val="006B0A73"/>
    <w:rsid w:val="006B0B55"/>
    <w:rsid w:val="006B0CC5"/>
    <w:rsid w:val="006B190B"/>
    <w:rsid w:val="006B23AB"/>
    <w:rsid w:val="006B52B7"/>
    <w:rsid w:val="006C31A8"/>
    <w:rsid w:val="006D43CE"/>
    <w:rsid w:val="006E374C"/>
    <w:rsid w:val="006F1A78"/>
    <w:rsid w:val="00714BBD"/>
    <w:rsid w:val="007228B4"/>
    <w:rsid w:val="007306CB"/>
    <w:rsid w:val="00744538"/>
    <w:rsid w:val="00745AE5"/>
    <w:rsid w:val="00750EB4"/>
    <w:rsid w:val="0075182E"/>
    <w:rsid w:val="00751E23"/>
    <w:rsid w:val="0076431D"/>
    <w:rsid w:val="007663B9"/>
    <w:rsid w:val="00771214"/>
    <w:rsid w:val="00775096"/>
    <w:rsid w:val="007803B4"/>
    <w:rsid w:val="0078230C"/>
    <w:rsid w:val="00785AA0"/>
    <w:rsid w:val="00793072"/>
    <w:rsid w:val="00795235"/>
    <w:rsid w:val="00795F93"/>
    <w:rsid w:val="00796A62"/>
    <w:rsid w:val="007A337B"/>
    <w:rsid w:val="007A3FE5"/>
    <w:rsid w:val="007A694C"/>
    <w:rsid w:val="007B7300"/>
    <w:rsid w:val="007C07A9"/>
    <w:rsid w:val="007C59B9"/>
    <w:rsid w:val="007C61C7"/>
    <w:rsid w:val="007D054F"/>
    <w:rsid w:val="007D6866"/>
    <w:rsid w:val="007E3D1C"/>
    <w:rsid w:val="00806387"/>
    <w:rsid w:val="008154C1"/>
    <w:rsid w:val="0081588E"/>
    <w:rsid w:val="0082369D"/>
    <w:rsid w:val="0082772A"/>
    <w:rsid w:val="00833FD7"/>
    <w:rsid w:val="008358A4"/>
    <w:rsid w:val="00837D56"/>
    <w:rsid w:val="00841E0C"/>
    <w:rsid w:val="00843A32"/>
    <w:rsid w:val="008551B8"/>
    <w:rsid w:val="00880F55"/>
    <w:rsid w:val="008814A1"/>
    <w:rsid w:val="00890356"/>
    <w:rsid w:val="008A4C11"/>
    <w:rsid w:val="008A6FD5"/>
    <w:rsid w:val="008B033B"/>
    <w:rsid w:val="008B180C"/>
    <w:rsid w:val="008B7DD2"/>
    <w:rsid w:val="008D71B9"/>
    <w:rsid w:val="008D7F31"/>
    <w:rsid w:val="008E0397"/>
    <w:rsid w:val="008E5669"/>
    <w:rsid w:val="008E61E2"/>
    <w:rsid w:val="008F556F"/>
    <w:rsid w:val="00900D48"/>
    <w:rsid w:val="00904C2B"/>
    <w:rsid w:val="00907F89"/>
    <w:rsid w:val="00910C69"/>
    <w:rsid w:val="00911F76"/>
    <w:rsid w:val="00917207"/>
    <w:rsid w:val="009210D9"/>
    <w:rsid w:val="00921431"/>
    <w:rsid w:val="00921ABF"/>
    <w:rsid w:val="00923C1C"/>
    <w:rsid w:val="00931AE5"/>
    <w:rsid w:val="0093204F"/>
    <w:rsid w:val="00940E20"/>
    <w:rsid w:val="00941C3C"/>
    <w:rsid w:val="0094711B"/>
    <w:rsid w:val="00962E92"/>
    <w:rsid w:val="009702B8"/>
    <w:rsid w:val="00972709"/>
    <w:rsid w:val="00980193"/>
    <w:rsid w:val="00984E0F"/>
    <w:rsid w:val="009917A5"/>
    <w:rsid w:val="009A0CD1"/>
    <w:rsid w:val="009A26F7"/>
    <w:rsid w:val="009A44BA"/>
    <w:rsid w:val="009A74F5"/>
    <w:rsid w:val="009B357A"/>
    <w:rsid w:val="009C328B"/>
    <w:rsid w:val="00A018FC"/>
    <w:rsid w:val="00A06142"/>
    <w:rsid w:val="00A263D4"/>
    <w:rsid w:val="00A3605F"/>
    <w:rsid w:val="00A42110"/>
    <w:rsid w:val="00A423EB"/>
    <w:rsid w:val="00A55EC4"/>
    <w:rsid w:val="00A64D52"/>
    <w:rsid w:val="00A770BF"/>
    <w:rsid w:val="00A903DA"/>
    <w:rsid w:val="00A93246"/>
    <w:rsid w:val="00A93A86"/>
    <w:rsid w:val="00A95AE4"/>
    <w:rsid w:val="00A97CE1"/>
    <w:rsid w:val="00AC6E48"/>
    <w:rsid w:val="00AD16B3"/>
    <w:rsid w:val="00AE45DA"/>
    <w:rsid w:val="00AE7666"/>
    <w:rsid w:val="00AF0BDA"/>
    <w:rsid w:val="00B141C3"/>
    <w:rsid w:val="00B14CFD"/>
    <w:rsid w:val="00B277E3"/>
    <w:rsid w:val="00B30CBA"/>
    <w:rsid w:val="00B31090"/>
    <w:rsid w:val="00B3346A"/>
    <w:rsid w:val="00B4244A"/>
    <w:rsid w:val="00B42B92"/>
    <w:rsid w:val="00B56239"/>
    <w:rsid w:val="00B574CF"/>
    <w:rsid w:val="00B67F42"/>
    <w:rsid w:val="00B84FBE"/>
    <w:rsid w:val="00B86C7C"/>
    <w:rsid w:val="00B91BEC"/>
    <w:rsid w:val="00B92F4E"/>
    <w:rsid w:val="00B936EE"/>
    <w:rsid w:val="00BA34CA"/>
    <w:rsid w:val="00BA7474"/>
    <w:rsid w:val="00BB12C9"/>
    <w:rsid w:val="00BB18D6"/>
    <w:rsid w:val="00BB42ED"/>
    <w:rsid w:val="00BB642C"/>
    <w:rsid w:val="00BC63A4"/>
    <w:rsid w:val="00BC7E35"/>
    <w:rsid w:val="00BD7E18"/>
    <w:rsid w:val="00BE05E3"/>
    <w:rsid w:val="00BE067B"/>
    <w:rsid w:val="00BE228E"/>
    <w:rsid w:val="00BE7DD0"/>
    <w:rsid w:val="00BF4F94"/>
    <w:rsid w:val="00C02DDD"/>
    <w:rsid w:val="00C13217"/>
    <w:rsid w:val="00C13AE9"/>
    <w:rsid w:val="00C2616C"/>
    <w:rsid w:val="00C353A9"/>
    <w:rsid w:val="00C41592"/>
    <w:rsid w:val="00C56EEF"/>
    <w:rsid w:val="00C62815"/>
    <w:rsid w:val="00C62B2E"/>
    <w:rsid w:val="00C63A6B"/>
    <w:rsid w:val="00C667B0"/>
    <w:rsid w:val="00C702EA"/>
    <w:rsid w:val="00C848AA"/>
    <w:rsid w:val="00C859B4"/>
    <w:rsid w:val="00C86764"/>
    <w:rsid w:val="00CA34B4"/>
    <w:rsid w:val="00CB33F3"/>
    <w:rsid w:val="00CC13F4"/>
    <w:rsid w:val="00CC1B2D"/>
    <w:rsid w:val="00CC4EF8"/>
    <w:rsid w:val="00CC5292"/>
    <w:rsid w:val="00CD112D"/>
    <w:rsid w:val="00CD67E8"/>
    <w:rsid w:val="00CF1313"/>
    <w:rsid w:val="00CF1785"/>
    <w:rsid w:val="00CF2865"/>
    <w:rsid w:val="00CF377A"/>
    <w:rsid w:val="00CF4294"/>
    <w:rsid w:val="00D03EDF"/>
    <w:rsid w:val="00D06327"/>
    <w:rsid w:val="00D1609E"/>
    <w:rsid w:val="00D2212F"/>
    <w:rsid w:val="00D27FD8"/>
    <w:rsid w:val="00D30D3C"/>
    <w:rsid w:val="00D36AA4"/>
    <w:rsid w:val="00D400D1"/>
    <w:rsid w:val="00D423CD"/>
    <w:rsid w:val="00D51058"/>
    <w:rsid w:val="00D51C50"/>
    <w:rsid w:val="00D5445F"/>
    <w:rsid w:val="00D7360A"/>
    <w:rsid w:val="00D84C82"/>
    <w:rsid w:val="00D855D8"/>
    <w:rsid w:val="00D93342"/>
    <w:rsid w:val="00DA107E"/>
    <w:rsid w:val="00DB27E7"/>
    <w:rsid w:val="00DB75C1"/>
    <w:rsid w:val="00DE2584"/>
    <w:rsid w:val="00DF0FDC"/>
    <w:rsid w:val="00DF5479"/>
    <w:rsid w:val="00DF593C"/>
    <w:rsid w:val="00E24F6C"/>
    <w:rsid w:val="00E26F5B"/>
    <w:rsid w:val="00E33992"/>
    <w:rsid w:val="00E5496A"/>
    <w:rsid w:val="00E63281"/>
    <w:rsid w:val="00E71B60"/>
    <w:rsid w:val="00E73663"/>
    <w:rsid w:val="00E73BA9"/>
    <w:rsid w:val="00E87DF1"/>
    <w:rsid w:val="00E91369"/>
    <w:rsid w:val="00E91371"/>
    <w:rsid w:val="00E978AE"/>
    <w:rsid w:val="00EA0183"/>
    <w:rsid w:val="00ED398B"/>
    <w:rsid w:val="00ED799B"/>
    <w:rsid w:val="00F00FC0"/>
    <w:rsid w:val="00F1139D"/>
    <w:rsid w:val="00F2201D"/>
    <w:rsid w:val="00F22D4A"/>
    <w:rsid w:val="00F2529E"/>
    <w:rsid w:val="00F30735"/>
    <w:rsid w:val="00F32905"/>
    <w:rsid w:val="00F4098E"/>
    <w:rsid w:val="00F50A42"/>
    <w:rsid w:val="00F57A9B"/>
    <w:rsid w:val="00F607DA"/>
    <w:rsid w:val="00F631E6"/>
    <w:rsid w:val="00F67FEC"/>
    <w:rsid w:val="00F8404B"/>
    <w:rsid w:val="00F843EB"/>
    <w:rsid w:val="00F87EA2"/>
    <w:rsid w:val="00F92BDB"/>
    <w:rsid w:val="00F92DFA"/>
    <w:rsid w:val="00F9601A"/>
    <w:rsid w:val="00FA13E6"/>
    <w:rsid w:val="00FA56DC"/>
    <w:rsid w:val="00FB0C6C"/>
    <w:rsid w:val="00FB126C"/>
    <w:rsid w:val="00FB1A25"/>
    <w:rsid w:val="00FB4521"/>
    <w:rsid w:val="00FC641D"/>
    <w:rsid w:val="00FC7D51"/>
    <w:rsid w:val="00FD0EAA"/>
    <w:rsid w:val="00FE20E9"/>
    <w:rsid w:val="00FE482E"/>
    <w:rsid w:val="00FE7FA7"/>
    <w:rsid w:val="00FF1286"/>
    <w:rsid w:val="00FF36D3"/>
    <w:rsid w:val="00FF6D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4F39"/>
  <w15:chartTrackingRefBased/>
  <w15:docId w15:val="{B29424D6-5100-440F-AEC7-359E7F85E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A337B"/>
    <w:pPr>
      <w:spacing w:after="0" w:line="240" w:lineRule="auto"/>
    </w:pPr>
    <w:rPr>
      <w:rFonts w:ascii="Times New Roman" w:eastAsia="Times New Roman" w:hAnsi="Times New Roman" w:cs="Times New Roman"/>
      <w:lang w:eastAsia="hu-HU"/>
    </w:rPr>
  </w:style>
  <w:style w:type="paragraph" w:styleId="Cmsor1">
    <w:name w:val="heading 1"/>
    <w:basedOn w:val="Norml"/>
    <w:next w:val="Norml"/>
    <w:link w:val="Cmsor1Char"/>
    <w:qFormat/>
    <w:rsid w:val="00300662"/>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A337B"/>
    <w:pPr>
      <w:tabs>
        <w:tab w:val="center" w:pos="4536"/>
        <w:tab w:val="right" w:pos="9072"/>
      </w:tabs>
    </w:pPr>
  </w:style>
  <w:style w:type="character" w:customStyle="1" w:styleId="lfejChar">
    <w:name w:val="Élőfej Char"/>
    <w:basedOn w:val="Bekezdsalapbettpusa"/>
    <w:link w:val="lfej"/>
    <w:uiPriority w:val="99"/>
    <w:rsid w:val="007A337B"/>
    <w:rPr>
      <w:rFonts w:ascii="Times New Roman" w:eastAsia="Times New Roman" w:hAnsi="Times New Roman" w:cs="Times New Roman"/>
      <w:lang w:eastAsia="hu-HU"/>
    </w:rPr>
  </w:style>
  <w:style w:type="paragraph" w:styleId="llb">
    <w:name w:val="footer"/>
    <w:basedOn w:val="Norml"/>
    <w:link w:val="llbChar"/>
    <w:uiPriority w:val="99"/>
    <w:unhideWhenUsed/>
    <w:rsid w:val="007A337B"/>
    <w:pPr>
      <w:tabs>
        <w:tab w:val="center" w:pos="4536"/>
        <w:tab w:val="right" w:pos="9072"/>
      </w:tabs>
    </w:pPr>
  </w:style>
  <w:style w:type="character" w:customStyle="1" w:styleId="llbChar">
    <w:name w:val="Élőláb Char"/>
    <w:basedOn w:val="Bekezdsalapbettpusa"/>
    <w:link w:val="llb"/>
    <w:uiPriority w:val="99"/>
    <w:rsid w:val="007A337B"/>
    <w:rPr>
      <w:rFonts w:ascii="Times New Roman" w:eastAsia="Times New Roman" w:hAnsi="Times New Roman" w:cs="Times New Roman"/>
      <w:lang w:eastAsia="hu-HU"/>
    </w:rPr>
  </w:style>
  <w:style w:type="paragraph" w:styleId="Listaszerbekezds">
    <w:name w:val="List Paragraph"/>
    <w:basedOn w:val="Norml"/>
    <w:uiPriority w:val="34"/>
    <w:qFormat/>
    <w:rsid w:val="007A337B"/>
    <w:pPr>
      <w:ind w:left="720"/>
      <w:contextualSpacing/>
    </w:pPr>
  </w:style>
  <w:style w:type="paragraph" w:styleId="Szvegtrzs">
    <w:name w:val="Body Text"/>
    <w:basedOn w:val="Norml"/>
    <w:link w:val="SzvegtrzsChar"/>
    <w:semiHidden/>
    <w:rsid w:val="007A337B"/>
    <w:pPr>
      <w:suppressAutoHyphens/>
      <w:spacing w:after="120"/>
    </w:pPr>
    <w:rPr>
      <w:sz w:val="20"/>
      <w:szCs w:val="20"/>
    </w:rPr>
  </w:style>
  <w:style w:type="character" w:customStyle="1" w:styleId="SzvegtrzsChar">
    <w:name w:val="Szövegtörzs Char"/>
    <w:basedOn w:val="Bekezdsalapbettpusa"/>
    <w:link w:val="Szvegtrzs"/>
    <w:semiHidden/>
    <w:rsid w:val="007A337B"/>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2C56F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2C56F7"/>
    <w:rPr>
      <w:rFonts w:ascii="Segoe UI" w:eastAsia="Times New Roman" w:hAnsi="Segoe UI" w:cs="Segoe UI"/>
      <w:sz w:val="18"/>
      <w:szCs w:val="18"/>
      <w:lang w:eastAsia="hu-HU"/>
    </w:rPr>
  </w:style>
  <w:style w:type="character" w:customStyle="1" w:styleId="Cmsor1Char">
    <w:name w:val="Címsor 1 Char"/>
    <w:basedOn w:val="Bekezdsalapbettpusa"/>
    <w:link w:val="Cmsor1"/>
    <w:rsid w:val="00300662"/>
    <w:rPr>
      <w:rFonts w:eastAsia="Times New Roman"/>
      <w:b/>
      <w:bCs/>
      <w:kern w:val="32"/>
      <w:sz w:val="32"/>
      <w:szCs w:val="32"/>
      <w:lang w:eastAsia="hu-HU"/>
    </w:rPr>
  </w:style>
  <w:style w:type="paragraph" w:styleId="NormlWeb">
    <w:name w:val="Normal (Web)"/>
    <w:basedOn w:val="Norml"/>
    <w:semiHidden/>
    <w:unhideWhenUsed/>
    <w:rsid w:val="00065849"/>
    <w:pPr>
      <w:spacing w:before="100" w:beforeAutospacing="1" w:after="100" w:afterAutospacing="1"/>
    </w:pPr>
  </w:style>
  <w:style w:type="table" w:styleId="Rcsostblzat">
    <w:name w:val="Table Grid"/>
    <w:basedOn w:val="Normltblzat"/>
    <w:rsid w:val="00F9601A"/>
    <w:pPr>
      <w:spacing w:after="0" w:line="240" w:lineRule="auto"/>
      <w:ind w:left="840" w:right="-360"/>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33">
    <w:name w:val="iceouttxt33"/>
    <w:basedOn w:val="Bekezdsalapbettpusa"/>
    <w:rsid w:val="00F9601A"/>
    <w:rPr>
      <w:rFonts w:ascii="Arial" w:hAnsi="Arial" w:cs="Arial"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016">
      <w:bodyDiv w:val="1"/>
      <w:marLeft w:val="0"/>
      <w:marRight w:val="0"/>
      <w:marTop w:val="0"/>
      <w:marBottom w:val="0"/>
      <w:divBdr>
        <w:top w:val="none" w:sz="0" w:space="0" w:color="auto"/>
        <w:left w:val="none" w:sz="0" w:space="0" w:color="auto"/>
        <w:bottom w:val="none" w:sz="0" w:space="0" w:color="auto"/>
        <w:right w:val="none" w:sz="0" w:space="0" w:color="auto"/>
      </w:divBdr>
    </w:div>
    <w:div w:id="146022357">
      <w:bodyDiv w:val="1"/>
      <w:marLeft w:val="0"/>
      <w:marRight w:val="0"/>
      <w:marTop w:val="0"/>
      <w:marBottom w:val="0"/>
      <w:divBdr>
        <w:top w:val="none" w:sz="0" w:space="0" w:color="auto"/>
        <w:left w:val="none" w:sz="0" w:space="0" w:color="auto"/>
        <w:bottom w:val="none" w:sz="0" w:space="0" w:color="auto"/>
        <w:right w:val="none" w:sz="0" w:space="0" w:color="auto"/>
      </w:divBdr>
    </w:div>
    <w:div w:id="189146141">
      <w:bodyDiv w:val="1"/>
      <w:marLeft w:val="0"/>
      <w:marRight w:val="0"/>
      <w:marTop w:val="0"/>
      <w:marBottom w:val="0"/>
      <w:divBdr>
        <w:top w:val="none" w:sz="0" w:space="0" w:color="auto"/>
        <w:left w:val="none" w:sz="0" w:space="0" w:color="auto"/>
        <w:bottom w:val="none" w:sz="0" w:space="0" w:color="auto"/>
        <w:right w:val="none" w:sz="0" w:space="0" w:color="auto"/>
      </w:divBdr>
    </w:div>
    <w:div w:id="335159322">
      <w:bodyDiv w:val="1"/>
      <w:marLeft w:val="0"/>
      <w:marRight w:val="0"/>
      <w:marTop w:val="0"/>
      <w:marBottom w:val="0"/>
      <w:divBdr>
        <w:top w:val="none" w:sz="0" w:space="0" w:color="auto"/>
        <w:left w:val="none" w:sz="0" w:space="0" w:color="auto"/>
        <w:bottom w:val="none" w:sz="0" w:space="0" w:color="auto"/>
        <w:right w:val="none" w:sz="0" w:space="0" w:color="auto"/>
      </w:divBdr>
    </w:div>
    <w:div w:id="463936488">
      <w:bodyDiv w:val="1"/>
      <w:marLeft w:val="0"/>
      <w:marRight w:val="0"/>
      <w:marTop w:val="0"/>
      <w:marBottom w:val="0"/>
      <w:divBdr>
        <w:top w:val="none" w:sz="0" w:space="0" w:color="auto"/>
        <w:left w:val="none" w:sz="0" w:space="0" w:color="auto"/>
        <w:bottom w:val="none" w:sz="0" w:space="0" w:color="auto"/>
        <w:right w:val="none" w:sz="0" w:space="0" w:color="auto"/>
      </w:divBdr>
    </w:div>
    <w:div w:id="637414391">
      <w:bodyDiv w:val="1"/>
      <w:marLeft w:val="0"/>
      <w:marRight w:val="0"/>
      <w:marTop w:val="0"/>
      <w:marBottom w:val="0"/>
      <w:divBdr>
        <w:top w:val="none" w:sz="0" w:space="0" w:color="auto"/>
        <w:left w:val="none" w:sz="0" w:space="0" w:color="auto"/>
        <w:bottom w:val="none" w:sz="0" w:space="0" w:color="auto"/>
        <w:right w:val="none" w:sz="0" w:space="0" w:color="auto"/>
      </w:divBdr>
    </w:div>
    <w:div w:id="730814181">
      <w:bodyDiv w:val="1"/>
      <w:marLeft w:val="0"/>
      <w:marRight w:val="0"/>
      <w:marTop w:val="0"/>
      <w:marBottom w:val="0"/>
      <w:divBdr>
        <w:top w:val="none" w:sz="0" w:space="0" w:color="auto"/>
        <w:left w:val="none" w:sz="0" w:space="0" w:color="auto"/>
        <w:bottom w:val="none" w:sz="0" w:space="0" w:color="auto"/>
        <w:right w:val="none" w:sz="0" w:space="0" w:color="auto"/>
      </w:divBdr>
    </w:div>
    <w:div w:id="1026365882">
      <w:bodyDiv w:val="1"/>
      <w:marLeft w:val="0"/>
      <w:marRight w:val="0"/>
      <w:marTop w:val="0"/>
      <w:marBottom w:val="0"/>
      <w:divBdr>
        <w:top w:val="none" w:sz="0" w:space="0" w:color="auto"/>
        <w:left w:val="none" w:sz="0" w:space="0" w:color="auto"/>
        <w:bottom w:val="none" w:sz="0" w:space="0" w:color="auto"/>
        <w:right w:val="none" w:sz="0" w:space="0" w:color="auto"/>
      </w:divBdr>
    </w:div>
    <w:div w:id="1276672725">
      <w:bodyDiv w:val="1"/>
      <w:marLeft w:val="0"/>
      <w:marRight w:val="0"/>
      <w:marTop w:val="0"/>
      <w:marBottom w:val="0"/>
      <w:divBdr>
        <w:top w:val="none" w:sz="0" w:space="0" w:color="auto"/>
        <w:left w:val="none" w:sz="0" w:space="0" w:color="auto"/>
        <w:bottom w:val="none" w:sz="0" w:space="0" w:color="auto"/>
        <w:right w:val="none" w:sz="0" w:space="0" w:color="auto"/>
      </w:divBdr>
    </w:div>
    <w:div w:id="1320962928">
      <w:bodyDiv w:val="1"/>
      <w:marLeft w:val="0"/>
      <w:marRight w:val="0"/>
      <w:marTop w:val="0"/>
      <w:marBottom w:val="0"/>
      <w:divBdr>
        <w:top w:val="none" w:sz="0" w:space="0" w:color="auto"/>
        <w:left w:val="none" w:sz="0" w:space="0" w:color="auto"/>
        <w:bottom w:val="none" w:sz="0" w:space="0" w:color="auto"/>
        <w:right w:val="none" w:sz="0" w:space="0" w:color="auto"/>
      </w:divBdr>
    </w:div>
    <w:div w:id="1343580728">
      <w:bodyDiv w:val="1"/>
      <w:marLeft w:val="0"/>
      <w:marRight w:val="0"/>
      <w:marTop w:val="0"/>
      <w:marBottom w:val="0"/>
      <w:divBdr>
        <w:top w:val="none" w:sz="0" w:space="0" w:color="auto"/>
        <w:left w:val="none" w:sz="0" w:space="0" w:color="auto"/>
        <w:bottom w:val="none" w:sz="0" w:space="0" w:color="auto"/>
        <w:right w:val="none" w:sz="0" w:space="0" w:color="auto"/>
      </w:divBdr>
    </w:div>
    <w:div w:id="1506287430">
      <w:bodyDiv w:val="1"/>
      <w:marLeft w:val="0"/>
      <w:marRight w:val="0"/>
      <w:marTop w:val="0"/>
      <w:marBottom w:val="0"/>
      <w:divBdr>
        <w:top w:val="none" w:sz="0" w:space="0" w:color="auto"/>
        <w:left w:val="none" w:sz="0" w:space="0" w:color="auto"/>
        <w:bottom w:val="none" w:sz="0" w:space="0" w:color="auto"/>
        <w:right w:val="none" w:sz="0" w:space="0" w:color="auto"/>
      </w:divBdr>
    </w:div>
    <w:div w:id="1553271046">
      <w:bodyDiv w:val="1"/>
      <w:marLeft w:val="0"/>
      <w:marRight w:val="0"/>
      <w:marTop w:val="0"/>
      <w:marBottom w:val="0"/>
      <w:divBdr>
        <w:top w:val="none" w:sz="0" w:space="0" w:color="auto"/>
        <w:left w:val="none" w:sz="0" w:space="0" w:color="auto"/>
        <w:bottom w:val="none" w:sz="0" w:space="0" w:color="auto"/>
        <w:right w:val="none" w:sz="0" w:space="0" w:color="auto"/>
      </w:divBdr>
    </w:div>
    <w:div w:id="1594900870">
      <w:bodyDiv w:val="1"/>
      <w:marLeft w:val="0"/>
      <w:marRight w:val="0"/>
      <w:marTop w:val="0"/>
      <w:marBottom w:val="0"/>
      <w:divBdr>
        <w:top w:val="none" w:sz="0" w:space="0" w:color="auto"/>
        <w:left w:val="none" w:sz="0" w:space="0" w:color="auto"/>
        <w:bottom w:val="none" w:sz="0" w:space="0" w:color="auto"/>
        <w:right w:val="none" w:sz="0" w:space="0" w:color="auto"/>
      </w:divBdr>
    </w:div>
    <w:div w:id="1697388859">
      <w:bodyDiv w:val="1"/>
      <w:marLeft w:val="0"/>
      <w:marRight w:val="0"/>
      <w:marTop w:val="0"/>
      <w:marBottom w:val="0"/>
      <w:divBdr>
        <w:top w:val="none" w:sz="0" w:space="0" w:color="auto"/>
        <w:left w:val="none" w:sz="0" w:space="0" w:color="auto"/>
        <w:bottom w:val="none" w:sz="0" w:space="0" w:color="auto"/>
        <w:right w:val="none" w:sz="0" w:space="0" w:color="auto"/>
      </w:divBdr>
    </w:div>
    <w:div w:id="1790005453">
      <w:bodyDiv w:val="1"/>
      <w:marLeft w:val="0"/>
      <w:marRight w:val="0"/>
      <w:marTop w:val="0"/>
      <w:marBottom w:val="0"/>
      <w:divBdr>
        <w:top w:val="none" w:sz="0" w:space="0" w:color="auto"/>
        <w:left w:val="none" w:sz="0" w:space="0" w:color="auto"/>
        <w:bottom w:val="none" w:sz="0" w:space="0" w:color="auto"/>
        <w:right w:val="none" w:sz="0" w:space="0" w:color="auto"/>
      </w:divBdr>
    </w:div>
    <w:div w:id="1923752352">
      <w:bodyDiv w:val="1"/>
      <w:marLeft w:val="0"/>
      <w:marRight w:val="0"/>
      <w:marTop w:val="0"/>
      <w:marBottom w:val="0"/>
      <w:divBdr>
        <w:top w:val="none" w:sz="0" w:space="0" w:color="auto"/>
        <w:left w:val="none" w:sz="0" w:space="0" w:color="auto"/>
        <w:bottom w:val="none" w:sz="0" w:space="0" w:color="auto"/>
        <w:right w:val="none" w:sz="0" w:space="0" w:color="auto"/>
      </w:divBdr>
    </w:div>
    <w:div w:id="2006474301">
      <w:bodyDiv w:val="1"/>
      <w:marLeft w:val="0"/>
      <w:marRight w:val="0"/>
      <w:marTop w:val="0"/>
      <w:marBottom w:val="0"/>
      <w:divBdr>
        <w:top w:val="none" w:sz="0" w:space="0" w:color="auto"/>
        <w:left w:val="none" w:sz="0" w:space="0" w:color="auto"/>
        <w:bottom w:val="none" w:sz="0" w:space="0" w:color="auto"/>
        <w:right w:val="none" w:sz="0" w:space="0" w:color="auto"/>
      </w:divBdr>
    </w:div>
    <w:div w:id="21032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8</Pages>
  <Words>2359</Words>
  <Characters>16282</Characters>
  <Application>Microsoft Office Word</Application>
  <DocSecurity>0</DocSecurity>
  <Lines>135</Lines>
  <Paragraphs>37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Kissne Szalay Erzsébet</dc:creator>
  <cp:keywords/>
  <dc:description/>
  <cp:lastModifiedBy>Kissne Szalay Erzsébet</cp:lastModifiedBy>
  <cp:revision>40</cp:revision>
  <cp:lastPrinted>2018-11-12T10:16:00Z</cp:lastPrinted>
  <dcterms:created xsi:type="dcterms:W3CDTF">2018-10-26T08:18:00Z</dcterms:created>
  <dcterms:modified xsi:type="dcterms:W3CDTF">2018-11-12T10:19:00Z</dcterms:modified>
</cp:coreProperties>
</file>