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EL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TERJESZTÉS KÍSÉR</w:t>
      </w:r>
      <w:r w:rsidRPr="00E520EB">
        <w:rPr>
          <w:rFonts w:ascii="Arial" w:eastAsia="TimesNewRoman,Bold" w:hAnsi="Arial" w:cs="Arial"/>
          <w:b/>
          <w:bCs/>
          <w:lang w:eastAsia="en-US"/>
        </w:rPr>
        <w:t xml:space="preserve">Ő </w:t>
      </w:r>
      <w:r w:rsidRPr="00E520EB">
        <w:rPr>
          <w:rFonts w:ascii="Arial" w:eastAsiaTheme="minorHAnsi" w:hAnsi="Arial" w:cs="Arial"/>
          <w:b/>
          <w:bCs/>
          <w:lang w:eastAsia="en-US"/>
        </w:rPr>
        <w:t>LAP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071CFD" w:rsidRPr="00E520EB" w:rsidRDefault="00632227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E-szám:</w:t>
      </w:r>
      <w:r w:rsidR="00071CFD" w:rsidRPr="00E520EB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77</w:t>
      </w:r>
      <w:r w:rsidR="00071CFD" w:rsidRPr="00E520EB">
        <w:rPr>
          <w:rFonts w:ascii="Arial" w:eastAsiaTheme="minorHAnsi" w:hAnsi="Arial" w:cs="Arial"/>
          <w:b/>
          <w:bCs/>
          <w:lang w:eastAsia="en-US"/>
        </w:rPr>
        <w:t>/2017.</w:t>
      </w:r>
    </w:p>
    <w:p w:rsidR="00071CFD" w:rsidRPr="00E520EB" w:rsidRDefault="00071CFD" w:rsidP="00632227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EE30E3" w:rsidRPr="00E520EB" w:rsidRDefault="00071CFD" w:rsidP="00632227">
      <w:pPr>
        <w:jc w:val="both"/>
        <w:rPr>
          <w:rFonts w:ascii="Arial" w:hAnsi="Arial" w:cs="Arial"/>
          <w:b/>
          <w:bCs/>
        </w:rPr>
      </w:pPr>
      <w:r w:rsidRPr="00E520EB">
        <w:rPr>
          <w:rFonts w:ascii="Arial" w:eastAsiaTheme="minorHAnsi" w:hAnsi="Arial" w:cs="Arial"/>
          <w:b/>
          <w:u w:val="single"/>
          <w:lang w:eastAsia="en-US"/>
        </w:rPr>
        <w:t>Tárgy:</w:t>
      </w:r>
      <w:r w:rsidRPr="00E520EB">
        <w:rPr>
          <w:rFonts w:ascii="Arial" w:eastAsiaTheme="minorHAnsi" w:hAnsi="Arial" w:cs="Arial"/>
          <w:lang w:eastAsia="en-US"/>
        </w:rPr>
        <w:t xml:space="preserve"> </w:t>
      </w:r>
      <w:r w:rsidR="00353231" w:rsidRPr="00E520EB">
        <w:rPr>
          <w:rFonts w:ascii="Arial" w:hAnsi="Arial" w:cs="Arial"/>
          <w:b/>
          <w:bCs/>
        </w:rPr>
        <w:t>A</w:t>
      </w:r>
      <w:r w:rsidR="00F83F28" w:rsidRPr="00E520EB">
        <w:rPr>
          <w:rFonts w:ascii="Arial" w:hAnsi="Arial" w:cs="Arial"/>
          <w:b/>
          <w:bCs/>
        </w:rPr>
        <w:t xml:space="preserve"> Duna-</w:t>
      </w:r>
      <w:r w:rsidR="00EE30E3" w:rsidRPr="00E520EB">
        <w:rPr>
          <w:rFonts w:ascii="Arial" w:hAnsi="Arial" w:cs="Arial"/>
          <w:b/>
          <w:bCs/>
        </w:rPr>
        <w:t xml:space="preserve">Vértes Köze Regionális Hulladékgazdálkodási Társuláshoz való csatlakozással és </w:t>
      </w:r>
      <w:r w:rsidR="006C72BE">
        <w:rPr>
          <w:rFonts w:ascii="Arial" w:hAnsi="Arial" w:cs="Arial"/>
          <w:b/>
          <w:bCs/>
        </w:rPr>
        <w:t xml:space="preserve">a Társulásból </w:t>
      </w:r>
      <w:r w:rsidR="00EE30E3" w:rsidRPr="00E520EB">
        <w:rPr>
          <w:rFonts w:ascii="Arial" w:hAnsi="Arial" w:cs="Arial"/>
          <w:b/>
          <w:bCs/>
        </w:rPr>
        <w:t>kilépéssel kapcsolatos döntések meghozatala</w:t>
      </w:r>
    </w:p>
    <w:p w:rsidR="009B08E8" w:rsidRDefault="009B08E8" w:rsidP="00632227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71CFD" w:rsidRPr="00E520EB" w:rsidRDefault="00071CFD" w:rsidP="009B08E8">
      <w:pPr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El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terjeszt</w:t>
      </w:r>
      <w:r w:rsidRPr="00E520EB">
        <w:rPr>
          <w:rFonts w:ascii="Arial" w:eastAsia="TimesNewRoman,Bold" w:hAnsi="Arial" w:cs="Arial"/>
          <w:b/>
          <w:bCs/>
          <w:lang w:eastAsia="en-US"/>
        </w:rPr>
        <w:t xml:space="preserve">ő </w:t>
      </w:r>
      <w:r w:rsidRPr="00E520EB">
        <w:rPr>
          <w:rFonts w:ascii="Arial" w:eastAsiaTheme="minorHAnsi" w:hAnsi="Arial" w:cs="Arial"/>
          <w:b/>
          <w:bCs/>
          <w:lang w:eastAsia="en-US"/>
        </w:rPr>
        <w:t xml:space="preserve">neve: </w:t>
      </w:r>
      <w:r w:rsidRPr="00E520EB">
        <w:rPr>
          <w:rFonts w:ascii="Arial" w:eastAsiaTheme="minorHAnsi" w:hAnsi="Arial" w:cs="Arial"/>
          <w:bCs/>
          <w:lang w:eastAsia="en-US"/>
        </w:rPr>
        <w:t>Kiszelné Mohos Katalin polgármester</w:t>
      </w:r>
    </w:p>
    <w:p w:rsidR="00071CFD" w:rsidRPr="00E520EB" w:rsidRDefault="00071CFD" w:rsidP="009B08E8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El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adó neve</w:t>
      </w:r>
      <w:r w:rsidRPr="00E520EB">
        <w:rPr>
          <w:rFonts w:ascii="Arial" w:eastAsiaTheme="minorHAnsi" w:hAnsi="Arial" w:cs="Arial"/>
          <w:bCs/>
          <w:lang w:eastAsia="en-US"/>
        </w:rPr>
        <w:t>: dr. Visnyay Noémi osztályvezető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Az el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terjesztés aláírás el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tti el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zetes ellen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rzése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Vezet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i ellen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rzés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lang w:eastAsia="en-US"/>
        </w:rPr>
        <w:t xml:space="preserve">- az előterjesztés </w:t>
      </w:r>
      <w:proofErr w:type="spellStart"/>
      <w:r w:rsidRPr="00E520EB">
        <w:rPr>
          <w:rFonts w:ascii="Arial" w:eastAsiaTheme="minorHAnsi" w:hAnsi="Arial" w:cs="Arial"/>
          <w:lang w:eastAsia="en-US"/>
        </w:rPr>
        <w:t>tartalmilag</w:t>
      </w:r>
      <w:proofErr w:type="spellEnd"/>
      <w:r w:rsidRPr="00E520EB">
        <w:rPr>
          <w:rFonts w:ascii="Arial" w:eastAsiaTheme="minorHAnsi" w:hAnsi="Arial" w:cs="Arial"/>
          <w:lang w:eastAsia="en-US"/>
        </w:rPr>
        <w:t xml:space="preserve"> és </w:t>
      </w:r>
      <w:proofErr w:type="spellStart"/>
      <w:r w:rsidRPr="00E520EB">
        <w:rPr>
          <w:rFonts w:ascii="Arial" w:eastAsiaTheme="minorHAnsi" w:hAnsi="Arial" w:cs="Arial"/>
          <w:lang w:eastAsia="en-US"/>
        </w:rPr>
        <w:t>formailag</w:t>
      </w:r>
      <w:proofErr w:type="spellEnd"/>
      <w:r w:rsidRPr="00E520EB">
        <w:rPr>
          <w:rFonts w:ascii="Arial" w:eastAsiaTheme="minorHAnsi" w:hAnsi="Arial" w:cs="Arial"/>
          <w:lang w:eastAsia="en-US"/>
        </w:rPr>
        <w:t xml:space="preserve"> </w:t>
      </w:r>
      <w:r w:rsidRPr="00E520EB">
        <w:rPr>
          <w:rFonts w:ascii="Arial" w:eastAsiaTheme="minorHAnsi" w:hAnsi="Arial" w:cs="Arial"/>
          <w:i/>
          <w:lang w:eastAsia="en-US"/>
        </w:rPr>
        <w:t>megfelelő - nem megfelelő</w:t>
      </w:r>
      <w:r w:rsidRPr="00E520EB">
        <w:rPr>
          <w:rFonts w:ascii="Arial" w:eastAsiaTheme="minorHAnsi" w:hAnsi="Arial" w:cs="Arial"/>
          <w:lang w:eastAsia="en-US"/>
        </w:rPr>
        <w:t xml:space="preserve"> 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rPr>
          <w:rFonts w:ascii="Arial" w:eastAsiaTheme="minorHAnsi" w:hAnsi="Arial" w:cs="Arial"/>
          <w:b/>
          <w:bCs/>
          <w:iCs/>
          <w:lang w:eastAsia="en-US"/>
        </w:rPr>
      </w:pPr>
      <w:r w:rsidRPr="00E520EB">
        <w:rPr>
          <w:rFonts w:ascii="Arial" w:eastAsiaTheme="minorHAnsi" w:hAnsi="Arial" w:cs="Arial"/>
          <w:b/>
          <w:bCs/>
          <w:iCs/>
          <w:lang w:eastAsia="en-US"/>
        </w:rPr>
        <w:t>előadó osztályvezetője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Pénzügyi ellen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rzés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lang w:eastAsia="en-US"/>
        </w:rPr>
        <w:t xml:space="preserve">- az előterjesztés </w:t>
      </w:r>
      <w:proofErr w:type="spellStart"/>
      <w:r w:rsidRPr="00E520EB">
        <w:rPr>
          <w:rFonts w:ascii="Arial" w:eastAsiaTheme="minorHAnsi" w:hAnsi="Arial" w:cs="Arial"/>
          <w:lang w:eastAsia="en-US"/>
        </w:rPr>
        <w:t>tartalmilag</w:t>
      </w:r>
      <w:proofErr w:type="spellEnd"/>
      <w:r w:rsidRPr="00E520EB">
        <w:rPr>
          <w:rFonts w:ascii="Arial" w:eastAsiaTheme="minorHAnsi" w:hAnsi="Arial" w:cs="Arial"/>
          <w:lang w:eastAsia="en-US"/>
        </w:rPr>
        <w:t xml:space="preserve"> és </w:t>
      </w:r>
      <w:proofErr w:type="spellStart"/>
      <w:r w:rsidRPr="00E520EB">
        <w:rPr>
          <w:rFonts w:ascii="Arial" w:eastAsiaTheme="minorHAnsi" w:hAnsi="Arial" w:cs="Arial"/>
          <w:lang w:eastAsia="en-US"/>
        </w:rPr>
        <w:t>formailag</w:t>
      </w:r>
      <w:proofErr w:type="spellEnd"/>
      <w:r w:rsidRPr="00E520EB">
        <w:rPr>
          <w:rFonts w:ascii="Arial" w:eastAsiaTheme="minorHAnsi" w:hAnsi="Arial" w:cs="Arial"/>
          <w:lang w:eastAsia="en-US"/>
        </w:rPr>
        <w:t xml:space="preserve"> </w:t>
      </w:r>
      <w:r w:rsidRPr="00E520EB">
        <w:rPr>
          <w:rFonts w:ascii="Arial" w:eastAsiaTheme="minorHAnsi" w:hAnsi="Arial" w:cs="Arial"/>
          <w:i/>
          <w:lang w:eastAsia="en-US"/>
        </w:rPr>
        <w:t>megfelelő - nem megfelelő</w:t>
      </w:r>
      <w:r w:rsidRPr="00E520EB">
        <w:rPr>
          <w:rFonts w:ascii="Arial" w:eastAsiaTheme="minorHAnsi" w:hAnsi="Arial" w:cs="Arial"/>
          <w:lang w:eastAsia="en-US"/>
        </w:rPr>
        <w:t xml:space="preserve"> </w:t>
      </w:r>
    </w:p>
    <w:p w:rsidR="009B08E8" w:rsidRDefault="009B08E8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outlineLvl w:val="0"/>
        <w:rPr>
          <w:rFonts w:ascii="Arial" w:eastAsiaTheme="minorHAnsi" w:hAnsi="Arial" w:cs="Arial"/>
          <w:b/>
          <w:bCs/>
          <w:iCs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outlineLvl w:val="0"/>
        <w:rPr>
          <w:rFonts w:ascii="Arial" w:eastAsiaTheme="minorHAnsi" w:hAnsi="Arial" w:cs="Arial"/>
          <w:b/>
          <w:bCs/>
          <w:iCs/>
          <w:lang w:eastAsia="en-US"/>
        </w:rPr>
      </w:pPr>
      <w:r w:rsidRPr="00E520EB">
        <w:rPr>
          <w:rFonts w:ascii="Arial" w:eastAsiaTheme="minorHAnsi" w:hAnsi="Arial" w:cs="Arial"/>
          <w:b/>
          <w:bCs/>
          <w:iCs/>
          <w:lang w:eastAsia="en-US"/>
        </w:rPr>
        <w:t>pénzügyi osztályvezető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Törvényességi ellen</w:t>
      </w:r>
      <w:r w:rsidRPr="00E520EB">
        <w:rPr>
          <w:rFonts w:ascii="Arial" w:eastAsia="TimesNewRoman,Bold" w:hAnsi="Arial" w:cs="Arial"/>
          <w:b/>
          <w:bCs/>
          <w:lang w:eastAsia="en-US"/>
        </w:rPr>
        <w:t>ő</w:t>
      </w:r>
      <w:r w:rsidRPr="00E520EB">
        <w:rPr>
          <w:rFonts w:ascii="Arial" w:eastAsiaTheme="minorHAnsi" w:hAnsi="Arial" w:cs="Arial"/>
          <w:b/>
          <w:bCs/>
          <w:lang w:eastAsia="en-US"/>
        </w:rPr>
        <w:t>rzés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lang w:eastAsia="en-US"/>
        </w:rPr>
        <w:t xml:space="preserve">- az előterjesztés </w:t>
      </w:r>
      <w:proofErr w:type="spellStart"/>
      <w:r w:rsidRPr="00E520EB">
        <w:rPr>
          <w:rFonts w:ascii="Arial" w:eastAsiaTheme="minorHAnsi" w:hAnsi="Arial" w:cs="Arial"/>
          <w:lang w:eastAsia="en-US"/>
        </w:rPr>
        <w:t>tartalmilag</w:t>
      </w:r>
      <w:proofErr w:type="spellEnd"/>
      <w:r w:rsidRPr="00E520EB">
        <w:rPr>
          <w:rFonts w:ascii="Arial" w:eastAsiaTheme="minorHAnsi" w:hAnsi="Arial" w:cs="Arial"/>
          <w:lang w:eastAsia="en-US"/>
        </w:rPr>
        <w:t xml:space="preserve"> és </w:t>
      </w:r>
      <w:proofErr w:type="spellStart"/>
      <w:r w:rsidRPr="00E520EB">
        <w:rPr>
          <w:rFonts w:ascii="Arial" w:eastAsiaTheme="minorHAnsi" w:hAnsi="Arial" w:cs="Arial"/>
          <w:lang w:eastAsia="en-US"/>
        </w:rPr>
        <w:t>formailag</w:t>
      </w:r>
      <w:proofErr w:type="spellEnd"/>
      <w:r w:rsidRPr="00E520EB">
        <w:rPr>
          <w:rFonts w:ascii="Arial" w:eastAsiaTheme="minorHAnsi" w:hAnsi="Arial" w:cs="Arial"/>
          <w:lang w:eastAsia="en-US"/>
        </w:rPr>
        <w:t xml:space="preserve"> </w:t>
      </w:r>
      <w:r w:rsidRPr="00E520EB">
        <w:rPr>
          <w:rFonts w:ascii="Arial" w:eastAsiaTheme="minorHAnsi" w:hAnsi="Arial" w:cs="Arial"/>
          <w:i/>
          <w:lang w:eastAsia="en-US"/>
        </w:rPr>
        <w:t>megfelelő - nem megfelelő</w:t>
      </w:r>
      <w:r w:rsidRPr="00E520EB">
        <w:rPr>
          <w:rFonts w:ascii="Arial" w:eastAsiaTheme="minorHAnsi" w:hAnsi="Arial" w:cs="Arial"/>
          <w:lang w:eastAsia="en-US"/>
        </w:rPr>
        <w:t xml:space="preserve"> 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ab/>
      </w:r>
      <w:r w:rsidRPr="00E520EB">
        <w:rPr>
          <w:rFonts w:ascii="Arial" w:eastAsiaTheme="minorHAnsi" w:hAnsi="Arial" w:cs="Arial"/>
          <w:b/>
          <w:bCs/>
          <w:lang w:eastAsia="en-US"/>
        </w:rPr>
        <w:tab/>
      </w:r>
      <w:r w:rsidRPr="00E520EB">
        <w:rPr>
          <w:rFonts w:ascii="Arial" w:eastAsiaTheme="minorHAnsi" w:hAnsi="Arial" w:cs="Arial"/>
          <w:b/>
          <w:bCs/>
          <w:lang w:eastAsia="en-US"/>
        </w:rPr>
        <w:tab/>
      </w:r>
      <w:r w:rsidRPr="00E520EB">
        <w:rPr>
          <w:rFonts w:ascii="Arial" w:eastAsiaTheme="minorHAnsi" w:hAnsi="Arial" w:cs="Arial"/>
          <w:b/>
          <w:bCs/>
          <w:lang w:eastAsia="en-US"/>
        </w:rPr>
        <w:tab/>
      </w:r>
      <w:r w:rsidRPr="00E520EB">
        <w:rPr>
          <w:rFonts w:ascii="Arial" w:eastAsiaTheme="minorHAnsi" w:hAnsi="Arial" w:cs="Arial"/>
          <w:b/>
          <w:bCs/>
          <w:lang w:eastAsia="en-US"/>
        </w:rPr>
        <w:tab/>
      </w:r>
      <w:r w:rsidRPr="00E520EB">
        <w:rPr>
          <w:rFonts w:ascii="Arial" w:eastAsiaTheme="minorHAnsi" w:hAnsi="Arial" w:cs="Arial"/>
          <w:b/>
          <w:bCs/>
          <w:lang w:eastAsia="en-US"/>
        </w:rPr>
        <w:tab/>
      </w:r>
      <w:r w:rsidRPr="00E520EB">
        <w:rPr>
          <w:rFonts w:ascii="Arial" w:eastAsiaTheme="minorHAnsi" w:hAnsi="Arial" w:cs="Arial"/>
          <w:b/>
          <w:bCs/>
          <w:lang w:eastAsia="en-US"/>
        </w:rPr>
        <w:tab/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 xml:space="preserve">Nagykovácsi, 2017. </w:t>
      </w:r>
      <w:r w:rsidR="009B08E8">
        <w:rPr>
          <w:rFonts w:ascii="Arial" w:eastAsiaTheme="minorHAnsi" w:hAnsi="Arial" w:cs="Arial"/>
          <w:b/>
          <w:bCs/>
          <w:lang w:eastAsia="en-US"/>
        </w:rPr>
        <w:t>június 7</w:t>
      </w:r>
      <w:r w:rsidRPr="00E520EB">
        <w:rPr>
          <w:rFonts w:ascii="Arial" w:eastAsiaTheme="minorHAnsi" w:hAnsi="Arial" w:cs="Arial"/>
          <w:b/>
          <w:bCs/>
          <w:lang w:eastAsia="en-US"/>
        </w:rPr>
        <w:t>.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jegyző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i/>
          <w:lang w:eastAsia="en-US"/>
        </w:rPr>
      </w:pPr>
      <w:r w:rsidRPr="00E520EB">
        <w:rPr>
          <w:rFonts w:ascii="Arial" w:eastAsiaTheme="minorHAnsi" w:hAnsi="Arial" w:cs="Arial"/>
          <w:b/>
          <w:bCs/>
          <w:i/>
          <w:lang w:eastAsia="en-US"/>
        </w:rPr>
        <w:t>Az előterjesztés kiküldhető – nem küldhető ki.</w:t>
      </w: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Arial" w:eastAsiaTheme="minorHAnsi" w:hAnsi="Arial" w:cs="Arial"/>
          <w:b/>
          <w:bCs/>
          <w:i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 xml:space="preserve">Nagykovácsi, 2017. </w:t>
      </w:r>
      <w:r w:rsidR="009B08E8">
        <w:rPr>
          <w:rFonts w:ascii="Arial" w:eastAsiaTheme="minorHAnsi" w:hAnsi="Arial" w:cs="Arial"/>
          <w:b/>
          <w:bCs/>
          <w:lang w:eastAsia="en-US"/>
        </w:rPr>
        <w:t>június 7</w:t>
      </w:r>
      <w:r w:rsidRPr="00E520EB">
        <w:rPr>
          <w:rFonts w:ascii="Arial" w:eastAsiaTheme="minorHAnsi" w:hAnsi="Arial" w:cs="Arial"/>
          <w:b/>
          <w:bCs/>
          <w:lang w:eastAsia="en-US"/>
        </w:rPr>
        <w:t>.</w:t>
      </w:r>
    </w:p>
    <w:p w:rsidR="009B08E8" w:rsidRDefault="009B08E8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071CFD" w:rsidRPr="00E520EB" w:rsidRDefault="00071CFD" w:rsidP="00071CFD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520EB">
        <w:rPr>
          <w:rFonts w:ascii="Arial" w:eastAsiaTheme="minorHAnsi" w:hAnsi="Arial" w:cs="Arial"/>
          <w:b/>
          <w:bCs/>
          <w:lang w:eastAsia="en-US"/>
        </w:rPr>
        <w:t>polgármester</w:t>
      </w:r>
    </w:p>
    <w:p w:rsidR="00071CFD" w:rsidRPr="00E520EB" w:rsidRDefault="00071CFD" w:rsidP="001722CD">
      <w:pPr>
        <w:rPr>
          <w:rFonts w:ascii="Arial" w:hAnsi="Arial" w:cs="Arial"/>
        </w:rPr>
      </w:pPr>
    </w:p>
    <w:p w:rsidR="00071CFD" w:rsidRPr="00E520EB" w:rsidRDefault="00071CFD" w:rsidP="001722CD">
      <w:pPr>
        <w:rPr>
          <w:rFonts w:ascii="Arial" w:hAnsi="Arial" w:cs="Arial"/>
        </w:rPr>
      </w:pPr>
    </w:p>
    <w:p w:rsidR="001722CD" w:rsidRPr="00E520EB" w:rsidRDefault="004347B7" w:rsidP="001722CD">
      <w:pPr>
        <w:rPr>
          <w:rFonts w:ascii="Arial" w:hAnsi="Arial" w:cs="Arial"/>
          <w:b/>
        </w:rPr>
      </w:pPr>
      <w:r w:rsidRPr="00E520EB">
        <w:rPr>
          <w:rFonts w:ascii="Arial" w:hAnsi="Arial" w:cs="Arial"/>
          <w:b/>
        </w:rPr>
        <w:t>Tisztelt Képviselő-testület!</w:t>
      </w:r>
    </w:p>
    <w:p w:rsidR="00E520EB" w:rsidRPr="00E520EB" w:rsidRDefault="00E520EB" w:rsidP="001722CD">
      <w:pPr>
        <w:rPr>
          <w:rFonts w:ascii="Arial" w:hAnsi="Arial" w:cs="Arial"/>
        </w:rPr>
      </w:pPr>
    </w:p>
    <w:p w:rsidR="004347B7" w:rsidRPr="00E520EB" w:rsidRDefault="004347B7" w:rsidP="004347B7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E520EB">
        <w:rPr>
          <w:rFonts w:ascii="Arial" w:eastAsia="Calibri" w:hAnsi="Arial" w:cs="Arial"/>
          <w:lang w:eastAsia="en-US"/>
        </w:rPr>
        <w:t>Nagykovácsi Nagyközség Önkormányzata (a továbbiakban: Önkormányzat) más tagönkormányzatokkal együttműködve 2014. január 8. napján írta alá azt a Társulási Megállapodást</w:t>
      </w:r>
      <w:r w:rsidR="00797534">
        <w:rPr>
          <w:rFonts w:ascii="Arial" w:eastAsia="Calibri" w:hAnsi="Arial" w:cs="Arial"/>
          <w:lang w:eastAsia="en-US"/>
        </w:rPr>
        <w:t>,</w:t>
      </w:r>
      <w:r w:rsidRPr="00E520EB">
        <w:rPr>
          <w:rFonts w:ascii="Arial" w:eastAsia="Calibri" w:hAnsi="Arial" w:cs="Arial"/>
          <w:lang w:eastAsia="en-US"/>
        </w:rPr>
        <w:t xml:space="preserve"> mellyel más önkormányzatokkal együtt Duna-Vértes Köze Regionális Hulladékgazdálkodási Társulás (a továbbiakban: Társulás) néven jogi személyiséggel rendelkező önkormányzati társulást hoztak létre. A Társulás létrejöttének célja a KEOP-2.3.0/2F/09-2010-0014 és a KEOP-1.1.1/2F/09-11-2011-0002. azonosító számú projektek előkészítése, megvalósulása és működtetése és ezáltal a Társulásban részt vevő önkormányzatok hulladékgazdálkodásának gazdaságosabb ellátása, olcsóbb működtetése. A Társulási Megállapodások aláírásával a tagok kötelezettséget vállaltak arra, hogy a KEOP projekt keretében benyújtott pályázataik elfogadása esetén és érdekében egymással együttműködnek, illetve felelősséget vállalnak a KEOP projektek érdekében megvalósuló rendszer működtetéséért is. A Társulás határozatlan időre, de legalább a KEOP projektek beruházási szakaszainak teljes befejezéséig, azaz a megvalósításhoz folyósított támogatások teljes körű elszámolásáig és a KEOP projektekre vonatkozó fenntartási időszakok lejártáig jött létre.</w:t>
      </w:r>
    </w:p>
    <w:p w:rsidR="004347B7" w:rsidRPr="00E520EB" w:rsidRDefault="004347B7" w:rsidP="001722CD">
      <w:pPr>
        <w:rPr>
          <w:rFonts w:ascii="Arial" w:hAnsi="Arial" w:cs="Arial"/>
        </w:rPr>
      </w:pPr>
      <w:r w:rsidRPr="00E520EB">
        <w:rPr>
          <w:rFonts w:ascii="Arial" w:hAnsi="Arial" w:cs="Arial"/>
        </w:rPr>
        <w:t>A társulás tagjainak száma 79.</w:t>
      </w:r>
    </w:p>
    <w:p w:rsidR="004347B7" w:rsidRPr="00E520EB" w:rsidRDefault="004347B7" w:rsidP="001722CD"/>
    <w:p w:rsidR="003F7007" w:rsidRPr="00E520EB" w:rsidRDefault="003F7007" w:rsidP="003F70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lang w:eastAsia="en-US"/>
        </w:rPr>
        <w:t>A 2016. április 1. napjától hatályos jogszabályi rendelkezések, továbbá a hulladékgazdálkodási közszolgáltatás országos elvárásait és céljait meghatározó Országos Hulladékgazdálkodási Közszolgáltatási Terv (a továbbiakban: OHKT) a hulladékgazdálkodási közszolgáltatási rendszer átalakítását tették szükségessé az európai uniós kötelezettségek, a rezsicsökkentés eredményeinek megőrzése, a fenntarthatóság biztosítása, valamint a területi egyenlőtlenségek megszűntetése,</w:t>
      </w:r>
      <w:r w:rsidR="003A262A" w:rsidRPr="00E520EB">
        <w:rPr>
          <w:rFonts w:ascii="Arial" w:eastAsiaTheme="minorHAnsi" w:hAnsi="Arial" w:cs="Arial"/>
          <w:lang w:eastAsia="en-US"/>
        </w:rPr>
        <w:t xml:space="preserve"> </w:t>
      </w:r>
      <w:r w:rsidRPr="00E520EB">
        <w:rPr>
          <w:rFonts w:ascii="Arial" w:eastAsiaTheme="minorHAnsi" w:hAnsi="Arial" w:cs="Arial"/>
          <w:lang w:eastAsia="en-US"/>
        </w:rPr>
        <w:t>optimális közszolgáltatási területek kialakítása érdekében. Az átalakítás célja egy egysé</w:t>
      </w:r>
      <w:r w:rsidR="003A262A" w:rsidRPr="00E520EB">
        <w:rPr>
          <w:rFonts w:ascii="Arial" w:eastAsiaTheme="minorHAnsi" w:hAnsi="Arial" w:cs="Arial"/>
          <w:lang w:eastAsia="en-US"/>
        </w:rPr>
        <w:t xml:space="preserve">ges, nonprofit </w:t>
      </w:r>
      <w:r w:rsidRPr="00E520EB">
        <w:rPr>
          <w:rFonts w:ascii="Arial" w:eastAsiaTheme="minorHAnsi" w:hAnsi="Arial" w:cs="Arial"/>
          <w:lang w:eastAsia="en-US"/>
        </w:rPr>
        <w:t>közszolgáltatási rendszer kialakítása nullszaldós működéssel. E célok elérése érdeké</w:t>
      </w:r>
      <w:r w:rsidR="003A262A" w:rsidRPr="00E520EB">
        <w:rPr>
          <w:rFonts w:ascii="Arial" w:eastAsiaTheme="minorHAnsi" w:hAnsi="Arial" w:cs="Arial"/>
          <w:lang w:eastAsia="en-US"/>
        </w:rPr>
        <w:t xml:space="preserve">ben a </w:t>
      </w:r>
      <w:r w:rsidRPr="00E520EB">
        <w:rPr>
          <w:rFonts w:ascii="Arial" w:eastAsiaTheme="minorHAnsi" w:hAnsi="Arial" w:cs="Arial"/>
          <w:lang w:eastAsia="en-US"/>
        </w:rPr>
        <w:t>hulladékgazdálkodási közszolgáltatás integrációja vált szükségessé. A közszolgáltatás ellátásá</w:t>
      </w:r>
      <w:r w:rsidR="003A262A" w:rsidRPr="00E520EB">
        <w:rPr>
          <w:rFonts w:ascii="Arial" w:eastAsiaTheme="minorHAnsi" w:hAnsi="Arial" w:cs="Arial"/>
          <w:lang w:eastAsia="en-US"/>
        </w:rPr>
        <w:t xml:space="preserve">nak </w:t>
      </w:r>
      <w:r w:rsidRPr="00E520EB">
        <w:rPr>
          <w:rFonts w:ascii="Arial" w:eastAsiaTheme="minorHAnsi" w:hAnsi="Arial" w:cs="Arial"/>
          <w:lang w:eastAsia="en-US"/>
        </w:rPr>
        <w:t>optimális területi lehatárolása és a regionális koordináció az állami hulladékgazdálkodási kö</w:t>
      </w:r>
      <w:r w:rsidR="003A262A" w:rsidRPr="00E520EB">
        <w:rPr>
          <w:rFonts w:ascii="Arial" w:eastAsiaTheme="minorHAnsi" w:hAnsi="Arial" w:cs="Arial"/>
          <w:lang w:eastAsia="en-US"/>
        </w:rPr>
        <w:t xml:space="preserve">zfeladat </w:t>
      </w:r>
      <w:r w:rsidRPr="00E520EB">
        <w:rPr>
          <w:rFonts w:ascii="Arial" w:eastAsiaTheme="minorHAnsi" w:hAnsi="Arial" w:cs="Arial"/>
          <w:lang w:eastAsia="en-US"/>
        </w:rPr>
        <w:t xml:space="preserve">ellátására létrehozott </w:t>
      </w:r>
      <w:r w:rsidR="00B10356" w:rsidRPr="00E520EB">
        <w:rPr>
          <w:rFonts w:ascii="Arial" w:hAnsi="Arial" w:cs="Arial"/>
        </w:rPr>
        <w:t xml:space="preserve">Nemzeti Hulladékgazdálkodási Koordináló és Vagyonkezelő Zrt. (a továbbiakban: </w:t>
      </w:r>
      <w:r w:rsidR="00B10356" w:rsidRPr="00E520EB">
        <w:rPr>
          <w:rFonts w:ascii="Arial" w:eastAsiaTheme="minorHAnsi" w:hAnsi="Arial" w:cs="Arial"/>
          <w:lang w:eastAsia="en-US"/>
        </w:rPr>
        <w:t xml:space="preserve">NHKV Zrt.) </w:t>
      </w:r>
      <w:r w:rsidRPr="00E520EB">
        <w:rPr>
          <w:rFonts w:ascii="Arial" w:eastAsiaTheme="minorHAnsi" w:hAnsi="Arial" w:cs="Arial"/>
          <w:lang w:eastAsia="en-US"/>
        </w:rPr>
        <w:t>közreműködésével valósul meg.</w:t>
      </w:r>
    </w:p>
    <w:p w:rsidR="003A262A" w:rsidRPr="00E520EB" w:rsidRDefault="003A262A" w:rsidP="003F70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33AA7" w:rsidRPr="00E520EB" w:rsidRDefault="003F7007" w:rsidP="003A26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lang w:eastAsia="en-US"/>
        </w:rPr>
        <w:t>Az NHKV Zrt. szakmai koordinációja mellett valamennyi régió tekintet</w:t>
      </w:r>
      <w:r w:rsidR="003A262A" w:rsidRPr="00E520EB">
        <w:rPr>
          <w:rFonts w:ascii="Arial" w:eastAsiaTheme="minorHAnsi" w:hAnsi="Arial" w:cs="Arial"/>
          <w:lang w:eastAsia="en-US"/>
        </w:rPr>
        <w:t xml:space="preserve">ében megkezdődtek az ellátásért </w:t>
      </w:r>
      <w:r w:rsidRPr="00E520EB">
        <w:rPr>
          <w:rFonts w:ascii="Arial" w:eastAsiaTheme="minorHAnsi" w:hAnsi="Arial" w:cs="Arial"/>
          <w:lang w:eastAsia="en-US"/>
        </w:rPr>
        <w:t>felelősök és a közszolgáltatók által már megismert, a méretg</w:t>
      </w:r>
      <w:r w:rsidR="003A262A" w:rsidRPr="00E520EB">
        <w:rPr>
          <w:rFonts w:ascii="Arial" w:eastAsiaTheme="minorHAnsi" w:hAnsi="Arial" w:cs="Arial"/>
          <w:lang w:eastAsia="en-US"/>
        </w:rPr>
        <w:t xml:space="preserve">azdaságos üzemméretű regionális </w:t>
      </w:r>
      <w:r w:rsidRPr="00E520EB">
        <w:rPr>
          <w:rFonts w:ascii="Arial" w:eastAsiaTheme="minorHAnsi" w:hAnsi="Arial" w:cs="Arial"/>
          <w:lang w:eastAsia="en-US"/>
        </w:rPr>
        <w:t>közszolgáltatás létrehozására irányuló integrációs folyamatok.</w:t>
      </w:r>
      <w:r w:rsidR="003A262A" w:rsidRPr="00E520EB">
        <w:rPr>
          <w:rFonts w:ascii="Arial" w:eastAsiaTheme="minorHAnsi" w:hAnsi="Arial" w:cs="Arial"/>
          <w:lang w:eastAsia="en-US"/>
        </w:rPr>
        <w:t xml:space="preserve"> </w:t>
      </w:r>
    </w:p>
    <w:p w:rsidR="00A33AA7" w:rsidRPr="00E520EB" w:rsidRDefault="00A33AA7" w:rsidP="003A26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72AC2" w:rsidRPr="00E520EB" w:rsidRDefault="00B10356" w:rsidP="003A26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 xml:space="preserve">Az NHKV </w:t>
      </w:r>
      <w:r w:rsidR="00A74A32" w:rsidRPr="00E520EB">
        <w:rPr>
          <w:rFonts w:ascii="Arial" w:hAnsi="Arial" w:cs="Arial"/>
        </w:rPr>
        <w:t xml:space="preserve">Zrt. területi integrációs törekvései </w:t>
      </w:r>
      <w:r w:rsidR="00071CFD" w:rsidRPr="00E520EB">
        <w:rPr>
          <w:rFonts w:ascii="Arial" w:hAnsi="Arial" w:cs="Arial"/>
        </w:rPr>
        <w:t xml:space="preserve">(egy régió, egy társulás) </w:t>
      </w:r>
      <w:r w:rsidR="00A74A32" w:rsidRPr="00E520EB">
        <w:rPr>
          <w:rFonts w:ascii="Arial" w:hAnsi="Arial" w:cs="Arial"/>
        </w:rPr>
        <w:t>kapcs</w:t>
      </w:r>
      <w:r w:rsidR="00872AC2" w:rsidRPr="00E520EB">
        <w:rPr>
          <w:rFonts w:ascii="Arial" w:hAnsi="Arial" w:cs="Arial"/>
        </w:rPr>
        <w:t>án a Társulás tagjainak sorában és területi kiterjedésében is változások állnak be</w:t>
      </w:r>
      <w:r w:rsidR="00C37B06" w:rsidRPr="00E520EB">
        <w:rPr>
          <w:rFonts w:ascii="Arial" w:hAnsi="Arial" w:cs="Arial"/>
        </w:rPr>
        <w:t>, amelynek következtében a Társulás egyes tagjai kiválnak és más társuláshoz csatlakoznak, illetve a Társulás más Társulásból kilépő új tagokkal bővül.</w:t>
      </w:r>
    </w:p>
    <w:p w:rsidR="00C82E70" w:rsidRPr="00E520EB" w:rsidRDefault="00C82E70" w:rsidP="003A26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2D8F" w:rsidRPr="00E520EB" w:rsidRDefault="00C37B06" w:rsidP="005B2D8F">
      <w:pPr>
        <w:jc w:val="both"/>
        <w:rPr>
          <w:rFonts w:cs="Tahoma"/>
          <w:color w:val="7030A0"/>
        </w:rPr>
      </w:pPr>
      <w:r w:rsidRPr="00E520EB">
        <w:rPr>
          <w:rFonts w:ascii="Arial" w:hAnsi="Arial" w:cs="Arial"/>
        </w:rPr>
        <w:t xml:space="preserve">Fentiek alapján </w:t>
      </w:r>
      <w:r w:rsidR="00872AC2" w:rsidRPr="00E520EB">
        <w:rPr>
          <w:rFonts w:ascii="Arial" w:hAnsi="Arial" w:cs="Arial"/>
        </w:rPr>
        <w:t xml:space="preserve">Kisoroszi Község Önkormányzatának polgármestere a </w:t>
      </w:r>
      <w:r w:rsidR="00C82E70" w:rsidRPr="00E520EB">
        <w:rPr>
          <w:rFonts w:ascii="Arial" w:hAnsi="Arial" w:cs="Arial"/>
        </w:rPr>
        <w:t xml:space="preserve">Társulásnak írt levelében jelezte, hogy rendkívüli testületi ülésen határozatot hoztak a Duna-Vértes </w:t>
      </w:r>
      <w:r w:rsidR="00C82E70" w:rsidRPr="00E520EB">
        <w:rPr>
          <w:rFonts w:ascii="Arial" w:hAnsi="Arial" w:cs="Arial"/>
        </w:rPr>
        <w:lastRenderedPageBreak/>
        <w:t>Köze Regionális Hulladékgazdálkodási Társuláshoz történő csatlakozási szándékukról.</w:t>
      </w:r>
      <w:r w:rsidR="005B2D8F" w:rsidRPr="00E520EB">
        <w:rPr>
          <w:rFonts w:ascii="Arial" w:hAnsi="Arial" w:cs="Arial"/>
        </w:rPr>
        <w:t xml:space="preserve"> </w:t>
      </w:r>
    </w:p>
    <w:p w:rsidR="00C82E70" w:rsidRPr="00E520EB" w:rsidRDefault="00C82E70" w:rsidP="003A26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2E70" w:rsidRPr="00E520EB" w:rsidRDefault="00C82E70" w:rsidP="00C37B06">
      <w:pPr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 xml:space="preserve">Ugyanezen területi integrációs törekvés </w:t>
      </w:r>
      <w:r w:rsidR="00C37B06" w:rsidRPr="00E520EB">
        <w:rPr>
          <w:rFonts w:ascii="Arial" w:hAnsi="Arial" w:cs="Arial"/>
        </w:rPr>
        <w:t xml:space="preserve">alapján </w:t>
      </w:r>
      <w:r w:rsidRPr="00E520EB">
        <w:rPr>
          <w:rFonts w:ascii="Arial" w:hAnsi="Arial" w:cs="Arial"/>
        </w:rPr>
        <w:t>Szigetszentmiklós Város Önkormányzata 2017. április 28-án m</w:t>
      </w:r>
      <w:r w:rsidR="00F53BB0" w:rsidRPr="00E520EB">
        <w:rPr>
          <w:rFonts w:ascii="Arial" w:hAnsi="Arial" w:cs="Arial"/>
        </w:rPr>
        <w:t>egküldött levelében</w:t>
      </w:r>
      <w:r w:rsidRPr="00E520EB">
        <w:rPr>
          <w:rFonts w:ascii="Arial" w:hAnsi="Arial" w:cs="Arial"/>
        </w:rPr>
        <w:t xml:space="preserve"> tájékoztatta a Társulást arról, hogy a 119/2017. (IV.26.) sz. önkormányzati határozatával a hulladékgazdálkodási jogviszonyra vonatkozó jogszabályi, hatósági, koordináló szervi és egyéb változások, a </w:t>
      </w:r>
      <w:proofErr w:type="spellStart"/>
      <w:r w:rsidRPr="00E520EB">
        <w:rPr>
          <w:rFonts w:ascii="Arial" w:hAnsi="Arial" w:cs="Arial"/>
        </w:rPr>
        <w:t>mindezekből</w:t>
      </w:r>
      <w:proofErr w:type="spellEnd"/>
      <w:r w:rsidRPr="00E520EB">
        <w:rPr>
          <w:rFonts w:ascii="Arial" w:hAnsi="Arial" w:cs="Arial"/>
        </w:rPr>
        <w:t xml:space="preserve"> eredő regionális integrációs átalakítási folyamatok kapcsán felmerült tényleges és alapos indokok alapján, a Társulási Megállapodás XIV. fejezetében biztosított jogával élve évközben, legkésőbb 2017. október 31-ével kiválik a Duna-Vértes Köze Regionális Hulladékgazdálkodási Társulásból.</w:t>
      </w:r>
    </w:p>
    <w:p w:rsidR="00A060C8" w:rsidRPr="00E520EB" w:rsidRDefault="00C82E70" w:rsidP="00A060C8">
      <w:pPr>
        <w:pStyle w:val="Nincstrkz"/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>Egyben kérte a kiválásáról szóló döntés soron következő Társulási Tanácsülésre történő előterjesztését és a kiválással kapcsolatos intézkedések és egyeztetések mielőbbi megtételét.</w:t>
      </w:r>
    </w:p>
    <w:p w:rsidR="00241A71" w:rsidRPr="00E520EB" w:rsidRDefault="00241A71" w:rsidP="00A060C8">
      <w:pPr>
        <w:pStyle w:val="Nincstrkz"/>
        <w:jc w:val="both"/>
        <w:rPr>
          <w:rFonts w:ascii="Arial" w:hAnsi="Arial" w:cs="Arial"/>
        </w:rPr>
      </w:pPr>
    </w:p>
    <w:p w:rsidR="00241A71" w:rsidRPr="00E520EB" w:rsidRDefault="00241A71" w:rsidP="00A060C8">
      <w:pPr>
        <w:pStyle w:val="Nincstrkz"/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>Szigetszentmiklóshoz hasonlóan ugyancsak (évközi) kilépési szándékát jelezte Szigethalom Város Önkormányzata, valamint Halásztelek Város Önkormányzata is.</w:t>
      </w:r>
    </w:p>
    <w:p w:rsidR="00A060C8" w:rsidRPr="00E520EB" w:rsidRDefault="00A060C8" w:rsidP="003A262A">
      <w:pPr>
        <w:autoSpaceDE w:val="0"/>
        <w:autoSpaceDN w:val="0"/>
        <w:adjustRightInd w:val="0"/>
        <w:jc w:val="both"/>
        <w:rPr>
          <w:b/>
          <w:bCs/>
          <w:color w:val="7030A0"/>
        </w:rPr>
      </w:pPr>
    </w:p>
    <w:p w:rsidR="00F53BB0" w:rsidRPr="00E520EB" w:rsidRDefault="00F53BB0" w:rsidP="00F53BB0">
      <w:pPr>
        <w:shd w:val="clear" w:color="auto" w:fill="FFFFFF"/>
        <w:jc w:val="both"/>
        <w:rPr>
          <w:rFonts w:ascii="Arial" w:hAnsi="Arial" w:cs="Arial"/>
        </w:rPr>
      </w:pPr>
      <w:r w:rsidRPr="00E520EB">
        <w:rPr>
          <w:rFonts w:ascii="Arial" w:hAnsi="Arial" w:cs="Arial"/>
          <w:bCs/>
        </w:rPr>
        <w:t>A Magyarország helyi önkormányzatairól szóló 2011.évi</w:t>
      </w:r>
      <w:r w:rsidRPr="00E520EB">
        <w:rPr>
          <w:rFonts w:ascii="Arial" w:hAnsi="Arial" w:cs="Arial"/>
          <w:b/>
          <w:bCs/>
        </w:rPr>
        <w:t xml:space="preserve"> </w:t>
      </w:r>
      <w:r w:rsidRPr="00E520EB">
        <w:rPr>
          <w:rFonts w:ascii="Arial" w:hAnsi="Arial" w:cs="Arial"/>
        </w:rPr>
        <w:t xml:space="preserve">CLXXXIX. törvény (a továbbiakban: </w:t>
      </w:r>
      <w:proofErr w:type="spellStart"/>
      <w:r w:rsidRPr="00E520EB">
        <w:rPr>
          <w:rFonts w:ascii="Arial" w:hAnsi="Arial" w:cs="Arial"/>
        </w:rPr>
        <w:t>Mötv</w:t>
      </w:r>
      <w:proofErr w:type="spellEnd"/>
      <w:r w:rsidR="005B2D8F" w:rsidRPr="00E520EB">
        <w:rPr>
          <w:rFonts w:ascii="Arial" w:hAnsi="Arial" w:cs="Arial"/>
        </w:rPr>
        <w:t>.) 89.§ (</w:t>
      </w:r>
      <w:proofErr w:type="gramStart"/>
      <w:r w:rsidR="005B2D8F" w:rsidRPr="00E520EB">
        <w:rPr>
          <w:rFonts w:ascii="Arial" w:hAnsi="Arial" w:cs="Arial"/>
        </w:rPr>
        <w:t>1)-(</w:t>
      </w:r>
      <w:proofErr w:type="gramEnd"/>
      <w:r w:rsidR="005B2D8F" w:rsidRPr="00E520EB">
        <w:rPr>
          <w:rFonts w:ascii="Arial" w:hAnsi="Arial" w:cs="Arial"/>
        </w:rPr>
        <w:t xml:space="preserve">2) </w:t>
      </w:r>
      <w:r w:rsidRPr="00E520EB">
        <w:rPr>
          <w:rFonts w:ascii="Arial" w:hAnsi="Arial" w:cs="Arial"/>
        </w:rPr>
        <w:t xml:space="preserve">bekezdése értelmében </w:t>
      </w:r>
      <w:r w:rsidR="005018BA" w:rsidRPr="00E520EB">
        <w:rPr>
          <w:rFonts w:ascii="Arial" w:hAnsi="Arial" w:cs="Arial"/>
          <w:shd w:val="clear" w:color="auto" w:fill="FFFFFF"/>
        </w:rPr>
        <w:t>a társuláshoz csatlakozni naptári év első, abból kiválni naptári év utolsó napjával lehet, ha törvény vagy a társulási megállapodás másként nem rendelkezik.</w:t>
      </w:r>
      <w:r w:rsidR="005B2D8F" w:rsidRPr="00E520EB">
        <w:rPr>
          <w:rFonts w:ascii="Arial" w:hAnsi="Arial" w:cs="Arial"/>
          <w:shd w:val="clear" w:color="auto" w:fill="FFFFFF"/>
        </w:rPr>
        <w:t xml:space="preserve"> A csatlakozásról</w:t>
      </w:r>
      <w:r w:rsidR="00BF3DEB">
        <w:rPr>
          <w:rFonts w:ascii="Arial" w:hAnsi="Arial" w:cs="Arial"/>
          <w:shd w:val="clear" w:color="auto" w:fill="FFFFFF"/>
        </w:rPr>
        <w:t>,</w:t>
      </w:r>
      <w:r w:rsidR="005B2D8F" w:rsidRPr="00E520EB">
        <w:rPr>
          <w:rFonts w:ascii="Arial" w:hAnsi="Arial" w:cs="Arial"/>
          <w:shd w:val="clear" w:color="auto" w:fill="FFFFFF"/>
        </w:rPr>
        <w:t xml:space="preserve"> illetve a kiválásról legalább hat hónappal korábban, minősített többséggel kell dönteni és erről a társulási tanácsot </w:t>
      </w:r>
      <w:proofErr w:type="spellStart"/>
      <w:r w:rsidR="005B2D8F" w:rsidRPr="00E520EB">
        <w:rPr>
          <w:rFonts w:ascii="Arial" w:hAnsi="Arial" w:cs="Arial"/>
          <w:shd w:val="clear" w:color="auto" w:fill="FFFFFF"/>
        </w:rPr>
        <w:t>értesíteni</w:t>
      </w:r>
      <w:proofErr w:type="spellEnd"/>
      <w:r w:rsidR="005B2D8F" w:rsidRPr="00E520EB">
        <w:rPr>
          <w:rFonts w:ascii="Arial" w:hAnsi="Arial" w:cs="Arial"/>
          <w:shd w:val="clear" w:color="auto" w:fill="FFFFFF"/>
        </w:rPr>
        <w:t xml:space="preserve"> kell.</w:t>
      </w:r>
    </w:p>
    <w:p w:rsidR="00F53BB0" w:rsidRPr="00E520EB" w:rsidRDefault="00F53BB0" w:rsidP="003A26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2E70" w:rsidRPr="00E520EB" w:rsidRDefault="00C82E70" w:rsidP="005B2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520EB">
        <w:rPr>
          <w:rFonts w:ascii="Arial" w:eastAsiaTheme="minorHAnsi" w:hAnsi="Arial" w:cs="Arial"/>
          <w:lang w:eastAsia="en-US"/>
        </w:rPr>
        <w:t>A Társulási Megállapo</w:t>
      </w:r>
      <w:r w:rsidR="001C10D5" w:rsidRPr="00E520EB">
        <w:rPr>
          <w:rFonts w:ascii="Arial" w:eastAsiaTheme="minorHAnsi" w:hAnsi="Arial" w:cs="Arial"/>
          <w:lang w:eastAsia="en-US"/>
        </w:rPr>
        <w:t xml:space="preserve">dás XIV) fejezet </w:t>
      </w:r>
      <w:r w:rsidR="009A6C38" w:rsidRPr="00E520EB">
        <w:rPr>
          <w:rFonts w:ascii="Arial" w:eastAsiaTheme="minorHAnsi" w:hAnsi="Arial" w:cs="Arial"/>
          <w:lang w:eastAsia="en-US"/>
        </w:rPr>
        <w:t>(</w:t>
      </w:r>
      <w:r w:rsidR="00950843" w:rsidRPr="00E520EB">
        <w:rPr>
          <w:rFonts w:ascii="Arial" w:eastAsiaTheme="minorHAnsi" w:hAnsi="Arial" w:cs="Arial"/>
          <w:lang w:eastAsia="en-US"/>
        </w:rPr>
        <w:t xml:space="preserve">Tagsági jogviszony) </w:t>
      </w:r>
      <w:r w:rsidR="001C10D5" w:rsidRPr="00E520EB">
        <w:rPr>
          <w:rFonts w:ascii="Arial" w:eastAsiaTheme="minorHAnsi" w:hAnsi="Arial" w:cs="Arial"/>
          <w:lang w:eastAsia="en-US"/>
        </w:rPr>
        <w:t xml:space="preserve">A) cím </w:t>
      </w:r>
      <w:r w:rsidR="009A6C38" w:rsidRPr="00E520EB">
        <w:rPr>
          <w:rFonts w:ascii="Arial" w:eastAsiaTheme="minorHAnsi" w:hAnsi="Arial" w:cs="Arial"/>
          <w:lang w:eastAsia="en-US"/>
        </w:rPr>
        <w:t>(</w:t>
      </w:r>
      <w:r w:rsidR="00950843" w:rsidRPr="00E520EB">
        <w:rPr>
          <w:rFonts w:ascii="Arial" w:eastAsiaTheme="minorHAnsi" w:hAnsi="Arial" w:cs="Arial"/>
          <w:lang w:eastAsia="en-US"/>
        </w:rPr>
        <w:t xml:space="preserve">A társulási Megállapodás felmondása, kiválás a Társulásból) </w:t>
      </w:r>
      <w:r w:rsidR="001C10D5" w:rsidRPr="00E520EB">
        <w:rPr>
          <w:rFonts w:ascii="Arial" w:eastAsiaTheme="minorHAnsi" w:hAnsi="Arial" w:cs="Arial"/>
          <w:lang w:eastAsia="en-US"/>
        </w:rPr>
        <w:t xml:space="preserve">4/. pontja </w:t>
      </w:r>
      <w:r w:rsidR="005018BA" w:rsidRPr="00E520EB">
        <w:rPr>
          <w:rFonts w:ascii="Arial" w:eastAsiaTheme="minorHAnsi" w:hAnsi="Arial" w:cs="Arial"/>
          <w:lang w:eastAsia="en-US"/>
        </w:rPr>
        <w:t xml:space="preserve">az </w:t>
      </w:r>
      <w:proofErr w:type="spellStart"/>
      <w:proofErr w:type="gramStart"/>
      <w:r w:rsidR="005018BA" w:rsidRPr="00E520EB">
        <w:rPr>
          <w:rFonts w:ascii="Arial" w:eastAsiaTheme="minorHAnsi" w:hAnsi="Arial" w:cs="Arial"/>
          <w:lang w:eastAsia="en-US"/>
        </w:rPr>
        <w:t>Mötv</w:t>
      </w:r>
      <w:proofErr w:type="spellEnd"/>
      <w:r w:rsidR="005018BA" w:rsidRPr="00E520EB">
        <w:rPr>
          <w:rFonts w:ascii="Arial" w:eastAsiaTheme="minorHAnsi" w:hAnsi="Arial" w:cs="Arial"/>
          <w:lang w:eastAsia="en-US"/>
        </w:rPr>
        <w:t>.-</w:t>
      </w:r>
      <w:proofErr w:type="gramEnd"/>
      <w:r w:rsidR="005018BA" w:rsidRPr="00E520EB">
        <w:rPr>
          <w:rFonts w:ascii="Arial" w:eastAsiaTheme="minorHAnsi" w:hAnsi="Arial" w:cs="Arial"/>
          <w:lang w:eastAsia="en-US"/>
        </w:rPr>
        <w:t xml:space="preserve">vel ellentétben a társulásból történő évközi kiválást is lehetővé teszi </w:t>
      </w:r>
      <w:r w:rsidR="005B2D8F" w:rsidRPr="00E520EB">
        <w:rPr>
          <w:rFonts w:ascii="Arial" w:eastAsiaTheme="minorHAnsi" w:hAnsi="Arial" w:cs="Arial"/>
          <w:lang w:eastAsia="en-US"/>
        </w:rPr>
        <w:t xml:space="preserve">amennyiben </w:t>
      </w:r>
      <w:r w:rsidR="00240A1F" w:rsidRPr="00E520EB">
        <w:rPr>
          <w:rFonts w:ascii="Arial" w:eastAsiaTheme="minorHAnsi" w:hAnsi="Arial" w:cs="Arial"/>
          <w:lang w:eastAsia="en-US"/>
        </w:rPr>
        <w:t>a fent</w:t>
      </w:r>
      <w:r w:rsidR="005B2D8F" w:rsidRPr="00E520EB">
        <w:rPr>
          <w:rFonts w:ascii="Arial" w:eastAsiaTheme="minorHAnsi" w:hAnsi="Arial" w:cs="Arial"/>
          <w:lang w:eastAsia="en-US"/>
        </w:rPr>
        <w:t>iekben</w:t>
      </w:r>
      <w:r w:rsidR="00240A1F" w:rsidRPr="00E520EB">
        <w:rPr>
          <w:rFonts w:ascii="Arial" w:eastAsiaTheme="minorHAnsi" w:hAnsi="Arial" w:cs="Arial"/>
          <w:lang w:eastAsia="en-US"/>
        </w:rPr>
        <w:t xml:space="preserve"> említett KEOP projektek megvalósítá</w:t>
      </w:r>
      <w:r w:rsidR="00B74B5A" w:rsidRPr="00E520EB">
        <w:rPr>
          <w:rFonts w:ascii="Arial" w:eastAsiaTheme="minorHAnsi" w:hAnsi="Arial" w:cs="Arial"/>
          <w:lang w:eastAsia="en-US"/>
        </w:rPr>
        <w:t xml:space="preserve">sa érdekében önként vállalják, </w:t>
      </w:r>
      <w:r w:rsidR="00240A1F" w:rsidRPr="00E520EB">
        <w:rPr>
          <w:rFonts w:ascii="Arial" w:eastAsiaTheme="minorHAnsi" w:hAnsi="Arial" w:cs="Arial"/>
          <w:lang w:eastAsia="en-US"/>
        </w:rPr>
        <w:t xml:space="preserve">hogy </w:t>
      </w:r>
      <w:proofErr w:type="spellStart"/>
      <w:r w:rsidR="00240A1F" w:rsidRPr="00E520EB">
        <w:rPr>
          <w:rFonts w:ascii="Arial" w:eastAsiaTheme="minorHAnsi" w:hAnsi="Arial" w:cs="Arial"/>
          <w:lang w:eastAsia="en-US"/>
        </w:rPr>
        <w:t>évközbeni</w:t>
      </w:r>
      <w:proofErr w:type="spellEnd"/>
      <w:r w:rsidR="00240A1F" w:rsidRPr="00E520EB">
        <w:rPr>
          <w:rFonts w:ascii="Arial" w:eastAsiaTheme="minorHAnsi" w:hAnsi="Arial" w:cs="Arial"/>
          <w:lang w:eastAsia="en-US"/>
        </w:rPr>
        <w:t xml:space="preserve"> kiválási jogukkal csak kivételesen, tényleges és alapos indok alapján, a Társulási Tanáccsal, a törvényességi ellenőrzést ellátó szervvel és a KEOP Közreműködő Szervezettel történt egyeztetést követően élnek.</w:t>
      </w:r>
    </w:p>
    <w:p w:rsidR="005018BA" w:rsidRPr="00E520EB" w:rsidRDefault="005018BA" w:rsidP="004762D9">
      <w:pPr>
        <w:pStyle w:val="Nincstrkz"/>
        <w:jc w:val="both"/>
        <w:rPr>
          <w:rFonts w:ascii="Arial" w:eastAsiaTheme="minorHAnsi" w:hAnsi="Arial" w:cs="Arial"/>
          <w:lang w:eastAsia="en-US"/>
        </w:rPr>
      </w:pPr>
    </w:p>
    <w:p w:rsidR="00EE30E3" w:rsidRPr="00E520EB" w:rsidRDefault="00FF6D68" w:rsidP="004762D9">
      <w:pPr>
        <w:pStyle w:val="Nincstrkz"/>
        <w:jc w:val="both"/>
        <w:rPr>
          <w:rFonts w:ascii="Arial" w:hAnsi="Arial" w:cs="Arial"/>
          <w:bCs/>
        </w:rPr>
      </w:pPr>
      <w:r w:rsidRPr="00E520EB">
        <w:rPr>
          <w:rFonts w:ascii="Arial" w:hAnsi="Arial" w:cs="Arial"/>
          <w:bCs/>
        </w:rPr>
        <w:t>A Duna-</w:t>
      </w:r>
      <w:r w:rsidR="004762D9" w:rsidRPr="00E520EB">
        <w:rPr>
          <w:rFonts w:ascii="Arial" w:hAnsi="Arial" w:cs="Arial"/>
          <w:bCs/>
        </w:rPr>
        <w:t>Vértes Köze Regionális Hulladékgazdálkodási Társulás Társulási Tanácsa 2017. május 30-án megtartott ülésén minősített többségű határozat</w:t>
      </w:r>
      <w:r w:rsidR="00EF1D5F" w:rsidRPr="00E520EB">
        <w:rPr>
          <w:rFonts w:ascii="Arial" w:hAnsi="Arial" w:cs="Arial"/>
          <w:bCs/>
        </w:rPr>
        <w:t>á</w:t>
      </w:r>
      <w:r w:rsidR="004762D9" w:rsidRPr="00E520EB">
        <w:rPr>
          <w:rFonts w:ascii="Arial" w:hAnsi="Arial" w:cs="Arial"/>
          <w:bCs/>
        </w:rPr>
        <w:t xml:space="preserve">ban </w:t>
      </w:r>
      <w:r w:rsidR="00EE30E3" w:rsidRPr="00E520EB">
        <w:rPr>
          <w:rFonts w:ascii="Arial" w:hAnsi="Arial" w:cs="Arial"/>
          <w:bCs/>
        </w:rPr>
        <w:t>az alábbi döntéseket hozta:</w:t>
      </w:r>
    </w:p>
    <w:p w:rsidR="00EE30E3" w:rsidRPr="00E520EB" w:rsidRDefault="00EE30E3" w:rsidP="004762D9">
      <w:pPr>
        <w:pStyle w:val="Nincstrkz"/>
        <w:jc w:val="both"/>
        <w:rPr>
          <w:rFonts w:ascii="Arial" w:hAnsi="Arial" w:cs="Arial"/>
          <w:bCs/>
        </w:rPr>
      </w:pPr>
    </w:p>
    <w:p w:rsidR="00EF1D5F" w:rsidRPr="00E520EB" w:rsidRDefault="004762D9" w:rsidP="00EE30E3">
      <w:pPr>
        <w:pStyle w:val="Nincstrkz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520EB">
        <w:rPr>
          <w:rFonts w:ascii="Arial" w:hAnsi="Arial" w:cs="Arial"/>
          <w:bCs/>
        </w:rPr>
        <w:t xml:space="preserve">hozzájárult </w:t>
      </w:r>
      <w:r w:rsidR="005018BA" w:rsidRPr="00E520EB">
        <w:rPr>
          <w:rFonts w:ascii="Arial" w:hAnsi="Arial" w:cs="Arial"/>
          <w:bCs/>
        </w:rPr>
        <w:t xml:space="preserve">ahhoz, hogy </w:t>
      </w:r>
      <w:r w:rsidRPr="00E520EB">
        <w:rPr>
          <w:rFonts w:ascii="Arial" w:hAnsi="Arial" w:cs="Arial"/>
          <w:bCs/>
        </w:rPr>
        <w:t xml:space="preserve">Kisoroszi </w:t>
      </w:r>
      <w:r w:rsidR="00EF1D5F" w:rsidRPr="00E520EB">
        <w:rPr>
          <w:rFonts w:ascii="Arial" w:hAnsi="Arial" w:cs="Arial"/>
          <w:bCs/>
        </w:rPr>
        <w:t xml:space="preserve">Község </w:t>
      </w:r>
      <w:r w:rsidR="005018BA" w:rsidRPr="00E520EB">
        <w:rPr>
          <w:rFonts w:ascii="Arial" w:hAnsi="Arial" w:cs="Arial"/>
          <w:bCs/>
        </w:rPr>
        <w:t>Önkormányzata 2018. január 1-i hatállyal csatlakozhasson</w:t>
      </w:r>
      <w:r w:rsidRPr="00E520EB">
        <w:rPr>
          <w:rFonts w:ascii="Arial" w:hAnsi="Arial" w:cs="Arial"/>
          <w:bCs/>
        </w:rPr>
        <w:t xml:space="preserve"> a </w:t>
      </w:r>
      <w:r w:rsidRPr="00E520EB">
        <w:rPr>
          <w:rFonts w:ascii="Arial" w:hAnsi="Arial" w:cs="Arial"/>
        </w:rPr>
        <w:t xml:space="preserve">Duna-Vértes Köze Regionális Hulladékgazdálkodási </w:t>
      </w:r>
      <w:r w:rsidR="00EE30E3" w:rsidRPr="00E520EB">
        <w:rPr>
          <w:rFonts w:ascii="Arial" w:hAnsi="Arial" w:cs="Arial"/>
        </w:rPr>
        <w:t xml:space="preserve">Társuláshoz, </w:t>
      </w:r>
    </w:p>
    <w:p w:rsidR="00EF1D5F" w:rsidRPr="00E520EB" w:rsidRDefault="00F4096E" w:rsidP="00EF1D5F">
      <w:pPr>
        <w:pStyle w:val="Nincstrkz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520EB">
        <w:rPr>
          <w:rFonts w:ascii="Arial" w:hAnsi="Arial" w:cs="Arial"/>
        </w:rPr>
        <w:t xml:space="preserve">hozzájárult </w:t>
      </w:r>
      <w:r w:rsidR="00EF1D5F" w:rsidRPr="00E520EB">
        <w:rPr>
          <w:rFonts w:ascii="Arial" w:hAnsi="Arial" w:cs="Arial"/>
        </w:rPr>
        <w:t>Szigetsz</w:t>
      </w:r>
      <w:r w:rsidRPr="00E520EB">
        <w:rPr>
          <w:rFonts w:ascii="Arial" w:hAnsi="Arial" w:cs="Arial"/>
        </w:rPr>
        <w:t xml:space="preserve">entmiklós Város Önkormányzata </w:t>
      </w:r>
      <w:r w:rsidR="00EF1D5F" w:rsidRPr="00E520EB">
        <w:rPr>
          <w:rFonts w:ascii="Arial" w:hAnsi="Arial" w:cs="Arial"/>
        </w:rPr>
        <w:t xml:space="preserve">2017. október 31. hatályú </w:t>
      </w:r>
      <w:r w:rsidR="005018BA" w:rsidRPr="00E520EB">
        <w:rPr>
          <w:rFonts w:ascii="Arial" w:hAnsi="Arial" w:cs="Arial"/>
        </w:rPr>
        <w:t xml:space="preserve">(évközi) </w:t>
      </w:r>
      <w:r w:rsidR="00EE30E3" w:rsidRPr="00E520EB">
        <w:rPr>
          <w:rFonts w:ascii="Arial" w:hAnsi="Arial" w:cs="Arial"/>
        </w:rPr>
        <w:t>kilépéséhez is a</w:t>
      </w:r>
      <w:r w:rsidR="00DC1785" w:rsidRPr="00E520EB">
        <w:rPr>
          <w:rFonts w:ascii="Arial" w:hAnsi="Arial" w:cs="Arial"/>
        </w:rPr>
        <w:t xml:space="preserve">zzal a feltétellel, amennyiben </w:t>
      </w:r>
      <w:r w:rsidR="00EF1D5F" w:rsidRPr="00E520EB">
        <w:rPr>
          <w:rFonts w:ascii="Arial" w:hAnsi="Arial" w:cs="Arial"/>
        </w:rPr>
        <w:t>azt a KE(H)OP IH és az NHKV jóváhagyja, továbbá, amennyiben a kilépés tervezett dátumáig a kiválással kieső hulladékmennyiséget pótolni képes belépő tag csatlakozási szándékát testületi határozattal meghozza, vagy amennyiben KE(H)OP IH és NHKV az indikátor csökkenést jóváhagyja.</w:t>
      </w:r>
    </w:p>
    <w:p w:rsidR="00F4096E" w:rsidRPr="00E520EB" w:rsidRDefault="00F4096E" w:rsidP="00EF1D5F">
      <w:pPr>
        <w:pStyle w:val="Nincstrkz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520EB">
        <w:rPr>
          <w:rFonts w:ascii="Arial" w:hAnsi="Arial" w:cs="Arial"/>
        </w:rPr>
        <w:lastRenderedPageBreak/>
        <w:t>hozzájárult továbbá Szigethalom Város Önkormányzat és Halásztelek Város Önkormányzat évközi kilépéséhez a Szigetszentmiklósra vonatkozó</w:t>
      </w:r>
      <w:r w:rsidR="00FF7E2C" w:rsidRPr="00E520EB">
        <w:rPr>
          <w:rFonts w:ascii="Arial" w:hAnsi="Arial" w:cs="Arial"/>
        </w:rPr>
        <w:t>an meghatározott</w:t>
      </w:r>
      <w:r w:rsidRPr="00E520EB">
        <w:rPr>
          <w:rFonts w:ascii="Arial" w:hAnsi="Arial" w:cs="Arial"/>
        </w:rPr>
        <w:t xml:space="preserve"> feltételek kikötésével.</w:t>
      </w:r>
    </w:p>
    <w:p w:rsidR="00DC1785" w:rsidRPr="00E520EB" w:rsidRDefault="00DC1785" w:rsidP="007318DD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C91578" w:rsidRPr="00E520EB" w:rsidRDefault="00C91578" w:rsidP="00C91578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E520EB">
        <w:rPr>
          <w:rFonts w:ascii="Arial" w:eastAsiaTheme="minorHAnsi" w:hAnsi="Arial" w:cs="Arial"/>
          <w:b/>
          <w:lang w:eastAsia="en-US"/>
        </w:rPr>
        <w:t>A Társulás Társulási Tanácsa által meghozott döntést a tagönkormányzatok mindegyikének jóvá kell hagynia.</w:t>
      </w:r>
    </w:p>
    <w:p w:rsidR="007318DD" w:rsidRPr="00E520EB" w:rsidRDefault="00DC1785" w:rsidP="007318DD">
      <w:pPr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 xml:space="preserve">Tekintettel arra, hogy a Társulás által kiépített és kiépítendő rendszer megvalósítása és </w:t>
      </w:r>
      <w:proofErr w:type="spellStart"/>
      <w:r w:rsidRPr="00E520EB">
        <w:rPr>
          <w:rFonts w:ascii="Arial" w:hAnsi="Arial" w:cs="Arial"/>
        </w:rPr>
        <w:t>üzemeltethetősége</w:t>
      </w:r>
      <w:proofErr w:type="spellEnd"/>
      <w:r w:rsidR="007318DD" w:rsidRPr="00E520EB">
        <w:rPr>
          <w:rFonts w:ascii="Arial" w:hAnsi="Arial" w:cs="Arial"/>
        </w:rPr>
        <w:t>, illetve</w:t>
      </w:r>
      <w:r w:rsidRPr="00E520EB">
        <w:rPr>
          <w:rFonts w:ascii="Arial" w:hAnsi="Arial" w:cs="Arial"/>
        </w:rPr>
        <w:t xml:space="preserve"> a Társulás alapvető működése szempontjából</w:t>
      </w:r>
      <w:r w:rsidR="007318DD" w:rsidRPr="00E520EB">
        <w:rPr>
          <w:rFonts w:ascii="Arial" w:hAnsi="Arial" w:cs="Arial"/>
        </w:rPr>
        <w:t xml:space="preserve"> kiemelten fontos </w:t>
      </w:r>
      <w:r w:rsidRPr="00E520EB">
        <w:rPr>
          <w:rFonts w:ascii="Arial" w:hAnsi="Arial" w:cs="Arial"/>
        </w:rPr>
        <w:t xml:space="preserve">területi </w:t>
      </w:r>
      <w:r w:rsidR="007318DD" w:rsidRPr="00E520EB">
        <w:rPr>
          <w:rFonts w:ascii="Arial" w:hAnsi="Arial" w:cs="Arial"/>
        </w:rPr>
        <w:t xml:space="preserve">átalakulás mielőbbi lefolytatására sor </w:t>
      </w:r>
      <w:proofErr w:type="spellStart"/>
      <w:r w:rsidR="007318DD" w:rsidRPr="00E520EB">
        <w:rPr>
          <w:rFonts w:ascii="Arial" w:hAnsi="Arial" w:cs="Arial"/>
        </w:rPr>
        <w:t>kerülhessen</w:t>
      </w:r>
      <w:proofErr w:type="spellEnd"/>
      <w:r w:rsidR="00F22F13">
        <w:rPr>
          <w:rFonts w:ascii="Arial" w:hAnsi="Arial" w:cs="Arial"/>
        </w:rPr>
        <w:t>, kérem a t</w:t>
      </w:r>
      <w:r w:rsidR="007318DD" w:rsidRPr="00E520EB">
        <w:rPr>
          <w:rFonts w:ascii="Arial" w:hAnsi="Arial" w:cs="Arial"/>
        </w:rPr>
        <w:t>isztelt Képviselő-testületet</w:t>
      </w:r>
      <w:r w:rsidR="00E520EB">
        <w:rPr>
          <w:rFonts w:ascii="Arial" w:hAnsi="Arial" w:cs="Arial"/>
        </w:rPr>
        <w:t>,</w:t>
      </w:r>
      <w:r w:rsidR="007318DD"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</w:rPr>
        <w:t>hogy a fenti csatlakozá</w:t>
      </w:r>
      <w:r w:rsidR="007318DD" w:rsidRPr="00E520EB">
        <w:rPr>
          <w:rFonts w:ascii="Arial" w:hAnsi="Arial" w:cs="Arial"/>
        </w:rPr>
        <w:t xml:space="preserve">si és kilépési kérelmek kérdésében döntését </w:t>
      </w:r>
      <w:r w:rsidR="00C91578" w:rsidRPr="00E520EB">
        <w:rPr>
          <w:rFonts w:ascii="Arial" w:hAnsi="Arial" w:cs="Arial"/>
          <w:b/>
        </w:rPr>
        <w:t xml:space="preserve">minősített többséggel </w:t>
      </w:r>
      <w:r w:rsidR="007318DD" w:rsidRPr="00E520EB">
        <w:rPr>
          <w:rFonts w:ascii="Arial" w:hAnsi="Arial" w:cs="Arial"/>
        </w:rPr>
        <w:t>meghozni szíveskedjen.</w:t>
      </w:r>
    </w:p>
    <w:p w:rsidR="007318DD" w:rsidRPr="00E520EB" w:rsidRDefault="007318DD" w:rsidP="00DC1785">
      <w:pPr>
        <w:spacing w:line="276" w:lineRule="auto"/>
        <w:jc w:val="both"/>
      </w:pPr>
    </w:p>
    <w:p w:rsidR="00F83F28" w:rsidRPr="00E520EB" w:rsidRDefault="009B08E8" w:rsidP="00F83F2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Nagykovácsi, 2017. június 7</w:t>
      </w:r>
      <w:r w:rsidR="00F83F28" w:rsidRPr="00E520EB">
        <w:rPr>
          <w:rFonts w:ascii="Arial" w:hAnsi="Arial" w:cs="Arial"/>
          <w:lang w:eastAsia="ar-SA"/>
        </w:rPr>
        <w:t>.</w:t>
      </w:r>
    </w:p>
    <w:p w:rsidR="00F83F28" w:rsidRPr="00E520EB" w:rsidRDefault="00F83F28" w:rsidP="00F83F28">
      <w:pPr>
        <w:suppressAutoHyphens/>
        <w:jc w:val="both"/>
        <w:rPr>
          <w:rFonts w:ascii="Arial" w:hAnsi="Arial" w:cs="Arial"/>
          <w:lang w:eastAsia="ar-SA"/>
        </w:rPr>
      </w:pPr>
    </w:p>
    <w:p w:rsidR="00F83F28" w:rsidRPr="00E520EB" w:rsidRDefault="00F83F28" w:rsidP="00F83F28">
      <w:pPr>
        <w:suppressAutoHyphens/>
        <w:jc w:val="both"/>
        <w:rPr>
          <w:rFonts w:ascii="Arial" w:hAnsi="Arial" w:cs="Arial"/>
          <w:lang w:eastAsia="ar-SA"/>
        </w:rPr>
      </w:pPr>
    </w:p>
    <w:p w:rsidR="00F83F28" w:rsidRPr="00E520EB" w:rsidRDefault="00F83F28" w:rsidP="00F83F28">
      <w:pPr>
        <w:suppressAutoHyphens/>
        <w:jc w:val="both"/>
        <w:rPr>
          <w:rFonts w:ascii="Arial" w:hAnsi="Arial" w:cs="Arial"/>
          <w:lang w:eastAsia="ar-SA"/>
        </w:rPr>
      </w:pPr>
    </w:p>
    <w:p w:rsidR="00F83F28" w:rsidRPr="00E520EB" w:rsidRDefault="00F83F28" w:rsidP="00F83F28">
      <w:pPr>
        <w:suppressAutoHyphens/>
        <w:rPr>
          <w:rFonts w:ascii="Arial" w:hAnsi="Arial" w:cs="Arial"/>
          <w:lang w:eastAsia="ar-SA"/>
        </w:rPr>
      </w:pPr>
      <w:r w:rsidRPr="00E520EB">
        <w:rPr>
          <w:rFonts w:ascii="Arial" w:hAnsi="Arial" w:cs="Arial"/>
          <w:lang w:eastAsia="ar-SA"/>
        </w:rPr>
        <w:t xml:space="preserve">                                                                                           Kiszelné Mohos Katalin</w:t>
      </w:r>
    </w:p>
    <w:p w:rsidR="00F83F28" w:rsidRPr="00E520EB" w:rsidRDefault="00F83F28" w:rsidP="00F83F28">
      <w:pPr>
        <w:suppressAutoHyphens/>
        <w:rPr>
          <w:rFonts w:ascii="Arial" w:hAnsi="Arial" w:cs="Arial"/>
          <w:lang w:eastAsia="ar-SA"/>
        </w:rPr>
      </w:pPr>
      <w:r w:rsidRPr="00E520EB">
        <w:rPr>
          <w:rFonts w:ascii="Arial" w:hAnsi="Arial" w:cs="Arial"/>
          <w:lang w:eastAsia="ar-SA"/>
        </w:rPr>
        <w:t xml:space="preserve">                                                                                                   polgármester</w:t>
      </w:r>
    </w:p>
    <w:p w:rsidR="00E520EB" w:rsidRDefault="00E520EB">
      <w:pPr>
        <w:spacing w:after="160" w:line="259" w:lineRule="auto"/>
      </w:pPr>
      <w:r>
        <w:br w:type="page"/>
      </w:r>
    </w:p>
    <w:p w:rsidR="00DC1785" w:rsidRPr="00E520EB" w:rsidRDefault="00DC1785" w:rsidP="00DC178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E520EB">
        <w:rPr>
          <w:rFonts w:ascii="Arial" w:eastAsiaTheme="minorHAnsi" w:hAnsi="Arial" w:cs="Arial"/>
          <w:b/>
          <w:lang w:eastAsia="en-US"/>
        </w:rPr>
        <w:lastRenderedPageBreak/>
        <w:t>HATÁROZATI JAVASLAT</w:t>
      </w:r>
    </w:p>
    <w:p w:rsidR="00DC1785" w:rsidRPr="00E520EB" w:rsidRDefault="00DC1785" w:rsidP="00DC178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C1785" w:rsidRPr="00E520EB" w:rsidRDefault="00DC1785" w:rsidP="00DC1785">
      <w:pPr>
        <w:jc w:val="both"/>
        <w:rPr>
          <w:rFonts w:ascii="Arial" w:hAnsi="Arial" w:cs="Arial"/>
          <w:b/>
          <w:bCs/>
        </w:rPr>
      </w:pPr>
      <w:r w:rsidRPr="00E520EB">
        <w:rPr>
          <w:rFonts w:ascii="Arial" w:eastAsiaTheme="minorHAnsi" w:hAnsi="Arial" w:cs="Arial"/>
          <w:b/>
          <w:u w:val="single"/>
          <w:lang w:eastAsia="en-US"/>
        </w:rPr>
        <w:t>Tárgy:</w:t>
      </w:r>
      <w:r w:rsidRPr="00E520EB">
        <w:rPr>
          <w:rFonts w:ascii="Arial" w:eastAsiaTheme="minorHAnsi" w:hAnsi="Arial" w:cs="Arial"/>
          <w:b/>
          <w:lang w:eastAsia="en-US"/>
        </w:rPr>
        <w:t xml:space="preserve"> </w:t>
      </w:r>
      <w:r w:rsidR="00F83F28" w:rsidRPr="00E520EB">
        <w:rPr>
          <w:rFonts w:ascii="Arial" w:hAnsi="Arial" w:cs="Arial"/>
          <w:b/>
          <w:bCs/>
        </w:rPr>
        <w:t>a Duna-</w:t>
      </w:r>
      <w:r w:rsidRPr="00E520EB">
        <w:rPr>
          <w:rFonts w:ascii="Arial" w:hAnsi="Arial" w:cs="Arial"/>
          <w:b/>
          <w:bCs/>
        </w:rPr>
        <w:t xml:space="preserve">Vértes Köze Regionális Hulladékgazdálkodási Társuláshoz való csatlakozással és </w:t>
      </w:r>
      <w:r w:rsidR="006C72BE">
        <w:rPr>
          <w:rFonts w:ascii="Arial" w:hAnsi="Arial" w:cs="Arial"/>
          <w:b/>
          <w:bCs/>
        </w:rPr>
        <w:t xml:space="preserve">a Társulásból </w:t>
      </w:r>
      <w:bookmarkStart w:id="0" w:name="_GoBack"/>
      <w:bookmarkEnd w:id="0"/>
      <w:r w:rsidRPr="00E520EB">
        <w:rPr>
          <w:rFonts w:ascii="Arial" w:hAnsi="Arial" w:cs="Arial"/>
          <w:b/>
          <w:bCs/>
        </w:rPr>
        <w:t>kilépéssel kapcsolatos döntések meghozatala</w:t>
      </w:r>
    </w:p>
    <w:p w:rsidR="00F83F28" w:rsidRPr="00E520EB" w:rsidRDefault="00F83F28" w:rsidP="00DC1785">
      <w:pPr>
        <w:jc w:val="both"/>
        <w:rPr>
          <w:rFonts w:ascii="Arial" w:hAnsi="Arial" w:cs="Arial"/>
          <w:b/>
          <w:bCs/>
        </w:rPr>
      </w:pPr>
    </w:p>
    <w:p w:rsidR="00DC1785" w:rsidRPr="00E520EB" w:rsidRDefault="00DC1785" w:rsidP="001722CD">
      <w:pPr>
        <w:jc w:val="both"/>
        <w:rPr>
          <w:rFonts w:ascii="Arial" w:hAnsi="Arial" w:cs="Arial"/>
        </w:rPr>
      </w:pPr>
    </w:p>
    <w:p w:rsidR="001722CD" w:rsidRPr="00E520EB" w:rsidRDefault="00A74A32" w:rsidP="001722CD">
      <w:pPr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 xml:space="preserve">Nagykovácsi Nagyközség </w:t>
      </w:r>
      <w:r w:rsidR="001722CD" w:rsidRPr="00E520EB">
        <w:rPr>
          <w:rFonts w:ascii="Arial" w:hAnsi="Arial" w:cs="Arial"/>
        </w:rPr>
        <w:t>Önkormányzat Képviselő–testülete a 2011. évi CLXXXIX. törvény (</w:t>
      </w:r>
      <w:proofErr w:type="spellStart"/>
      <w:r w:rsidR="001722CD" w:rsidRPr="00E520EB">
        <w:rPr>
          <w:rFonts w:ascii="Arial" w:hAnsi="Arial" w:cs="Arial"/>
        </w:rPr>
        <w:t>Mötv</w:t>
      </w:r>
      <w:proofErr w:type="spellEnd"/>
      <w:r w:rsidR="001722CD" w:rsidRPr="00E520EB">
        <w:rPr>
          <w:rFonts w:ascii="Arial" w:hAnsi="Arial" w:cs="Arial"/>
        </w:rPr>
        <w:t>) 47. §. (2) bekezdés, 89. §. (</w:t>
      </w:r>
      <w:proofErr w:type="gramStart"/>
      <w:r w:rsidR="001722CD" w:rsidRPr="00E520EB">
        <w:rPr>
          <w:rFonts w:ascii="Arial" w:hAnsi="Arial" w:cs="Arial"/>
        </w:rPr>
        <w:t>1)-(</w:t>
      </w:r>
      <w:proofErr w:type="gramEnd"/>
      <w:r w:rsidR="001722CD" w:rsidRPr="00E520EB">
        <w:rPr>
          <w:rFonts w:ascii="Arial" w:hAnsi="Arial" w:cs="Arial"/>
        </w:rPr>
        <w:t xml:space="preserve">2) bekezdése, továbbá Duna-Vértes Köze Regionális Hulladékgazdálkodási Társulás Társulási Megállapodásának vonatkozó rendelkezései alapján – minősített többséggel hozott határozatával – hozzájárul ahhoz, hogy </w:t>
      </w:r>
    </w:p>
    <w:p w:rsidR="00A74A32" w:rsidRPr="00E520EB" w:rsidRDefault="00A74A32" w:rsidP="001722CD">
      <w:pPr>
        <w:jc w:val="both"/>
        <w:rPr>
          <w:rFonts w:ascii="Arial" w:hAnsi="Arial" w:cs="Arial"/>
        </w:rPr>
      </w:pPr>
    </w:p>
    <w:p w:rsidR="001722CD" w:rsidRPr="00E520EB" w:rsidRDefault="001722CD" w:rsidP="00FF6D6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E520EB">
        <w:rPr>
          <w:rFonts w:ascii="Arial" w:hAnsi="Arial" w:cs="Arial"/>
          <w:b/>
        </w:rPr>
        <w:t xml:space="preserve">Kisoroszi Község Önkormányzata </w:t>
      </w:r>
      <w:r w:rsidRPr="00E520EB">
        <w:rPr>
          <w:rFonts w:ascii="Arial" w:hAnsi="Arial" w:cs="Arial"/>
        </w:rPr>
        <w:t>az előírt hat hónapos időköz leteltével és a KEHOP Irányító Hatóság előzetes írásbeli hozzájárulása birtokában tagként csatlakozzon a Duna-Vértes Köze Regionális Hulladékgazdálkodási Társuláshoz.</w:t>
      </w:r>
    </w:p>
    <w:p w:rsidR="00FF6D68" w:rsidRPr="00E520EB" w:rsidRDefault="00FF6D68" w:rsidP="00FF6D68">
      <w:pPr>
        <w:pStyle w:val="Listaszerbekezds"/>
        <w:jc w:val="both"/>
        <w:rPr>
          <w:rFonts w:ascii="Arial" w:hAnsi="Arial" w:cs="Arial"/>
        </w:rPr>
      </w:pPr>
    </w:p>
    <w:p w:rsidR="001722CD" w:rsidRPr="00E520EB" w:rsidRDefault="001722CD" w:rsidP="00FF6D6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E520EB">
        <w:rPr>
          <w:rFonts w:ascii="Arial" w:hAnsi="Arial" w:cs="Arial"/>
          <w:b/>
        </w:rPr>
        <w:t>Szigetszentmiklós Város Önkormányzata</w:t>
      </w:r>
      <w:r w:rsidRPr="00E520EB">
        <w:rPr>
          <w:rFonts w:ascii="Arial" w:hAnsi="Arial" w:cs="Arial"/>
        </w:rPr>
        <w:t xml:space="preserve"> a </w:t>
      </w:r>
      <w:r w:rsidRPr="00E520EB">
        <w:rPr>
          <w:rFonts w:ascii="Arial" w:hAnsi="Arial" w:cs="Arial"/>
          <w:b/>
        </w:rPr>
        <w:t>Társulási Megállapodás</w:t>
      </w:r>
      <w:r w:rsidRPr="00E520EB">
        <w:rPr>
          <w:rFonts w:ascii="Arial" w:hAnsi="Arial" w:cs="Arial"/>
        </w:rPr>
        <w:t xml:space="preserve"> vonatkozó részében, valamint a </w:t>
      </w:r>
      <w:r w:rsidRPr="00E520EB">
        <w:rPr>
          <w:rFonts w:ascii="Arial" w:hAnsi="Arial" w:cs="Arial"/>
          <w:b/>
        </w:rPr>
        <w:t>Társulás</w:t>
      </w:r>
      <w:r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  <w:b/>
        </w:rPr>
        <w:t>19/2017. (V. 30.) sz. Határozatában</w:t>
      </w:r>
      <w:r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  <w:b/>
          <w:i/>
        </w:rPr>
        <w:t>(A változat)</w:t>
      </w:r>
      <w:r w:rsidRPr="00E520EB">
        <w:rPr>
          <w:rFonts w:ascii="Arial" w:hAnsi="Arial" w:cs="Arial"/>
        </w:rPr>
        <w:t xml:space="preserve"> előírtak teljesülése és a KEHOP Irányító Hatóság előzetes írásbeli hozzájárulása birtokában a Duna-Vértes Köze Regionális Hulladékgazdálkodási Társulásból kilépjen.</w:t>
      </w:r>
    </w:p>
    <w:p w:rsidR="00FF6D68" w:rsidRPr="00E520EB" w:rsidRDefault="00FF6D68" w:rsidP="00FF6D68">
      <w:pPr>
        <w:jc w:val="both"/>
        <w:rPr>
          <w:rFonts w:ascii="Arial" w:hAnsi="Arial" w:cs="Arial"/>
        </w:rPr>
      </w:pPr>
    </w:p>
    <w:p w:rsidR="001722CD" w:rsidRPr="00E520EB" w:rsidRDefault="001722CD" w:rsidP="00FF6D6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E520EB">
        <w:rPr>
          <w:rFonts w:ascii="Arial" w:hAnsi="Arial" w:cs="Arial"/>
          <w:b/>
        </w:rPr>
        <w:t>Szigethalom Város Önkormányzata</w:t>
      </w:r>
      <w:r w:rsidRPr="00E520EB">
        <w:rPr>
          <w:rFonts w:ascii="Arial" w:hAnsi="Arial" w:cs="Arial"/>
        </w:rPr>
        <w:t xml:space="preserve"> a </w:t>
      </w:r>
      <w:r w:rsidRPr="00E520EB">
        <w:rPr>
          <w:rFonts w:ascii="Arial" w:hAnsi="Arial" w:cs="Arial"/>
          <w:b/>
        </w:rPr>
        <w:t>Társulási Megállapodás</w:t>
      </w:r>
      <w:r w:rsidRPr="00E520EB">
        <w:rPr>
          <w:rFonts w:ascii="Arial" w:hAnsi="Arial" w:cs="Arial"/>
        </w:rPr>
        <w:t xml:space="preserve"> vonatkozó részében, valamint a </w:t>
      </w:r>
      <w:r w:rsidRPr="00E520EB">
        <w:rPr>
          <w:rFonts w:ascii="Arial" w:hAnsi="Arial" w:cs="Arial"/>
          <w:b/>
        </w:rPr>
        <w:t>Társulás</w:t>
      </w:r>
      <w:r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  <w:b/>
        </w:rPr>
        <w:t>19/2017. (V. 30.) sz. Határozatában</w:t>
      </w:r>
      <w:r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  <w:b/>
          <w:i/>
        </w:rPr>
        <w:t>(A változat)</w:t>
      </w:r>
      <w:r w:rsidRPr="00E520EB">
        <w:rPr>
          <w:rFonts w:ascii="Arial" w:hAnsi="Arial" w:cs="Arial"/>
        </w:rPr>
        <w:t xml:space="preserve"> előírtak teljesülése és a KEHOP Irányító Hatóság előzetes írásbeli hozzájárulása birtokában a Duna-Vértes Köze Regionális Hulladékgazdálkodási Társulásból kilépjen.</w:t>
      </w:r>
    </w:p>
    <w:p w:rsidR="00FF6D68" w:rsidRPr="00E520EB" w:rsidRDefault="00FF6D68" w:rsidP="00FF6D68">
      <w:pPr>
        <w:jc w:val="both"/>
        <w:rPr>
          <w:rFonts w:ascii="Arial" w:hAnsi="Arial" w:cs="Arial"/>
        </w:rPr>
      </w:pPr>
    </w:p>
    <w:p w:rsidR="001722CD" w:rsidRPr="00E520EB" w:rsidRDefault="001722CD" w:rsidP="00FF6D6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E520EB">
        <w:rPr>
          <w:rFonts w:ascii="Arial" w:hAnsi="Arial" w:cs="Arial"/>
          <w:b/>
        </w:rPr>
        <w:t>Halásztelek Város Önkormányzata</w:t>
      </w:r>
      <w:r w:rsidRPr="00E520EB">
        <w:rPr>
          <w:rFonts w:ascii="Arial" w:hAnsi="Arial" w:cs="Arial"/>
        </w:rPr>
        <w:t xml:space="preserve"> a </w:t>
      </w:r>
      <w:r w:rsidRPr="00E520EB">
        <w:rPr>
          <w:rFonts w:ascii="Arial" w:hAnsi="Arial" w:cs="Arial"/>
          <w:b/>
        </w:rPr>
        <w:t>Társulási Megállapodás</w:t>
      </w:r>
      <w:r w:rsidRPr="00E520EB">
        <w:rPr>
          <w:rFonts w:ascii="Arial" w:hAnsi="Arial" w:cs="Arial"/>
        </w:rPr>
        <w:t xml:space="preserve"> vonatkozó részében, valamint a </w:t>
      </w:r>
      <w:r w:rsidRPr="00E520EB">
        <w:rPr>
          <w:rFonts w:ascii="Arial" w:hAnsi="Arial" w:cs="Arial"/>
          <w:b/>
        </w:rPr>
        <w:t>Társulás</w:t>
      </w:r>
      <w:r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  <w:b/>
        </w:rPr>
        <w:t>19/2017. (V. 30.) sz. Határozatában</w:t>
      </w:r>
      <w:r w:rsidRPr="00E520EB">
        <w:rPr>
          <w:rFonts w:ascii="Arial" w:hAnsi="Arial" w:cs="Arial"/>
        </w:rPr>
        <w:t xml:space="preserve"> </w:t>
      </w:r>
      <w:r w:rsidRPr="00E520EB">
        <w:rPr>
          <w:rFonts w:ascii="Arial" w:hAnsi="Arial" w:cs="Arial"/>
          <w:b/>
          <w:i/>
        </w:rPr>
        <w:t>(A változat)</w:t>
      </w:r>
      <w:r w:rsidRPr="00E520EB">
        <w:rPr>
          <w:rFonts w:ascii="Arial" w:hAnsi="Arial" w:cs="Arial"/>
        </w:rPr>
        <w:t xml:space="preserve"> előírtak teljesülése és a KEHOP Irányító Hatóság előzetes írásbeli hozzájárulása birtokában a Duna-Vértes Köze Regionális Hulladékgazdálkodási Társulásból kilépjen.</w:t>
      </w:r>
    </w:p>
    <w:p w:rsidR="00FF6D68" w:rsidRPr="00E520EB" w:rsidRDefault="00FF6D68" w:rsidP="00FF6D68">
      <w:pPr>
        <w:jc w:val="both"/>
        <w:rPr>
          <w:rFonts w:ascii="Arial" w:hAnsi="Arial" w:cs="Arial"/>
        </w:rPr>
      </w:pPr>
    </w:p>
    <w:p w:rsidR="00FF6D68" w:rsidRPr="00E520EB" w:rsidRDefault="00FF6D68" w:rsidP="00FF6D68">
      <w:pPr>
        <w:jc w:val="both"/>
        <w:rPr>
          <w:rFonts w:ascii="Arial" w:hAnsi="Arial" w:cs="Arial"/>
        </w:rPr>
      </w:pPr>
      <w:r w:rsidRPr="00E520EB">
        <w:rPr>
          <w:rFonts w:ascii="Arial" w:hAnsi="Arial" w:cs="Arial"/>
        </w:rPr>
        <w:t>A Képviselő-testület f</w:t>
      </w:r>
      <w:r w:rsidR="00F83F28" w:rsidRPr="00E520EB">
        <w:rPr>
          <w:rFonts w:ascii="Arial" w:hAnsi="Arial" w:cs="Arial"/>
        </w:rPr>
        <w:t xml:space="preserve">elkéri a polgármestert, hogy a határozatot a Duna-Vértes </w:t>
      </w:r>
      <w:r w:rsidRPr="00E520EB">
        <w:rPr>
          <w:rFonts w:ascii="Arial" w:hAnsi="Arial" w:cs="Arial"/>
        </w:rPr>
        <w:t xml:space="preserve">Köze Regionális </w:t>
      </w:r>
      <w:r w:rsidRPr="00E520EB">
        <w:rPr>
          <w:rFonts w:ascii="Arial" w:hAnsi="Arial" w:cs="Arial"/>
          <w:bCs/>
        </w:rPr>
        <w:t>Hulladékgazdálk</w:t>
      </w:r>
      <w:r w:rsidR="00730C09">
        <w:rPr>
          <w:rFonts w:ascii="Arial" w:hAnsi="Arial" w:cs="Arial"/>
          <w:bCs/>
        </w:rPr>
        <w:t>odási Társulás részére</w:t>
      </w:r>
      <w:r w:rsidR="00B10356" w:rsidRPr="00E520EB">
        <w:rPr>
          <w:rFonts w:ascii="Arial" w:hAnsi="Arial" w:cs="Arial"/>
          <w:bCs/>
        </w:rPr>
        <w:t xml:space="preserve"> küldje meg</w:t>
      </w:r>
      <w:r w:rsidRPr="00E520EB">
        <w:rPr>
          <w:rFonts w:ascii="Arial" w:hAnsi="Arial" w:cs="Arial"/>
          <w:bCs/>
        </w:rPr>
        <w:t>.</w:t>
      </w:r>
    </w:p>
    <w:p w:rsidR="00F83F28" w:rsidRPr="00E520EB" w:rsidRDefault="00F83F28" w:rsidP="00F83F28">
      <w:pPr>
        <w:jc w:val="both"/>
        <w:rPr>
          <w:rFonts w:ascii="Arial" w:hAnsi="Arial" w:cs="Arial"/>
        </w:rPr>
      </w:pPr>
    </w:p>
    <w:p w:rsidR="00F83F28" w:rsidRPr="00E520EB" w:rsidRDefault="00F83F28" w:rsidP="00632227">
      <w:pPr>
        <w:jc w:val="both"/>
        <w:rPr>
          <w:rFonts w:ascii="Arial" w:hAnsi="Arial" w:cs="Arial"/>
        </w:rPr>
      </w:pPr>
      <w:r w:rsidRPr="00632227">
        <w:rPr>
          <w:rFonts w:ascii="Arial" w:hAnsi="Arial" w:cs="Arial"/>
          <w:b/>
          <w:u w:val="single"/>
        </w:rPr>
        <w:t>Felelős:</w:t>
      </w:r>
      <w:r w:rsidRPr="00E520EB">
        <w:rPr>
          <w:rFonts w:ascii="Arial" w:hAnsi="Arial" w:cs="Arial"/>
        </w:rPr>
        <w:t xml:space="preserve"> polgármester</w:t>
      </w:r>
    </w:p>
    <w:p w:rsidR="00F83F28" w:rsidRPr="00E520EB" w:rsidRDefault="00F83F28" w:rsidP="00632227">
      <w:pPr>
        <w:jc w:val="both"/>
        <w:rPr>
          <w:rFonts w:ascii="Arial" w:hAnsi="Arial" w:cs="Arial"/>
        </w:rPr>
      </w:pPr>
      <w:r w:rsidRPr="00632227">
        <w:rPr>
          <w:rFonts w:ascii="Arial" w:hAnsi="Arial" w:cs="Arial"/>
          <w:b/>
          <w:u w:val="single"/>
        </w:rPr>
        <w:t>Határidő:</w:t>
      </w:r>
      <w:r w:rsidR="00E520EB" w:rsidRPr="00E520EB">
        <w:rPr>
          <w:rFonts w:ascii="Arial" w:hAnsi="Arial" w:cs="Arial"/>
        </w:rPr>
        <w:t xml:space="preserve"> </w:t>
      </w:r>
      <w:r w:rsidR="00E520EB" w:rsidRPr="00E520EB">
        <w:rPr>
          <w:rFonts w:ascii="Arial" w:hAnsi="Arial" w:cs="Arial"/>
          <w:bCs/>
        </w:rPr>
        <w:t>2017. június 30.</w:t>
      </w:r>
    </w:p>
    <w:sectPr w:rsidR="00F83F28" w:rsidRPr="00E52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27" w:rsidRDefault="00632227" w:rsidP="00632227">
      <w:r>
        <w:separator/>
      </w:r>
    </w:p>
  </w:endnote>
  <w:endnote w:type="continuationSeparator" w:id="0">
    <w:p w:rsidR="00632227" w:rsidRDefault="00632227" w:rsidP="006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27" w:rsidRDefault="00632227" w:rsidP="00632227">
      <w:r>
        <w:separator/>
      </w:r>
    </w:p>
  </w:footnote>
  <w:footnote w:type="continuationSeparator" w:id="0">
    <w:p w:rsidR="00632227" w:rsidRDefault="00632227" w:rsidP="0063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27" w:rsidRPr="00632227" w:rsidRDefault="00632227" w:rsidP="0063222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632227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 </w:t>
    </w:r>
    <w:r w:rsidR="00C34B37">
      <w:rPr>
        <w:rFonts w:ascii="Arial" w:hAnsi="Arial" w:cs="Arial"/>
        <w:b/>
        <w:sz w:val="28"/>
        <w:szCs w:val="28"/>
      </w:rPr>
      <w:t>4</w:t>
    </w:r>
    <w:r w:rsidRPr="00632227">
      <w:rPr>
        <w:rFonts w:ascii="Arial" w:hAnsi="Arial" w:cs="Arial"/>
        <w:b/>
        <w:sz w:val="28"/>
        <w:szCs w:val="20"/>
      </w:rPr>
      <w:t xml:space="preserve">. </w:t>
    </w:r>
    <w:r w:rsidRPr="00632227">
      <w:rPr>
        <w:rFonts w:ascii="Arial" w:hAnsi="Arial" w:cs="Arial"/>
        <w:sz w:val="20"/>
        <w:szCs w:val="20"/>
      </w:rPr>
      <w:t>napirend</w:t>
    </w:r>
  </w:p>
  <w:p w:rsidR="00632227" w:rsidRPr="00632227" w:rsidRDefault="00632227" w:rsidP="0063222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632227">
      <w:rPr>
        <w:rFonts w:ascii="Arial" w:hAnsi="Arial" w:cs="Arial"/>
        <w:sz w:val="20"/>
        <w:szCs w:val="20"/>
      </w:rPr>
      <w:t>2017. június 13-i rendkívüli nyílt ülése</w:t>
    </w:r>
    <w:r w:rsidRPr="00632227">
      <w:rPr>
        <w:rFonts w:ascii="Arial" w:hAnsi="Arial" w:cs="Arial"/>
        <w:sz w:val="20"/>
        <w:szCs w:val="20"/>
      </w:rPr>
      <w:tab/>
    </w:r>
  </w:p>
  <w:p w:rsidR="00632227" w:rsidRPr="00632227" w:rsidRDefault="00632227" w:rsidP="00632227">
    <w:pPr>
      <w:tabs>
        <w:tab w:val="center" w:pos="4536"/>
        <w:tab w:val="right" w:pos="9072"/>
      </w:tabs>
    </w:pPr>
  </w:p>
  <w:p w:rsidR="00632227" w:rsidRDefault="006322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CC7"/>
    <w:multiLevelType w:val="hybridMultilevel"/>
    <w:tmpl w:val="99668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5A5"/>
    <w:multiLevelType w:val="hybridMultilevel"/>
    <w:tmpl w:val="C30ADD64"/>
    <w:lvl w:ilvl="0" w:tplc="4AAE84B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2602"/>
    <w:multiLevelType w:val="hybridMultilevel"/>
    <w:tmpl w:val="5CAEF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4A1"/>
    <w:multiLevelType w:val="hybridMultilevel"/>
    <w:tmpl w:val="508E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1325"/>
    <w:multiLevelType w:val="hybridMultilevel"/>
    <w:tmpl w:val="AF6401E4"/>
    <w:lvl w:ilvl="0" w:tplc="592C8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FF0"/>
    <w:multiLevelType w:val="hybridMultilevel"/>
    <w:tmpl w:val="36E0B646"/>
    <w:lvl w:ilvl="0" w:tplc="55E6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3BD4"/>
    <w:multiLevelType w:val="hybridMultilevel"/>
    <w:tmpl w:val="5C98A25A"/>
    <w:lvl w:ilvl="0" w:tplc="3EEE9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CD"/>
    <w:rsid w:val="00071CFD"/>
    <w:rsid w:val="001722CD"/>
    <w:rsid w:val="001C10D5"/>
    <w:rsid w:val="00240A1F"/>
    <w:rsid w:val="00241A71"/>
    <w:rsid w:val="0028605F"/>
    <w:rsid w:val="00290F69"/>
    <w:rsid w:val="00353231"/>
    <w:rsid w:val="003A262A"/>
    <w:rsid w:val="003D4976"/>
    <w:rsid w:val="003F7007"/>
    <w:rsid w:val="004347B7"/>
    <w:rsid w:val="004621D6"/>
    <w:rsid w:val="004762D9"/>
    <w:rsid w:val="005018BA"/>
    <w:rsid w:val="00530A8F"/>
    <w:rsid w:val="005765D1"/>
    <w:rsid w:val="005B2D8F"/>
    <w:rsid w:val="00632227"/>
    <w:rsid w:val="006C72BE"/>
    <w:rsid w:val="00730C09"/>
    <w:rsid w:val="007318DD"/>
    <w:rsid w:val="00797534"/>
    <w:rsid w:val="00872AC2"/>
    <w:rsid w:val="00950843"/>
    <w:rsid w:val="00966493"/>
    <w:rsid w:val="009A6C38"/>
    <w:rsid w:val="009B08E8"/>
    <w:rsid w:val="009E6B5C"/>
    <w:rsid w:val="00A060C8"/>
    <w:rsid w:val="00A33AA7"/>
    <w:rsid w:val="00A74A32"/>
    <w:rsid w:val="00B10356"/>
    <w:rsid w:val="00B14808"/>
    <w:rsid w:val="00B74B5A"/>
    <w:rsid w:val="00BF3DEB"/>
    <w:rsid w:val="00C34B37"/>
    <w:rsid w:val="00C37B06"/>
    <w:rsid w:val="00C82E70"/>
    <w:rsid w:val="00C91578"/>
    <w:rsid w:val="00DC1785"/>
    <w:rsid w:val="00E520EB"/>
    <w:rsid w:val="00EE30E3"/>
    <w:rsid w:val="00EF1D5F"/>
    <w:rsid w:val="00F22F13"/>
    <w:rsid w:val="00F4096E"/>
    <w:rsid w:val="00F53BB0"/>
    <w:rsid w:val="00F83F28"/>
    <w:rsid w:val="00FF6D68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F58D"/>
  <w15:chartTrackingRefBased/>
  <w15:docId w15:val="{6226ACB7-EBF7-459F-AB82-D43A053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7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22CD"/>
    <w:pPr>
      <w:ind w:left="720"/>
      <w:contextualSpacing/>
    </w:pPr>
  </w:style>
  <w:style w:type="paragraph" w:styleId="Nincstrkz">
    <w:name w:val="No Spacing"/>
    <w:uiPriority w:val="1"/>
    <w:qFormat/>
    <w:rsid w:val="00C82E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F1D5F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F1D5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2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2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2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2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1189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Visnyay Noémi</dc:creator>
  <cp:keywords/>
  <dc:description/>
  <cp:lastModifiedBy>Dr. Visnyay Noémi</cp:lastModifiedBy>
  <cp:revision>9</cp:revision>
  <dcterms:created xsi:type="dcterms:W3CDTF">2017-06-07T06:57:00Z</dcterms:created>
  <dcterms:modified xsi:type="dcterms:W3CDTF">2017-06-07T11:04:00Z</dcterms:modified>
</cp:coreProperties>
</file>