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C0645B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85321524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4546B0">
      <w:pPr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C02CB0">
        <w:rPr>
          <w:rFonts w:ascii="Arial" w:hAnsi="Arial" w:cs="Arial"/>
          <w:b/>
        </w:rPr>
        <w:t xml:space="preserve">Polgármesteri Hivatal tárgyaló </w:t>
      </w:r>
      <w:r w:rsidR="00C02CB0">
        <w:rPr>
          <w:rFonts w:ascii="Arial" w:hAnsi="Arial" w:cs="Arial"/>
          <w:sz w:val="22"/>
        </w:rPr>
        <w:t>(2094 Nagykovácsi, Kossuth Lajos utca 61.)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C02CB0">
        <w:rPr>
          <w:rFonts w:ascii="Arial" w:hAnsi="Arial" w:cs="Arial"/>
          <w:b/>
        </w:rPr>
        <w:t>2015. február 17. kedd 16.30 órakor</w:t>
      </w:r>
    </w:p>
    <w:p w:rsidR="00434A55" w:rsidRPr="00C359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6F4B78" w:rsidRDefault="006F4B78" w:rsidP="00EA52B5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Nagykovácsi Nagyközség Önkormányzata Képviselő-testületének szociális rászorultságtól függő pénzbeli és természetbeni ellátások szabályozásáról szóló önkormányzati rendeletének megalkotása valamint Nagykovácsi Nagyközség Önkormányzatának Szervezeti és Működési Szabályzatáról szóló 10/2013. (III.01.) önkormányzati rendelet módosításáról</w:t>
      </w:r>
    </w:p>
    <w:p w:rsidR="00EA52B5" w:rsidRPr="0091389F" w:rsidRDefault="00EA52B5" w:rsidP="00EA52B5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EA52B5" w:rsidRDefault="00EA52B5" w:rsidP="00EA52B5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EA52B5" w:rsidRPr="00BB231D" w:rsidTr="00C850AF">
        <w:tc>
          <w:tcPr>
            <w:tcW w:w="1560" w:type="dxa"/>
          </w:tcPr>
          <w:p w:rsidR="00EA52B5" w:rsidRPr="00BB231D" w:rsidRDefault="00EA52B5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E-17/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EA52B5" w:rsidRPr="00BB231D" w:rsidRDefault="00EA52B5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ÜB, EÜB</w:t>
            </w:r>
          </w:p>
        </w:tc>
      </w:tr>
    </w:tbl>
    <w:p w:rsidR="00EA52B5" w:rsidRPr="007A4E90" w:rsidRDefault="00EA52B5" w:rsidP="00EA52B5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7A4E90">
        <w:rPr>
          <w:rFonts w:ascii="Arial" w:hAnsi="Arial" w:cs="Arial"/>
          <w:b/>
        </w:rPr>
        <w:t>Döntés a Nagykovácsi Védőnői Szolgálat 2014. évi tevékenységéről készített beszámoló elfogadásáról</w:t>
      </w:r>
    </w:p>
    <w:p w:rsidR="00EA52B5" w:rsidRPr="0091389F" w:rsidRDefault="00EA52B5" w:rsidP="00EA52B5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EA52B5" w:rsidRDefault="00EA52B5" w:rsidP="00EA52B5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Németh Zsanett aljegyző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EA52B5" w:rsidRPr="00BB231D" w:rsidTr="00C850AF">
        <w:tc>
          <w:tcPr>
            <w:tcW w:w="1560" w:type="dxa"/>
          </w:tcPr>
          <w:p w:rsidR="00EA52B5" w:rsidRPr="00BB231D" w:rsidRDefault="00EA52B5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E-14/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EA52B5" w:rsidRPr="00BB231D" w:rsidRDefault="00EA52B5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EA52B5" w:rsidRDefault="00EA52B5" w:rsidP="00EA52B5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 w:rsidRPr="00DA43BB">
        <w:rPr>
          <w:rFonts w:ascii="Arial" w:hAnsi="Arial" w:cs="Arial"/>
          <w:b/>
        </w:rPr>
        <w:t>Döntés „Fejér György” Nagykovácsi Szociális Közalapítvány Alapító Okiratának módosításáról és egységes szerkezetű Alapító Okirat elfogadásáról</w:t>
      </w:r>
    </w:p>
    <w:p w:rsidR="00EA52B5" w:rsidRPr="0091389F" w:rsidRDefault="00EA52B5" w:rsidP="00EA52B5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EA52B5" w:rsidRDefault="00EA52B5" w:rsidP="00EA52B5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Pataki Ildikó civil- és intézményi referens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EA52B5" w:rsidRPr="00BB231D" w:rsidTr="00C850AF">
        <w:tc>
          <w:tcPr>
            <w:tcW w:w="1560" w:type="dxa"/>
          </w:tcPr>
          <w:p w:rsidR="00EA52B5" w:rsidRPr="00BB231D" w:rsidRDefault="00EA52B5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E-15/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EA52B5" w:rsidRPr="00BB231D" w:rsidRDefault="00EA52B5" w:rsidP="00C850A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EÜB</w:t>
            </w:r>
          </w:p>
        </w:tc>
      </w:tr>
    </w:tbl>
    <w:p w:rsidR="00AE5319" w:rsidRDefault="00AE5319" w:rsidP="00EA52B5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bizottság ügyrendjének elfogadása</w:t>
      </w:r>
    </w:p>
    <w:p w:rsidR="00AE5319" w:rsidRPr="0091389F" w:rsidRDefault="00AE5319" w:rsidP="00AE5319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Dr. Szabó András elnök</w:t>
      </w:r>
    </w:p>
    <w:p w:rsidR="00AE5319" w:rsidRDefault="00AE5319" w:rsidP="00AE5319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Németh Zsanett aljegyző</w:t>
      </w:r>
    </w:p>
    <w:p w:rsidR="00EA52B5" w:rsidRDefault="00EA52B5" w:rsidP="00EA52B5">
      <w:pPr>
        <w:numPr>
          <w:ilvl w:val="0"/>
          <w:numId w:val="9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Egyebek:</w:t>
      </w: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2015. február 12.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780B1B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Dr. Szabó András </w:t>
      </w:r>
      <w:r w:rsidR="000E171C">
        <w:rPr>
          <w:rFonts w:ascii="Arial" w:hAnsi="Arial" w:cs="Arial"/>
        </w:rPr>
        <w:t>sk.</w:t>
      </w:r>
    </w:p>
    <w:p w:rsidR="00434A55" w:rsidRDefault="00780B1B" w:rsidP="007655DA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E171C">
        <w:rPr>
          <w:rFonts w:ascii="Arial" w:hAnsi="Arial" w:cs="Arial"/>
        </w:rPr>
        <w:t>Bizottsági elnök</w:t>
      </w:r>
    </w:p>
    <w:p w:rsidR="000E171C" w:rsidRDefault="000E171C" w:rsidP="000E171C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E171C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0645B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6B0"/>
    <w:rsid w:val="000079CB"/>
    <w:rsid w:val="00007E6D"/>
    <w:rsid w:val="00007FFD"/>
    <w:rsid w:val="00014D6E"/>
    <w:rsid w:val="00021851"/>
    <w:rsid w:val="00021CF1"/>
    <w:rsid w:val="00027DF3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80B1B"/>
    <w:rsid w:val="0078343A"/>
    <w:rsid w:val="0078536C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D04B30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3A1A-21D6-4048-8DAE-05E516EB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titkarsag titkarsag</cp:lastModifiedBy>
  <cp:revision>7</cp:revision>
  <cp:lastPrinted>2014-10-17T08:15:00Z</cp:lastPrinted>
  <dcterms:created xsi:type="dcterms:W3CDTF">2015-02-09T13:56:00Z</dcterms:created>
  <dcterms:modified xsi:type="dcterms:W3CDTF">2015-02-13T07:32:00Z</dcterms:modified>
</cp:coreProperties>
</file>