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2" w:rsidRPr="008B37BD" w:rsidRDefault="00BA5822" w:rsidP="00BA582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B37BD">
        <w:rPr>
          <w:rFonts w:ascii="Arial" w:hAnsi="Arial" w:cs="Arial"/>
          <w:b/>
          <w:sz w:val="28"/>
        </w:rPr>
        <w:t>Jegyzőkönyv</w:t>
      </w:r>
    </w:p>
    <w:p w:rsidR="00BA5822" w:rsidRDefault="00BA5822" w:rsidP="00BA5822">
      <w:pPr>
        <w:jc w:val="center"/>
        <w:rPr>
          <w:rFonts w:ascii="Arial" w:hAnsi="Arial" w:cs="Arial"/>
          <w:b/>
        </w:rPr>
      </w:pPr>
    </w:p>
    <w:p w:rsidR="00BA5822" w:rsidRDefault="00BA5822" w:rsidP="00BA58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0B3F64" w:rsidP="00BA58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Egészségügyi és szociális</w:t>
      </w:r>
      <w:r w:rsidR="00461EE9">
        <w:rPr>
          <w:rFonts w:ascii="Arial" w:hAnsi="Arial" w:cs="Arial"/>
          <w:b/>
        </w:rPr>
        <w:t xml:space="preserve"> bizottsági </w:t>
      </w:r>
      <w:r w:rsidR="00BA5822">
        <w:rPr>
          <w:rFonts w:ascii="Arial" w:hAnsi="Arial" w:cs="Arial"/>
          <w:b/>
        </w:rPr>
        <w:t>üléséről</w:t>
      </w: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BA5822" w:rsidRDefault="0086005E" w:rsidP="007B0C57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201</w:t>
      </w:r>
      <w:r w:rsidR="00705E07">
        <w:rPr>
          <w:rFonts w:ascii="Arial" w:hAnsi="Arial" w:cs="Arial"/>
        </w:rPr>
        <w:t>4</w:t>
      </w:r>
      <w:r w:rsidR="00E5066E">
        <w:rPr>
          <w:rFonts w:ascii="Arial" w:hAnsi="Arial" w:cs="Arial"/>
        </w:rPr>
        <w:t xml:space="preserve">. </w:t>
      </w:r>
      <w:r w:rsidR="00A20EB2">
        <w:rPr>
          <w:rFonts w:ascii="Arial" w:hAnsi="Arial" w:cs="Arial"/>
        </w:rPr>
        <w:t>december</w:t>
      </w:r>
      <w:r w:rsidR="006D5A60">
        <w:rPr>
          <w:rFonts w:ascii="Arial" w:hAnsi="Arial" w:cs="Arial"/>
        </w:rPr>
        <w:t xml:space="preserve"> 12</w:t>
      </w:r>
      <w:r w:rsidR="00E5066E">
        <w:rPr>
          <w:rFonts w:ascii="Arial" w:hAnsi="Arial" w:cs="Arial"/>
        </w:rPr>
        <w:t xml:space="preserve"> (</w:t>
      </w:r>
      <w:r w:rsidR="00A20EB2">
        <w:rPr>
          <w:rFonts w:ascii="Arial" w:hAnsi="Arial" w:cs="Arial"/>
        </w:rPr>
        <w:t>péntek</w:t>
      </w:r>
      <w:r w:rsidR="00E5066E">
        <w:rPr>
          <w:rFonts w:ascii="Arial" w:hAnsi="Arial" w:cs="Arial"/>
        </w:rPr>
        <w:t xml:space="preserve"> </w:t>
      </w:r>
      <w:r w:rsidR="00BE5C15">
        <w:rPr>
          <w:rFonts w:ascii="Arial" w:hAnsi="Arial" w:cs="Arial"/>
        </w:rPr>
        <w:t>0</w:t>
      </w:r>
      <w:r w:rsidR="00A20EB2">
        <w:rPr>
          <w:rFonts w:ascii="Arial" w:hAnsi="Arial" w:cs="Arial"/>
        </w:rPr>
        <w:t>8</w:t>
      </w:r>
      <w:r w:rsidR="00BE5C15">
        <w:rPr>
          <w:rFonts w:ascii="Arial" w:hAnsi="Arial" w:cs="Arial"/>
        </w:rPr>
        <w:t>.00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BA5822" w:rsidRDefault="007B0C57" w:rsidP="007B0C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>, Dér Zsuzsanna Nagykovácsi Általános Iskola igazgató, Diószeghy Tünde Öregiskola Közösségi Ház és Könyvtár intézményvezető, Kiss Beáta Kispatak Óvoda intézményvezető.</w:t>
      </w:r>
    </w:p>
    <w:p w:rsidR="00BA5822" w:rsidRDefault="007B0C57" w:rsidP="00BA582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Bánóczi Margit, dr. Klein Katalin, Dvorzsák-Pintér Tünde, Papp István jegyző,</w:t>
      </w:r>
      <w:r w:rsidR="00965615">
        <w:rPr>
          <w:rFonts w:ascii="Arial" w:hAnsi="Arial" w:cs="Arial"/>
        </w:rPr>
        <w:t xml:space="preserve"> Bodnár Julia </w:t>
      </w:r>
      <w:r>
        <w:rPr>
          <w:rFonts w:ascii="Arial" w:hAnsi="Arial" w:cs="Arial"/>
        </w:rPr>
        <w:t>a jegyzőkönyvvezető.</w:t>
      </w:r>
    </w:p>
    <w:p w:rsidR="001261DA" w:rsidRPr="00926E0D" w:rsidRDefault="00576377" w:rsidP="00BA582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E8612D">
        <w:rPr>
          <w:rFonts w:ascii="Arial" w:hAnsi="Arial" w:cs="Arial"/>
        </w:rPr>
        <w:t>Köszön</w:t>
      </w:r>
      <w:r w:rsidR="00965615">
        <w:rPr>
          <w:rFonts w:ascii="Arial" w:hAnsi="Arial" w:cs="Arial"/>
        </w:rPr>
        <w:t>töm a megjele</w:t>
      </w:r>
      <w:r w:rsidR="00BE5C15">
        <w:rPr>
          <w:rFonts w:ascii="Arial" w:hAnsi="Arial" w:cs="Arial"/>
        </w:rPr>
        <w:t>n</w:t>
      </w:r>
      <w:r w:rsidR="00965615">
        <w:rPr>
          <w:rFonts w:ascii="Arial" w:hAnsi="Arial" w:cs="Arial"/>
        </w:rPr>
        <w:t>teket és megállapítom,</w:t>
      </w:r>
      <w:r w:rsidR="0000134C" w:rsidRPr="00DD7F10">
        <w:rPr>
          <w:rFonts w:ascii="Arial" w:hAnsi="Arial" w:cs="Arial"/>
        </w:rPr>
        <w:t xml:space="preserve">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9A2778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00134C" w:rsidRPr="00DD7F10">
        <w:rPr>
          <w:rFonts w:ascii="Arial" w:hAnsi="Arial" w:cs="Arial"/>
        </w:rPr>
        <w:t xml:space="preserve"> és 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8612D">
        <w:rPr>
          <w:rFonts w:ascii="Arial" w:hAnsi="Arial" w:cs="Arial"/>
        </w:rPr>
        <w:t xml:space="preserve">kiküldött </w:t>
      </w:r>
      <w:r w:rsidR="005D6651">
        <w:rPr>
          <w:rFonts w:ascii="Arial" w:hAnsi="Arial" w:cs="Arial"/>
        </w:rPr>
        <w:t>napirendi pontokat</w:t>
      </w:r>
      <w:r w:rsidR="00E8612D">
        <w:rPr>
          <w:rFonts w:ascii="Arial" w:hAnsi="Arial" w:cs="Arial"/>
        </w:rPr>
        <w:t xml:space="preserve"> elfogadásra</w:t>
      </w:r>
      <w:r w:rsidR="005D6651">
        <w:rPr>
          <w:rFonts w:ascii="Arial" w:hAnsi="Arial" w:cs="Arial"/>
        </w:rPr>
        <w:t>.</w:t>
      </w:r>
      <w:r w:rsidR="0000134C">
        <w:rPr>
          <w:rFonts w:ascii="Arial" w:hAnsi="Arial" w:cs="Arial"/>
        </w:rPr>
        <w:t xml:space="preserve"> A</w:t>
      </w:r>
      <w:r w:rsidR="00BA5822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9A2778">
        <w:rPr>
          <w:rFonts w:ascii="Arial" w:hAnsi="Arial" w:cs="Arial"/>
        </w:rPr>
        <w:t xml:space="preserve">4 </w:t>
      </w:r>
      <w:r w:rsidR="0000134C">
        <w:rPr>
          <w:rFonts w:ascii="Arial" w:hAnsi="Arial" w:cs="Arial"/>
        </w:rPr>
        <w:t>igen szavazattal az alábbi napirendi pontokat fogadta el:</w:t>
      </w:r>
    </w:p>
    <w:p w:rsidR="00E5066E" w:rsidRPr="00BA5822" w:rsidRDefault="00E5066E" w:rsidP="000424CB">
      <w:pPr>
        <w:jc w:val="both"/>
        <w:rPr>
          <w:rFonts w:ascii="Arial" w:hAnsi="Arial" w:cs="Arial"/>
          <w:b/>
          <w:u w:val="single"/>
        </w:rPr>
      </w:pPr>
      <w:r w:rsidRPr="00BA5822">
        <w:rPr>
          <w:rFonts w:ascii="Arial" w:hAnsi="Arial" w:cs="Arial"/>
          <w:b/>
          <w:u w:val="single"/>
        </w:rPr>
        <w:t>Napirend:</w:t>
      </w:r>
    </w:p>
    <w:p w:rsidR="007F5B1E" w:rsidRDefault="007F5B1E" w:rsidP="007F5B1E">
      <w:pPr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védőnői körzethatárok megállapításáról Nagykovácsiban</w:t>
      </w:r>
    </w:p>
    <w:p w:rsidR="007F5B1E" w:rsidRPr="0091389F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7F5B1E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</w:tblGrid>
      <w:tr w:rsidR="007F5B1E" w:rsidRPr="00BB231D" w:rsidTr="0064523A">
        <w:tc>
          <w:tcPr>
            <w:tcW w:w="1701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E-117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7F5B1E" w:rsidRPr="008120EC" w:rsidRDefault="007F5B1E" w:rsidP="007F5B1E">
      <w:pPr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 w:rsidRPr="008120EC">
        <w:rPr>
          <w:rFonts w:ascii="Arial" w:hAnsi="Arial" w:cs="Arial"/>
          <w:b/>
        </w:rPr>
        <w:t>Döntés a gyermek háziorvosi körzetek változtatásáról</w:t>
      </w:r>
    </w:p>
    <w:p w:rsidR="007F5B1E" w:rsidRPr="0091389F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7F5B1E" w:rsidRPr="0091389F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</w:tblGrid>
      <w:tr w:rsidR="007F5B1E" w:rsidRPr="00BB231D" w:rsidTr="0064523A">
        <w:tc>
          <w:tcPr>
            <w:tcW w:w="1701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E-121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7F5B1E" w:rsidRDefault="007F5B1E" w:rsidP="007F5B1E">
      <w:pPr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Solymár Ezüstkor Szociális Gondozóközpont által biztosított feladatellátási szerződés meghosszabbításáról</w:t>
      </w:r>
    </w:p>
    <w:p w:rsidR="007F5B1E" w:rsidRPr="0091389F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Kiszelné Mohos Katalin polgármester</w:t>
      </w:r>
    </w:p>
    <w:p w:rsidR="007F5B1E" w:rsidRPr="0091389F" w:rsidRDefault="007F5B1E" w:rsidP="007F5B1E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</w:tblGrid>
      <w:tr w:rsidR="007F5B1E" w:rsidRPr="00BB231D" w:rsidTr="0064523A">
        <w:tc>
          <w:tcPr>
            <w:tcW w:w="1701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E-116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7F5B1E" w:rsidRPr="00BB231D" w:rsidRDefault="007F5B1E" w:rsidP="006452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7F5B1E" w:rsidRPr="006D5A60" w:rsidRDefault="007F5B1E" w:rsidP="009160BD">
      <w:pPr>
        <w:pStyle w:val="Listaszerbekezds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6D5A60">
        <w:rPr>
          <w:rFonts w:ascii="Arial" w:hAnsi="Arial" w:cs="Arial"/>
          <w:b/>
        </w:rPr>
        <w:t>Egyebek (egyeztetés a rászorulók listáiról)</w:t>
      </w:r>
    </w:p>
    <w:p w:rsidR="009A2778" w:rsidRPr="009A2778" w:rsidRDefault="007B0C57" w:rsidP="007B0C57">
      <w:pPr>
        <w:pStyle w:val="Listaszerbekezds"/>
        <w:tabs>
          <w:tab w:val="left" w:pos="284"/>
        </w:tabs>
        <w:ind w:left="0"/>
        <w:jc w:val="both"/>
        <w:rPr>
          <w:rFonts w:ascii="Arial" w:hAnsi="Arial" w:cs="Arial"/>
          <w:b/>
        </w:rPr>
      </w:pPr>
      <w:r w:rsidRPr="007B0C57">
        <w:rPr>
          <w:rFonts w:ascii="Arial" w:hAnsi="Arial" w:cs="Arial"/>
          <w:b/>
          <w:u w:val="single"/>
        </w:rPr>
        <w:t>1.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9160BD" w:rsidRDefault="009A2778" w:rsidP="009160BD">
      <w:pPr>
        <w:spacing w:after="120"/>
        <w:jc w:val="both"/>
        <w:rPr>
          <w:rFonts w:ascii="Arial" w:hAnsi="Arial" w:cs="Arial"/>
          <w:b/>
        </w:rPr>
      </w:pPr>
      <w:r w:rsidRPr="009A2778">
        <w:rPr>
          <w:rFonts w:ascii="Arial" w:hAnsi="Arial" w:cs="Arial"/>
          <w:b/>
        </w:rPr>
        <w:t>Döntés védőnői körzethatárok megállapításáról Nagykovácsiban</w:t>
      </w:r>
    </w:p>
    <w:p w:rsidR="009160BD" w:rsidRDefault="00765411" w:rsidP="009160BD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9160BD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E8612D" w:rsidRPr="00E8612D">
        <w:rPr>
          <w:rFonts w:ascii="Arial" w:hAnsi="Arial" w:cs="Arial"/>
        </w:rPr>
        <w:t xml:space="preserve">Átadja a szót az </w:t>
      </w:r>
      <w:r w:rsidR="00E8612D">
        <w:rPr>
          <w:rFonts w:ascii="Arial" w:hAnsi="Arial" w:cs="Arial"/>
        </w:rPr>
        <w:t>előadónak.</w:t>
      </w:r>
    </w:p>
    <w:p w:rsidR="009160BD" w:rsidRDefault="00765411" w:rsidP="009160BD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Ismerteti az előterjesztést a melléklet szerint. </w:t>
      </w:r>
    </w:p>
    <w:p w:rsidR="009160BD" w:rsidRDefault="00765411" w:rsidP="009160BD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9160BD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7B0C57">
        <w:rPr>
          <w:rFonts w:ascii="Arial" w:hAnsi="Arial" w:cs="Arial"/>
        </w:rPr>
        <w:t xml:space="preserve">A Tisztiorvosi Hivatal és a </w:t>
      </w:r>
      <w:r w:rsidR="009A2778">
        <w:rPr>
          <w:rFonts w:ascii="Arial" w:hAnsi="Arial" w:cs="Arial"/>
        </w:rPr>
        <w:t>törvény</w:t>
      </w:r>
      <w:r w:rsidR="007B0C57">
        <w:rPr>
          <w:rFonts w:ascii="Arial" w:hAnsi="Arial" w:cs="Arial"/>
        </w:rPr>
        <w:t xml:space="preserve"> előírja nekünk,</w:t>
      </w:r>
      <w:r w:rsidR="009A2778">
        <w:rPr>
          <w:rFonts w:ascii="Arial" w:hAnsi="Arial" w:cs="Arial"/>
        </w:rPr>
        <w:t xml:space="preserve"> hogy ezt </w:t>
      </w:r>
      <w:r w:rsidR="007B0C57">
        <w:rPr>
          <w:rFonts w:ascii="Arial" w:hAnsi="Arial" w:cs="Arial"/>
        </w:rPr>
        <w:t>meg kell szavaznunk. A</w:t>
      </w:r>
      <w:r w:rsidR="009A2778">
        <w:rPr>
          <w:rFonts w:ascii="Arial" w:hAnsi="Arial" w:cs="Arial"/>
        </w:rPr>
        <w:t xml:space="preserve">mit én nem láttam át az előterjesztésből, </w:t>
      </w:r>
      <w:r w:rsidR="007B0C57">
        <w:rPr>
          <w:rFonts w:ascii="Arial" w:hAnsi="Arial" w:cs="Arial"/>
        </w:rPr>
        <w:t xml:space="preserve">hogy </w:t>
      </w:r>
      <w:r w:rsidR="009A2778">
        <w:rPr>
          <w:rFonts w:ascii="Arial" w:hAnsi="Arial" w:cs="Arial"/>
        </w:rPr>
        <w:t>ezeket a körzethatárokat korábban megállapították és</w:t>
      </w:r>
      <w:r w:rsidR="007B0C57">
        <w:rPr>
          <w:rFonts w:ascii="Arial" w:hAnsi="Arial" w:cs="Arial"/>
        </w:rPr>
        <w:t xml:space="preserve"> vélelmezem, hogy </w:t>
      </w:r>
      <w:r w:rsidR="009A2778">
        <w:rPr>
          <w:rFonts w:ascii="Arial" w:hAnsi="Arial" w:cs="Arial"/>
        </w:rPr>
        <w:t>a 4. körzet</w:t>
      </w:r>
      <w:r w:rsidR="007B0C57">
        <w:rPr>
          <w:rFonts w:ascii="Arial" w:hAnsi="Arial" w:cs="Arial"/>
        </w:rPr>
        <w:t>ben</w:t>
      </w:r>
      <w:r w:rsidR="009A2778">
        <w:rPr>
          <w:rFonts w:ascii="Arial" w:hAnsi="Arial" w:cs="Arial"/>
        </w:rPr>
        <w:t xml:space="preserve"> lakó</w:t>
      </w:r>
      <w:r w:rsidR="00965615">
        <w:rPr>
          <w:rFonts w:ascii="Arial" w:hAnsi="Arial" w:cs="Arial"/>
        </w:rPr>
        <w:t xml:space="preserve"> </w:t>
      </w:r>
      <w:r w:rsidR="007B0C57">
        <w:rPr>
          <w:rFonts w:ascii="Arial" w:hAnsi="Arial" w:cs="Arial"/>
        </w:rPr>
        <w:t>gyermekeket</w:t>
      </w:r>
      <w:r w:rsidR="009A2778">
        <w:rPr>
          <w:rFonts w:ascii="Arial" w:hAnsi="Arial" w:cs="Arial"/>
        </w:rPr>
        <w:t xml:space="preserve"> a </w:t>
      </w:r>
      <w:r w:rsidR="007B0C57">
        <w:rPr>
          <w:rFonts w:ascii="Arial" w:hAnsi="Arial" w:cs="Arial"/>
        </w:rPr>
        <w:t>három</w:t>
      </w:r>
      <w:r w:rsidR="009A2778">
        <w:rPr>
          <w:rFonts w:ascii="Arial" w:hAnsi="Arial" w:cs="Arial"/>
        </w:rPr>
        <w:t xml:space="preserve"> védőnő elosztotta</w:t>
      </w:r>
      <w:r w:rsidR="007B0C57">
        <w:rPr>
          <w:rFonts w:ascii="Arial" w:hAnsi="Arial" w:cs="Arial"/>
        </w:rPr>
        <w:t xml:space="preserve"> egymás között</w:t>
      </w:r>
      <w:r w:rsidR="009A2778">
        <w:rPr>
          <w:rFonts w:ascii="Arial" w:hAnsi="Arial" w:cs="Arial"/>
        </w:rPr>
        <w:t>, tehát most azzal nem kell foglalkozni</w:t>
      </w:r>
      <w:r w:rsidR="007B0C57">
        <w:rPr>
          <w:rFonts w:ascii="Arial" w:hAnsi="Arial" w:cs="Arial"/>
        </w:rPr>
        <w:t>, hogy akit most felveszünk az kit fog ellátni.</w:t>
      </w:r>
      <w:r w:rsidR="00004F84">
        <w:rPr>
          <w:rFonts w:ascii="Arial" w:hAnsi="Arial" w:cs="Arial"/>
        </w:rPr>
        <w:t xml:space="preserve"> Marad egy 5. körzet, amit a védőnők valamilyen elv alapján leosztottak, tehát nem a mi dolgunk, hogy ezt most itt </w:t>
      </w:r>
      <w:r w:rsidR="00004F84">
        <w:rPr>
          <w:rFonts w:ascii="Arial" w:hAnsi="Arial" w:cs="Arial"/>
        </w:rPr>
        <w:lastRenderedPageBreak/>
        <w:t>felülvizsgáljuk. Amíg az 5. körzet felső határát nem érjük el, addig ezzel nem kell foglalkozni. Lehet arról tudni, hogy van-e jelölt a pályázatra, vagy tejesen nyílt?</w:t>
      </w:r>
    </w:p>
    <w:p w:rsidR="009160BD" w:rsidRDefault="00B15F91" w:rsidP="009160BD">
      <w:pPr>
        <w:spacing w:after="120"/>
        <w:jc w:val="both"/>
        <w:rPr>
          <w:rFonts w:ascii="Arial" w:hAnsi="Arial" w:cs="Arial"/>
          <w:b/>
        </w:rPr>
      </w:pPr>
      <w:r w:rsidRPr="005E546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="00004F84">
        <w:rPr>
          <w:rFonts w:ascii="Arial" w:hAnsi="Arial" w:cs="Arial"/>
        </w:rPr>
        <w:t>A</w:t>
      </w:r>
      <w:r w:rsidR="009A2778" w:rsidRPr="009A2778">
        <w:rPr>
          <w:rFonts w:ascii="Arial" w:hAnsi="Arial" w:cs="Arial"/>
        </w:rPr>
        <w:t xml:space="preserve">mennyiben az 5. körzet kialakítása szóba </w:t>
      </w:r>
      <w:r w:rsidR="007B0C57" w:rsidRPr="009A2778">
        <w:rPr>
          <w:rFonts w:ascii="Arial" w:hAnsi="Arial" w:cs="Arial"/>
        </w:rPr>
        <w:t>kerül,</w:t>
      </w:r>
      <w:r w:rsidR="009A2778" w:rsidRPr="009A2778">
        <w:rPr>
          <w:rFonts w:ascii="Arial" w:hAnsi="Arial" w:cs="Arial"/>
        </w:rPr>
        <w:t xml:space="preserve"> akkor</w:t>
      </w:r>
      <w:r w:rsidR="00004F84">
        <w:rPr>
          <w:rFonts w:ascii="Arial" w:hAnsi="Arial" w:cs="Arial"/>
        </w:rPr>
        <w:t xml:space="preserve"> újra </w:t>
      </w:r>
      <w:r w:rsidR="009A2778" w:rsidRPr="009A2778">
        <w:rPr>
          <w:rFonts w:ascii="Arial" w:hAnsi="Arial" w:cs="Arial"/>
        </w:rPr>
        <w:t xml:space="preserve">kell </w:t>
      </w:r>
      <w:r w:rsidR="00004F84">
        <w:rPr>
          <w:rFonts w:ascii="Arial" w:hAnsi="Arial" w:cs="Arial"/>
        </w:rPr>
        <w:t xml:space="preserve">szabni és kialakítani az 5 körzetet. Van egy nagyon komoly anyagi érv is a </w:t>
      </w:r>
      <w:r w:rsidR="009A2778" w:rsidRPr="009A2778">
        <w:rPr>
          <w:rFonts w:ascii="Arial" w:hAnsi="Arial" w:cs="Arial"/>
        </w:rPr>
        <w:t xml:space="preserve">700 pont feletti létszámot nem </w:t>
      </w:r>
      <w:r w:rsidR="00004F84">
        <w:rPr>
          <w:rFonts w:ascii="Arial" w:hAnsi="Arial" w:cs="Arial"/>
        </w:rPr>
        <w:t>finanszírozza az állam,</w:t>
      </w:r>
      <w:r w:rsidR="009A2778" w:rsidRPr="009A2778">
        <w:rPr>
          <w:rFonts w:ascii="Arial" w:hAnsi="Arial" w:cs="Arial"/>
        </w:rPr>
        <w:t xml:space="preserve"> az </w:t>
      </w:r>
      <w:r w:rsidR="00004F84">
        <w:rPr>
          <w:rFonts w:ascii="Arial" w:hAnsi="Arial" w:cs="Arial"/>
        </w:rPr>
        <w:t>Ö</w:t>
      </w:r>
      <w:r w:rsidR="009A2778" w:rsidRPr="009A2778">
        <w:rPr>
          <w:rFonts w:ascii="Arial" w:hAnsi="Arial" w:cs="Arial"/>
        </w:rPr>
        <w:t xml:space="preserve">nkormányzat kontójára kell, hogy </w:t>
      </w:r>
      <w:r w:rsidR="00004F84">
        <w:rPr>
          <w:rFonts w:ascii="Arial" w:hAnsi="Arial" w:cs="Arial"/>
        </w:rPr>
        <w:t>megtegye teljes mértékben. Nincs még jelölt a harmadik védőnő felvétele több mint egy éven keresztül tartott, harmadik pályáztatásra sikerült, ezt a pályázatot január végén kiírjuk.</w:t>
      </w:r>
    </w:p>
    <w:p w:rsidR="008303F2" w:rsidRDefault="00B15F91" w:rsidP="009160BD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 w:rsidR="009160BD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>:</w:t>
      </w:r>
      <w:r w:rsidR="009A2778">
        <w:rPr>
          <w:rFonts w:ascii="Arial" w:hAnsi="Arial" w:cs="Arial"/>
        </w:rPr>
        <w:t xml:space="preserve"> Ez </w:t>
      </w:r>
      <w:r w:rsidR="00004F84">
        <w:rPr>
          <w:rFonts w:ascii="Arial" w:hAnsi="Arial" w:cs="Arial"/>
        </w:rPr>
        <w:t xml:space="preserve">a pályázat </w:t>
      </w:r>
      <w:r w:rsidR="009A2778">
        <w:rPr>
          <w:rFonts w:ascii="Arial" w:hAnsi="Arial" w:cs="Arial"/>
        </w:rPr>
        <w:t xml:space="preserve">remélhetőleg nem fog elhúzódni egy évig, hogy találjunk egy védőnőt. </w:t>
      </w:r>
      <w:r w:rsidR="00004F84">
        <w:rPr>
          <w:rFonts w:ascii="Arial" w:hAnsi="Arial" w:cs="Arial"/>
        </w:rPr>
        <w:t>Jövő</w:t>
      </w:r>
      <w:r w:rsidR="009A2778">
        <w:rPr>
          <w:rFonts w:ascii="Arial" w:hAnsi="Arial" w:cs="Arial"/>
        </w:rPr>
        <w:t xml:space="preserve"> év elején el kell gondolkoznunk az 5-dik védőnői körzet kialakításán. </w:t>
      </w:r>
      <w:r w:rsidR="00A957BC">
        <w:rPr>
          <w:rFonts w:ascii="Arial" w:hAnsi="Arial" w:cs="Arial"/>
        </w:rPr>
        <w:t>Kérdés, felvetés, javaslat van-e?</w:t>
      </w:r>
      <w:r w:rsidR="009160BD">
        <w:rPr>
          <w:rFonts w:ascii="Arial" w:hAnsi="Arial" w:cs="Arial"/>
        </w:rPr>
        <w:t xml:space="preserve"> </w:t>
      </w:r>
      <w:r w:rsidR="00A66075">
        <w:rPr>
          <w:rFonts w:ascii="Arial" w:hAnsi="Arial" w:cs="Arial"/>
        </w:rPr>
        <w:t xml:space="preserve">Felteszem szavazásra az 1. napirendi pont elfogadását. </w:t>
      </w:r>
    </w:p>
    <w:p w:rsidR="00A66075" w:rsidRDefault="00A66075" w:rsidP="009160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Egészségügyi és szociális bizottság </w:t>
      </w:r>
      <w:r w:rsidR="009A27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igen szavazattal elfogadta a rendelet módosítását.</w:t>
      </w:r>
    </w:p>
    <w:p w:rsidR="008331E9" w:rsidRPr="003945F0" w:rsidRDefault="008331E9" w:rsidP="008331E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331E9" w:rsidRDefault="008331E9" w:rsidP="008331E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331E9" w:rsidRPr="003945F0" w:rsidRDefault="008331E9" w:rsidP="008331E9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8331E9" w:rsidRPr="003945F0" w:rsidRDefault="008331E9" w:rsidP="008331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(XII. 12</w:t>
      </w:r>
      <w:r w:rsidRPr="003945F0">
        <w:rPr>
          <w:rFonts w:ascii="Arial" w:hAnsi="Arial" w:cs="Arial"/>
          <w:b/>
        </w:rPr>
        <w:t>.) HATÁROZATA</w:t>
      </w:r>
    </w:p>
    <w:p w:rsidR="008331E9" w:rsidRDefault="008331E9" w:rsidP="008331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a </w:t>
      </w:r>
      <w:r w:rsidRPr="008331E9">
        <w:rPr>
          <w:rFonts w:ascii="Arial" w:hAnsi="Arial" w:cs="Arial"/>
        </w:rPr>
        <w:t>védőnői körzethatárok megállapításáról Nagykovácsiban</w:t>
      </w:r>
      <w:r>
        <w:rPr>
          <w:rFonts w:ascii="Arial" w:hAnsi="Arial" w:cs="Arial"/>
        </w:rPr>
        <w:t xml:space="preserve"> szóló határozati javaslatot.</w:t>
      </w:r>
    </w:p>
    <w:p w:rsidR="008331E9" w:rsidRPr="003945F0" w:rsidRDefault="008331E9" w:rsidP="008331E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331E9" w:rsidRPr="003945F0" w:rsidRDefault="008331E9" w:rsidP="008331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6D5A60" w:rsidRDefault="00765411" w:rsidP="006D5A60">
      <w:pPr>
        <w:jc w:val="both"/>
        <w:rPr>
          <w:rFonts w:ascii="Arial" w:hAnsi="Arial" w:cs="Arial"/>
          <w:b/>
        </w:rPr>
      </w:pPr>
      <w:r w:rsidRPr="006D5A60">
        <w:rPr>
          <w:rFonts w:ascii="Arial" w:hAnsi="Arial" w:cs="Arial"/>
          <w:b/>
          <w:u w:val="single"/>
        </w:rPr>
        <w:t>2.</w:t>
      </w:r>
      <w:r w:rsidR="006D5A60" w:rsidRPr="006D5A60">
        <w:rPr>
          <w:rFonts w:ascii="Arial" w:hAnsi="Arial" w:cs="Arial"/>
          <w:b/>
          <w:u w:val="single"/>
        </w:rPr>
        <w:t xml:space="preserve"> napirendi pont</w:t>
      </w:r>
      <w:r w:rsidR="006D5A60">
        <w:rPr>
          <w:rFonts w:ascii="Arial" w:hAnsi="Arial" w:cs="Arial"/>
          <w:b/>
        </w:rPr>
        <w:t>:</w:t>
      </w:r>
    </w:p>
    <w:p w:rsidR="008331E9" w:rsidRDefault="006D5A60" w:rsidP="008331E9">
      <w:pPr>
        <w:spacing w:after="120"/>
        <w:jc w:val="both"/>
        <w:rPr>
          <w:rFonts w:ascii="Arial" w:hAnsi="Arial" w:cs="Arial"/>
          <w:b/>
        </w:rPr>
      </w:pPr>
      <w:r w:rsidRPr="008120EC">
        <w:rPr>
          <w:rFonts w:ascii="Arial" w:hAnsi="Arial" w:cs="Arial"/>
          <w:b/>
        </w:rPr>
        <w:t>Döntés a gyermek háziorvosi körzetek változtatásáról</w:t>
      </w:r>
    </w:p>
    <w:p w:rsidR="008331E9" w:rsidRDefault="005E5461" w:rsidP="008331E9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A66075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5E546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6D5A60">
        <w:rPr>
          <w:rFonts w:ascii="Arial" w:hAnsi="Arial" w:cs="Arial"/>
        </w:rPr>
        <w:t>Átadja a szót az előterjesztőnek.</w:t>
      </w:r>
    </w:p>
    <w:p w:rsidR="008331E9" w:rsidRDefault="009A2778" w:rsidP="008331E9">
      <w:pPr>
        <w:spacing w:after="120"/>
        <w:jc w:val="both"/>
        <w:rPr>
          <w:rFonts w:ascii="Arial" w:hAnsi="Arial" w:cs="Arial"/>
          <w:b/>
        </w:rPr>
      </w:pPr>
      <w:r w:rsidRPr="009A2778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Ismerteti az előterjesztést a melléklet szerint. </w:t>
      </w:r>
    </w:p>
    <w:p w:rsidR="008331E9" w:rsidRDefault="00D65506" w:rsidP="008331E9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5E5461">
        <w:rPr>
          <w:rFonts w:ascii="Arial" w:hAnsi="Arial" w:cs="Arial"/>
          <w:u w:val="single"/>
        </w:rPr>
        <w:t>:</w:t>
      </w:r>
      <w:r w:rsidR="00540C0A">
        <w:rPr>
          <w:rFonts w:ascii="Arial" w:hAnsi="Arial" w:cs="Arial"/>
        </w:rPr>
        <w:t xml:space="preserve"> </w:t>
      </w:r>
      <w:r w:rsidR="0079288B">
        <w:rPr>
          <w:rFonts w:ascii="Arial" w:hAnsi="Arial" w:cs="Arial"/>
        </w:rPr>
        <w:t>Szabad orvosválasztás van, f</w:t>
      </w:r>
      <w:r w:rsidR="009A2778">
        <w:rPr>
          <w:rFonts w:ascii="Arial" w:hAnsi="Arial" w:cs="Arial"/>
        </w:rPr>
        <w:t xml:space="preserve">elmerülhet </w:t>
      </w:r>
      <w:r w:rsidR="00965615">
        <w:rPr>
          <w:rFonts w:ascii="Arial" w:hAnsi="Arial" w:cs="Arial"/>
        </w:rPr>
        <w:t xml:space="preserve">olyan </w:t>
      </w:r>
      <w:r w:rsidR="009A2778">
        <w:rPr>
          <w:rFonts w:ascii="Arial" w:hAnsi="Arial" w:cs="Arial"/>
        </w:rPr>
        <w:t xml:space="preserve">jogi </w:t>
      </w:r>
      <w:r w:rsidR="0079288B">
        <w:rPr>
          <w:rFonts w:ascii="Arial" w:hAnsi="Arial" w:cs="Arial"/>
        </w:rPr>
        <w:t>helyzet,</w:t>
      </w:r>
      <w:r w:rsidR="009A2778">
        <w:rPr>
          <w:rFonts w:ascii="Arial" w:hAnsi="Arial" w:cs="Arial"/>
        </w:rPr>
        <w:t xml:space="preserve"> amikor is vizsgálják, hogy elvil</w:t>
      </w:r>
      <w:r w:rsidR="0079288B">
        <w:rPr>
          <w:rFonts w:ascii="Arial" w:hAnsi="Arial" w:cs="Arial"/>
        </w:rPr>
        <w:t>eg kihez kellett volna tartoz</w:t>
      </w:r>
      <w:r w:rsidR="00965615">
        <w:rPr>
          <w:rFonts w:ascii="Arial" w:hAnsi="Arial" w:cs="Arial"/>
        </w:rPr>
        <w:t xml:space="preserve">nia </w:t>
      </w:r>
      <w:r w:rsidR="0079288B">
        <w:rPr>
          <w:rFonts w:ascii="Arial" w:hAnsi="Arial" w:cs="Arial"/>
        </w:rPr>
        <w:t xml:space="preserve"> a gyermek</w:t>
      </w:r>
      <w:r w:rsidR="00965615">
        <w:rPr>
          <w:rFonts w:ascii="Arial" w:hAnsi="Arial" w:cs="Arial"/>
        </w:rPr>
        <w:t>n</w:t>
      </w:r>
      <w:r w:rsidR="0079288B">
        <w:rPr>
          <w:rFonts w:ascii="Arial" w:hAnsi="Arial" w:cs="Arial"/>
        </w:rPr>
        <w:t>ek</w:t>
      </w:r>
      <w:r w:rsidR="009A2778">
        <w:rPr>
          <w:rFonts w:ascii="Arial" w:hAnsi="Arial" w:cs="Arial"/>
        </w:rPr>
        <w:t xml:space="preserve">. Támogatom, jól átlátható, </w:t>
      </w:r>
      <w:r w:rsidR="0079288B">
        <w:rPr>
          <w:rFonts w:ascii="Arial" w:hAnsi="Arial" w:cs="Arial"/>
        </w:rPr>
        <w:t xml:space="preserve">jól </w:t>
      </w:r>
      <w:r w:rsidR="009A2778">
        <w:rPr>
          <w:rFonts w:ascii="Arial" w:hAnsi="Arial" w:cs="Arial"/>
        </w:rPr>
        <w:t xml:space="preserve">követhető </w:t>
      </w:r>
      <w:r w:rsidR="0079288B">
        <w:rPr>
          <w:rFonts w:ascii="Arial" w:hAnsi="Arial" w:cs="Arial"/>
        </w:rPr>
        <w:t>és minden körzeti orvosnak tisztába kell lennie, hogy ki tartozik hozzá</w:t>
      </w:r>
      <w:r w:rsidR="009A2778">
        <w:rPr>
          <w:rFonts w:ascii="Arial" w:hAnsi="Arial" w:cs="Arial"/>
        </w:rPr>
        <w:t xml:space="preserve">. Bizonyos járványügyi szempontokból a </w:t>
      </w:r>
      <w:r w:rsidR="0079288B">
        <w:rPr>
          <w:rFonts w:ascii="Arial" w:hAnsi="Arial" w:cs="Arial"/>
        </w:rPr>
        <w:t>körzeti orvosnak tudnia kell</w:t>
      </w:r>
      <w:r w:rsidR="009A2778">
        <w:rPr>
          <w:rFonts w:ascii="Arial" w:hAnsi="Arial" w:cs="Arial"/>
        </w:rPr>
        <w:t>, hogy ki</w:t>
      </w:r>
      <w:r w:rsidR="0079288B">
        <w:rPr>
          <w:rFonts w:ascii="Arial" w:hAnsi="Arial" w:cs="Arial"/>
        </w:rPr>
        <w:t xml:space="preserve"> tartozik</w:t>
      </w:r>
      <w:r w:rsidR="009A2778">
        <w:rPr>
          <w:rFonts w:ascii="Arial" w:hAnsi="Arial" w:cs="Arial"/>
        </w:rPr>
        <w:t xml:space="preserve"> hozzá. </w:t>
      </w:r>
    </w:p>
    <w:p w:rsidR="008331E9" w:rsidRDefault="00540C0A" w:rsidP="008331E9">
      <w:pPr>
        <w:spacing w:after="120"/>
        <w:jc w:val="both"/>
        <w:rPr>
          <w:rFonts w:ascii="Arial" w:hAnsi="Arial" w:cs="Arial"/>
          <w:b/>
        </w:rPr>
      </w:pPr>
      <w:r w:rsidRPr="00316FDB">
        <w:rPr>
          <w:rFonts w:ascii="Arial" w:hAnsi="Arial" w:cs="Arial"/>
          <w:b/>
          <w:u w:val="single"/>
        </w:rPr>
        <w:t>dr.Klein</w:t>
      </w:r>
      <w:r w:rsidR="00316FDB" w:rsidRPr="00316FDB">
        <w:rPr>
          <w:rFonts w:ascii="Arial" w:hAnsi="Arial" w:cs="Arial"/>
          <w:b/>
          <w:u w:val="single"/>
        </w:rPr>
        <w:t xml:space="preserve"> Katalin</w:t>
      </w:r>
      <w:r w:rsidR="008331E9">
        <w:rPr>
          <w:rFonts w:ascii="Arial" w:hAnsi="Arial" w:cs="Arial"/>
          <w:b/>
          <w:u w:val="single"/>
        </w:rPr>
        <w:t xml:space="preserve"> bizottsági</w:t>
      </w:r>
      <w:r w:rsidR="00316FDB" w:rsidRPr="00316FDB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9A2778">
        <w:rPr>
          <w:rFonts w:ascii="Arial" w:hAnsi="Arial" w:cs="Arial"/>
        </w:rPr>
        <w:t xml:space="preserve">Azt nem tudjuk </w:t>
      </w:r>
      <w:r w:rsidR="00666A3E">
        <w:rPr>
          <w:rFonts w:ascii="Arial" w:hAnsi="Arial" w:cs="Arial"/>
        </w:rPr>
        <w:t>felmérni,</w:t>
      </w:r>
      <w:r w:rsidR="009A2778">
        <w:rPr>
          <w:rFonts w:ascii="Arial" w:hAnsi="Arial" w:cs="Arial"/>
        </w:rPr>
        <w:t xml:space="preserve"> hogy mennyire arányos az elosztás?</w:t>
      </w:r>
    </w:p>
    <w:p w:rsidR="008331E9" w:rsidRDefault="00316FDB" w:rsidP="008331E9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 xml:space="preserve">: </w:t>
      </w:r>
      <w:r w:rsidR="009A2778">
        <w:rPr>
          <w:rFonts w:ascii="Arial" w:hAnsi="Arial" w:cs="Arial"/>
        </w:rPr>
        <w:t>Szabad orvos választás van, nyilvánvaló</w:t>
      </w:r>
      <w:r w:rsidR="00666A3E">
        <w:rPr>
          <w:rFonts w:ascii="Arial" w:hAnsi="Arial" w:cs="Arial"/>
        </w:rPr>
        <w:t>,</w:t>
      </w:r>
      <w:r w:rsidR="009A2778">
        <w:rPr>
          <w:rFonts w:ascii="Arial" w:hAnsi="Arial" w:cs="Arial"/>
        </w:rPr>
        <w:t xml:space="preserve"> hogy a másik orvosnak is van a másik területén betege. Valamelyik orvos 2x annyit lát </w:t>
      </w:r>
      <w:r w:rsidR="00666A3E">
        <w:rPr>
          <w:rFonts w:ascii="Arial" w:hAnsi="Arial" w:cs="Arial"/>
        </w:rPr>
        <w:t>el,</w:t>
      </w:r>
      <w:r w:rsidR="009A2778">
        <w:rPr>
          <w:rFonts w:ascii="Arial" w:hAnsi="Arial" w:cs="Arial"/>
        </w:rPr>
        <w:t xml:space="preserve"> mint a másik akkor 2x</w:t>
      </w:r>
      <w:r w:rsidR="00666A3E">
        <w:rPr>
          <w:rFonts w:ascii="Arial" w:hAnsi="Arial" w:cs="Arial"/>
        </w:rPr>
        <w:t xml:space="preserve"> annyi dolga van, de az orvosok azért javasolják</w:t>
      </w:r>
      <w:r w:rsidR="00965615">
        <w:rPr>
          <w:rFonts w:ascii="Arial" w:hAnsi="Arial" w:cs="Arial"/>
        </w:rPr>
        <w:t xml:space="preserve"> ezt a megosztást</w:t>
      </w:r>
      <w:r w:rsidR="00666A3E">
        <w:rPr>
          <w:rFonts w:ascii="Arial" w:hAnsi="Arial" w:cs="Arial"/>
        </w:rPr>
        <w:t>, mert e</w:t>
      </w:r>
      <w:r w:rsidR="009A2778">
        <w:rPr>
          <w:rFonts w:ascii="Arial" w:hAnsi="Arial" w:cs="Arial"/>
        </w:rPr>
        <w:t>nnek vannak egyéb egészségügyi</w:t>
      </w:r>
      <w:r w:rsidR="00666A3E">
        <w:rPr>
          <w:rFonts w:ascii="Arial" w:hAnsi="Arial" w:cs="Arial"/>
        </w:rPr>
        <w:t xml:space="preserve"> vonatkozásai. Kérdés, felvetés, javaslat van-e? Nincs.</w:t>
      </w:r>
      <w:r w:rsidR="00587E49">
        <w:rPr>
          <w:rFonts w:ascii="Arial" w:hAnsi="Arial" w:cs="Arial"/>
        </w:rPr>
        <w:t xml:space="preserve"> </w:t>
      </w:r>
      <w:r w:rsidR="009A2778">
        <w:rPr>
          <w:rFonts w:ascii="Arial" w:hAnsi="Arial" w:cs="Arial"/>
        </w:rPr>
        <w:t xml:space="preserve">Felteszem szavazásra az 2. napirendi pont elfogadását. </w:t>
      </w:r>
    </w:p>
    <w:p w:rsidR="008331E9" w:rsidRPr="003945F0" w:rsidRDefault="008331E9" w:rsidP="008331E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331E9" w:rsidRDefault="008331E9" w:rsidP="008331E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8331E9" w:rsidRPr="003945F0" w:rsidRDefault="008331E9" w:rsidP="008331E9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8331E9" w:rsidRPr="003945F0" w:rsidRDefault="008331E9" w:rsidP="008331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(XII. 12</w:t>
      </w:r>
      <w:r w:rsidRPr="003945F0">
        <w:rPr>
          <w:rFonts w:ascii="Arial" w:hAnsi="Arial" w:cs="Arial"/>
          <w:b/>
        </w:rPr>
        <w:t>.) HATÁROZATA</w:t>
      </w:r>
    </w:p>
    <w:p w:rsidR="008331E9" w:rsidRDefault="008331E9" w:rsidP="008331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Pr="008331E9">
        <w:rPr>
          <w:rFonts w:ascii="Arial" w:hAnsi="Arial" w:cs="Arial"/>
        </w:rPr>
        <w:t>a gyermek ház</w:t>
      </w:r>
      <w:r>
        <w:rPr>
          <w:rFonts w:ascii="Arial" w:hAnsi="Arial" w:cs="Arial"/>
        </w:rPr>
        <w:t>iorvosi körzetek változtatására vonatkozó határozati javaslatot.</w:t>
      </w:r>
    </w:p>
    <w:p w:rsidR="008331E9" w:rsidRPr="003945F0" w:rsidRDefault="008331E9" w:rsidP="008331E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331E9" w:rsidRPr="003945F0" w:rsidRDefault="008331E9" w:rsidP="008331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765411" w:rsidRPr="001851F8" w:rsidRDefault="001851F8" w:rsidP="001851F8">
      <w:pPr>
        <w:jc w:val="both"/>
        <w:rPr>
          <w:rFonts w:ascii="Arial" w:hAnsi="Arial" w:cs="Arial"/>
          <w:b/>
        </w:rPr>
      </w:pPr>
      <w:r w:rsidRPr="001851F8">
        <w:rPr>
          <w:rFonts w:ascii="Arial" w:hAnsi="Arial" w:cs="Arial"/>
          <w:b/>
          <w:u w:val="single"/>
        </w:rPr>
        <w:t>3. naprendi pont</w:t>
      </w:r>
      <w:r w:rsidRPr="001851F8">
        <w:rPr>
          <w:rFonts w:ascii="Arial" w:hAnsi="Arial" w:cs="Arial"/>
          <w:b/>
        </w:rPr>
        <w:t>:</w:t>
      </w:r>
    </w:p>
    <w:p w:rsidR="008272E7" w:rsidRDefault="001851F8" w:rsidP="008272E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Solymár Ezüstkor Szociális Gondozóközpont által biztosított feladatellátási szerződés meghosszabbításáról</w:t>
      </w:r>
    </w:p>
    <w:p w:rsidR="008272E7" w:rsidRDefault="0075178E" w:rsidP="008272E7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A2778">
        <w:rPr>
          <w:rFonts w:ascii="Arial" w:hAnsi="Arial" w:cs="Arial"/>
        </w:rPr>
        <w:t>Átadja a szót az előterjesztőnek</w:t>
      </w:r>
    </w:p>
    <w:p w:rsidR="008272E7" w:rsidRDefault="009A2778" w:rsidP="008272E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Papp István jegyző</w:t>
      </w:r>
      <w:r w:rsidR="0075178E" w:rsidRPr="00A957BC">
        <w:rPr>
          <w:rFonts w:ascii="Arial" w:hAnsi="Arial" w:cs="Arial"/>
        </w:rPr>
        <w:t>:</w:t>
      </w:r>
      <w:r w:rsidR="007517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Ismerteti az előterjesztést a melléklet szerint. </w:t>
      </w:r>
      <w:r w:rsidR="00C030C3">
        <w:rPr>
          <w:rFonts w:ascii="Arial" w:hAnsi="Arial" w:cs="Arial"/>
        </w:rPr>
        <w:t>Két dolog merült fel tegnap</w:t>
      </w:r>
      <w:r>
        <w:rPr>
          <w:rFonts w:ascii="Arial" w:hAnsi="Arial" w:cs="Arial"/>
        </w:rPr>
        <w:t xml:space="preserve"> a P</w:t>
      </w:r>
      <w:r w:rsidR="001851F8">
        <w:rPr>
          <w:rFonts w:ascii="Arial" w:hAnsi="Arial" w:cs="Arial"/>
        </w:rPr>
        <w:t xml:space="preserve">énzügyi </w:t>
      </w:r>
      <w:r>
        <w:rPr>
          <w:rFonts w:ascii="Arial" w:hAnsi="Arial" w:cs="Arial"/>
        </w:rPr>
        <w:t>B</w:t>
      </w:r>
      <w:r w:rsidR="001851F8">
        <w:rPr>
          <w:rFonts w:ascii="Arial" w:hAnsi="Arial" w:cs="Arial"/>
        </w:rPr>
        <w:t>izottsági ülésen,</w:t>
      </w:r>
      <w:r>
        <w:rPr>
          <w:rFonts w:ascii="Arial" w:hAnsi="Arial" w:cs="Arial"/>
        </w:rPr>
        <w:t xml:space="preserve"> </w:t>
      </w:r>
      <w:r w:rsidR="00C030C3">
        <w:rPr>
          <w:rFonts w:ascii="Arial" w:hAnsi="Arial" w:cs="Arial"/>
        </w:rPr>
        <w:t xml:space="preserve">az egyik, </w:t>
      </w:r>
      <w:r>
        <w:rPr>
          <w:rFonts w:ascii="Arial" w:hAnsi="Arial" w:cs="Arial"/>
        </w:rPr>
        <w:t>hogy miért nem pályáztatunk</w:t>
      </w:r>
      <w:r w:rsidR="00C030C3">
        <w:rPr>
          <w:rFonts w:ascii="Arial" w:hAnsi="Arial" w:cs="Arial"/>
        </w:rPr>
        <w:t xml:space="preserve"> meg</w:t>
      </w:r>
      <w:r>
        <w:rPr>
          <w:rFonts w:ascii="Arial" w:hAnsi="Arial" w:cs="Arial"/>
        </w:rPr>
        <w:t>?</w:t>
      </w:r>
      <w:r w:rsidR="00C030C3">
        <w:rPr>
          <w:rFonts w:ascii="Arial" w:hAnsi="Arial" w:cs="Arial"/>
        </w:rPr>
        <w:t xml:space="preserve"> Ez az a terület ahol nem tolonganak a pályázók. Környéken elérhető közelségben van a </w:t>
      </w:r>
      <w:r>
        <w:rPr>
          <w:rFonts w:ascii="Arial" w:hAnsi="Arial" w:cs="Arial"/>
        </w:rPr>
        <w:t>Budakeszi</w:t>
      </w:r>
      <w:r w:rsidR="00C030C3">
        <w:rPr>
          <w:rFonts w:ascii="Arial" w:hAnsi="Arial" w:cs="Arial"/>
        </w:rPr>
        <w:t xml:space="preserve"> Intézmény, ami egyébként a </w:t>
      </w:r>
      <w:r w:rsidR="000A610C">
        <w:rPr>
          <w:rFonts w:ascii="Arial" w:hAnsi="Arial" w:cs="Arial"/>
        </w:rPr>
        <w:t>Buda környéki</w:t>
      </w:r>
      <w:r w:rsidR="00C03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</w:t>
      </w:r>
      <w:r w:rsidR="00C030C3">
        <w:rPr>
          <w:rFonts w:ascii="Arial" w:hAnsi="Arial" w:cs="Arial"/>
        </w:rPr>
        <w:t xml:space="preserve">nkormányzati </w:t>
      </w:r>
      <w:r>
        <w:rPr>
          <w:rFonts w:ascii="Arial" w:hAnsi="Arial" w:cs="Arial"/>
        </w:rPr>
        <w:t>T</w:t>
      </w:r>
      <w:r w:rsidR="00C030C3">
        <w:rPr>
          <w:rFonts w:ascii="Arial" w:hAnsi="Arial" w:cs="Arial"/>
        </w:rPr>
        <w:t xml:space="preserve">ársuláson belül 5 önkormányzat feladatellátását teljesíti. Illetve </w:t>
      </w:r>
      <w:r>
        <w:rPr>
          <w:rFonts w:ascii="Arial" w:hAnsi="Arial" w:cs="Arial"/>
        </w:rPr>
        <w:t xml:space="preserve">van a </w:t>
      </w:r>
      <w:r w:rsidR="00C030C3">
        <w:rPr>
          <w:rFonts w:ascii="Arial" w:hAnsi="Arial" w:cs="Arial"/>
        </w:rPr>
        <w:t>s</w:t>
      </w:r>
      <w:r>
        <w:rPr>
          <w:rFonts w:ascii="Arial" w:hAnsi="Arial" w:cs="Arial"/>
        </w:rPr>
        <w:t>olymári</w:t>
      </w:r>
      <w:r w:rsidR="00C030C3">
        <w:rPr>
          <w:rFonts w:ascii="Arial" w:hAnsi="Arial" w:cs="Arial"/>
        </w:rPr>
        <w:t xml:space="preserve"> intézmény,</w:t>
      </w:r>
      <w:r>
        <w:rPr>
          <w:rFonts w:ascii="Arial" w:hAnsi="Arial" w:cs="Arial"/>
        </w:rPr>
        <w:t xml:space="preserve"> ami már 1,5 éve látja el ezt a feladatot, </w:t>
      </w:r>
      <w:r w:rsidR="00C030C3">
        <w:rPr>
          <w:rFonts w:ascii="Arial" w:hAnsi="Arial" w:cs="Arial"/>
        </w:rPr>
        <w:t xml:space="preserve">2013. július 1- 2013. </w:t>
      </w:r>
      <w:r>
        <w:rPr>
          <w:rFonts w:ascii="Arial" w:hAnsi="Arial" w:cs="Arial"/>
        </w:rPr>
        <w:t>december 31-</w:t>
      </w:r>
      <w:r w:rsidR="00C030C3">
        <w:rPr>
          <w:rFonts w:ascii="Arial" w:hAnsi="Arial" w:cs="Arial"/>
        </w:rPr>
        <w:t>ig tartó szerződésünk van velük. Négy állandó</w:t>
      </w:r>
      <w:r>
        <w:rPr>
          <w:rFonts w:ascii="Arial" w:hAnsi="Arial" w:cs="Arial"/>
        </w:rPr>
        <w:t xml:space="preserve"> munkatárs Nagykovácsiban </w:t>
      </w:r>
      <w:r w:rsidR="00C030C3">
        <w:rPr>
          <w:rFonts w:ascii="Arial" w:hAnsi="Arial" w:cs="Arial"/>
        </w:rPr>
        <w:t xml:space="preserve">teljesít szolgálatot. </w:t>
      </w:r>
      <w:r>
        <w:rPr>
          <w:rFonts w:ascii="Arial" w:hAnsi="Arial" w:cs="Arial"/>
        </w:rPr>
        <w:t xml:space="preserve">Azzal hogy </w:t>
      </w:r>
      <w:r w:rsidR="00C030C3">
        <w:rPr>
          <w:rFonts w:ascii="Arial" w:hAnsi="Arial" w:cs="Arial"/>
        </w:rPr>
        <w:t>s</w:t>
      </w:r>
      <w:r>
        <w:rPr>
          <w:rFonts w:ascii="Arial" w:hAnsi="Arial" w:cs="Arial"/>
        </w:rPr>
        <w:t>olymári intézményi dolgozók teljes munkaidőben Nagykovácsiban dolgoznak</w:t>
      </w:r>
      <w:r w:rsidR="00C030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Mibe kerül ez</w:t>
      </w:r>
      <w:r w:rsidR="00C030C3">
        <w:rPr>
          <w:rFonts w:ascii="Arial" w:hAnsi="Arial" w:cs="Arial"/>
        </w:rPr>
        <w:t xml:space="preserve"> nekünk</w:t>
      </w:r>
      <w:r>
        <w:rPr>
          <w:rFonts w:ascii="Arial" w:hAnsi="Arial" w:cs="Arial"/>
        </w:rPr>
        <w:t xml:space="preserve">? Nem tudjuk pontosan </w:t>
      </w:r>
      <w:r w:rsidR="00C030C3">
        <w:rPr>
          <w:rFonts w:ascii="Arial" w:hAnsi="Arial" w:cs="Arial"/>
        </w:rPr>
        <w:t xml:space="preserve">megmondani, még az ideit sem a jövő évit meg még csak tervezni lehet. </w:t>
      </w:r>
      <w:r w:rsidR="00146B13">
        <w:rPr>
          <w:rFonts w:ascii="Arial" w:hAnsi="Arial" w:cs="Arial"/>
        </w:rPr>
        <w:t xml:space="preserve">Nagyságrendileg fele állami </w:t>
      </w:r>
      <w:r w:rsidR="00C030C3">
        <w:rPr>
          <w:rFonts w:ascii="Arial" w:hAnsi="Arial" w:cs="Arial"/>
        </w:rPr>
        <w:t xml:space="preserve">támogatás </w:t>
      </w:r>
      <w:r w:rsidR="00146B13">
        <w:rPr>
          <w:rFonts w:ascii="Arial" w:hAnsi="Arial" w:cs="Arial"/>
        </w:rPr>
        <w:t xml:space="preserve">és fele önkormányzati </w:t>
      </w:r>
      <w:r w:rsidR="00C030C3">
        <w:rPr>
          <w:rFonts w:ascii="Arial" w:hAnsi="Arial" w:cs="Arial"/>
        </w:rPr>
        <w:t>és az egész 11-</w:t>
      </w:r>
      <w:r w:rsidR="00146B13">
        <w:rPr>
          <w:rFonts w:ascii="Arial" w:hAnsi="Arial" w:cs="Arial"/>
        </w:rPr>
        <w:t>12 millió Ft</w:t>
      </w:r>
      <w:r w:rsidR="00D716ED">
        <w:rPr>
          <w:rFonts w:ascii="Arial" w:hAnsi="Arial" w:cs="Arial"/>
        </w:rPr>
        <w:t xml:space="preserve"> közötti összeg,</w:t>
      </w:r>
      <w:r w:rsidR="00146B13">
        <w:rPr>
          <w:rFonts w:ascii="Arial" w:hAnsi="Arial" w:cs="Arial"/>
        </w:rPr>
        <w:t xml:space="preserve"> ennyibe kerül ez a</w:t>
      </w:r>
      <w:r w:rsidR="00D716ED">
        <w:rPr>
          <w:rFonts w:ascii="Arial" w:hAnsi="Arial" w:cs="Arial"/>
        </w:rPr>
        <w:t>z egész</w:t>
      </w:r>
      <w:r w:rsidR="00146B13">
        <w:rPr>
          <w:rFonts w:ascii="Arial" w:hAnsi="Arial" w:cs="Arial"/>
        </w:rPr>
        <w:t xml:space="preserve"> feladat nekünk</w:t>
      </w:r>
      <w:r w:rsidR="00D716ED">
        <w:rPr>
          <w:rFonts w:ascii="Arial" w:hAnsi="Arial" w:cs="Arial"/>
        </w:rPr>
        <w:t>,</w:t>
      </w:r>
      <w:r w:rsidR="00146B13">
        <w:rPr>
          <w:rFonts w:ascii="Arial" w:hAnsi="Arial" w:cs="Arial"/>
        </w:rPr>
        <w:t xml:space="preserve"> S</w:t>
      </w:r>
      <w:r w:rsidR="00D716ED">
        <w:rPr>
          <w:rFonts w:ascii="Arial" w:hAnsi="Arial" w:cs="Arial"/>
        </w:rPr>
        <w:t>olymár 10% szervezési díjat kér,</w:t>
      </w:r>
      <w:r w:rsidR="00146B13">
        <w:rPr>
          <w:rFonts w:ascii="Arial" w:hAnsi="Arial" w:cs="Arial"/>
        </w:rPr>
        <w:t xml:space="preserve"> ezért adja a sza</w:t>
      </w:r>
      <w:r w:rsidR="00D716ED">
        <w:rPr>
          <w:rFonts w:ascii="Arial" w:hAnsi="Arial" w:cs="Arial"/>
        </w:rPr>
        <w:t>kma</w:t>
      </w:r>
      <w:r w:rsidR="00146B13">
        <w:rPr>
          <w:rFonts w:ascii="Arial" w:hAnsi="Arial" w:cs="Arial"/>
        </w:rPr>
        <w:t>i, igazgatási háttere</w:t>
      </w:r>
      <w:r w:rsidR="00D716ED">
        <w:rPr>
          <w:rFonts w:ascii="Arial" w:hAnsi="Arial" w:cs="Arial"/>
        </w:rPr>
        <w:t>. Az</w:t>
      </w:r>
      <w:r w:rsidR="00146B13">
        <w:rPr>
          <w:rFonts w:ascii="Arial" w:hAnsi="Arial" w:cs="Arial"/>
        </w:rPr>
        <w:t xml:space="preserve"> EÜB ha </w:t>
      </w:r>
      <w:r w:rsidR="00D716ED">
        <w:rPr>
          <w:rFonts w:ascii="Arial" w:hAnsi="Arial" w:cs="Arial"/>
        </w:rPr>
        <w:t>felvállalja,</w:t>
      </w:r>
      <w:r w:rsidR="00146B13">
        <w:rPr>
          <w:rFonts w:ascii="Arial" w:hAnsi="Arial" w:cs="Arial"/>
        </w:rPr>
        <w:t xml:space="preserve"> akkor ennek a szakmai teljesítését lehetne számon </w:t>
      </w:r>
      <w:r w:rsidR="00D716ED">
        <w:rPr>
          <w:rFonts w:ascii="Arial" w:hAnsi="Arial" w:cs="Arial"/>
        </w:rPr>
        <w:t xml:space="preserve">kérni. A feladat ellátási </w:t>
      </w:r>
      <w:r w:rsidR="00146B13">
        <w:rPr>
          <w:rFonts w:ascii="Arial" w:hAnsi="Arial" w:cs="Arial"/>
        </w:rPr>
        <w:t xml:space="preserve">szerződésében benne </w:t>
      </w:r>
      <w:r w:rsidR="00D716ED">
        <w:rPr>
          <w:rFonts w:ascii="Arial" w:hAnsi="Arial" w:cs="Arial"/>
        </w:rPr>
        <w:t>van,</w:t>
      </w:r>
      <w:r w:rsidR="00146B13">
        <w:rPr>
          <w:rFonts w:ascii="Arial" w:hAnsi="Arial" w:cs="Arial"/>
        </w:rPr>
        <w:t xml:space="preserve"> hogy</w:t>
      </w:r>
      <w:r w:rsidR="00D716ED">
        <w:rPr>
          <w:rFonts w:ascii="Arial" w:hAnsi="Arial" w:cs="Arial"/>
        </w:rPr>
        <w:t xml:space="preserve"> az intézmény évente beszámol az Önkormányzatnak</w:t>
      </w:r>
      <w:r w:rsidR="00146B13">
        <w:rPr>
          <w:rFonts w:ascii="Arial" w:hAnsi="Arial" w:cs="Arial"/>
        </w:rPr>
        <w:t>.</w:t>
      </w:r>
    </w:p>
    <w:p w:rsidR="008272E7" w:rsidRDefault="00893096" w:rsidP="008272E7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46B13">
        <w:rPr>
          <w:rFonts w:ascii="Arial" w:hAnsi="Arial" w:cs="Arial"/>
        </w:rPr>
        <w:t>Tegnapi</w:t>
      </w:r>
      <w:r w:rsidR="000A610C">
        <w:rPr>
          <w:rFonts w:ascii="Arial" w:hAnsi="Arial" w:cs="Arial"/>
        </w:rPr>
        <w:t xml:space="preserve"> Pénzügyi Bizottsági ülésen a</w:t>
      </w:r>
      <w:r w:rsidR="00146B13">
        <w:rPr>
          <w:rFonts w:ascii="Arial" w:hAnsi="Arial" w:cs="Arial"/>
        </w:rPr>
        <w:t xml:space="preserve"> vitának az volt a sar</w:t>
      </w:r>
      <w:r w:rsidR="00965615">
        <w:rPr>
          <w:rFonts w:ascii="Arial" w:hAnsi="Arial" w:cs="Arial"/>
        </w:rPr>
        <w:t xml:space="preserve">ok </w:t>
      </w:r>
      <w:r w:rsidR="00146B13">
        <w:rPr>
          <w:rFonts w:ascii="Arial" w:hAnsi="Arial" w:cs="Arial"/>
        </w:rPr>
        <w:t>pontja</w:t>
      </w:r>
      <w:r w:rsidR="000A610C">
        <w:rPr>
          <w:rFonts w:ascii="Arial" w:hAnsi="Arial" w:cs="Arial"/>
        </w:rPr>
        <w:t>,</w:t>
      </w:r>
      <w:r w:rsidR="00146B13">
        <w:rPr>
          <w:rFonts w:ascii="Arial" w:hAnsi="Arial" w:cs="Arial"/>
        </w:rPr>
        <w:t xml:space="preserve"> hogy helyes </w:t>
      </w:r>
      <w:r w:rsidR="000A610C">
        <w:rPr>
          <w:rFonts w:ascii="Arial" w:hAnsi="Arial" w:cs="Arial"/>
        </w:rPr>
        <w:t>e,</w:t>
      </w:r>
      <w:r w:rsidR="00146B13">
        <w:rPr>
          <w:rFonts w:ascii="Arial" w:hAnsi="Arial" w:cs="Arial"/>
        </w:rPr>
        <w:t xml:space="preserve"> hogy őket megint megbízzuk</w:t>
      </w:r>
      <w:r w:rsidR="00965615">
        <w:rPr>
          <w:rFonts w:ascii="Arial" w:hAnsi="Arial" w:cs="Arial"/>
        </w:rPr>
        <w:t>. É</w:t>
      </w:r>
      <w:r w:rsidR="00146B13">
        <w:rPr>
          <w:rFonts w:ascii="Arial" w:hAnsi="Arial" w:cs="Arial"/>
        </w:rPr>
        <w:t>n azt mondom, hogy most nincs más lehetőség. Viszont a szerződésnek a nem meghosszabbítása</w:t>
      </w:r>
      <w:r w:rsidR="000A610C">
        <w:rPr>
          <w:rFonts w:ascii="Arial" w:hAnsi="Arial" w:cs="Arial"/>
        </w:rPr>
        <w:t xml:space="preserve"> egy ellátatlanságot fog előidézni</w:t>
      </w:r>
      <w:r w:rsidR="00146B13">
        <w:rPr>
          <w:rFonts w:ascii="Arial" w:hAnsi="Arial" w:cs="Arial"/>
        </w:rPr>
        <w:t xml:space="preserve">. Nagy bajokról nem tudunk. Felmerült pénzügyi </w:t>
      </w:r>
      <w:r w:rsidR="000A610C">
        <w:rPr>
          <w:rFonts w:ascii="Arial" w:hAnsi="Arial" w:cs="Arial"/>
        </w:rPr>
        <w:t>vonatkozás</w:t>
      </w:r>
      <w:r w:rsidR="00146B13">
        <w:rPr>
          <w:rFonts w:ascii="Arial" w:hAnsi="Arial" w:cs="Arial"/>
        </w:rPr>
        <w:t>,</w:t>
      </w:r>
      <w:r w:rsidR="000A610C">
        <w:rPr>
          <w:rFonts w:ascii="Arial" w:hAnsi="Arial" w:cs="Arial"/>
        </w:rPr>
        <w:t xml:space="preserve"> ez egy alulfinanszírozott </w:t>
      </w:r>
      <w:r w:rsidR="007422C7">
        <w:rPr>
          <w:rFonts w:ascii="Arial" w:hAnsi="Arial" w:cs="Arial"/>
        </w:rPr>
        <w:t>tevékenység</w:t>
      </w:r>
      <w:r w:rsidR="000A610C">
        <w:rPr>
          <w:rFonts w:ascii="Arial" w:hAnsi="Arial" w:cs="Arial"/>
        </w:rPr>
        <w:t>,</w:t>
      </w:r>
      <w:r w:rsidR="00146B13">
        <w:rPr>
          <w:rFonts w:ascii="Arial" w:hAnsi="Arial" w:cs="Arial"/>
        </w:rPr>
        <w:t xml:space="preserve"> nem pénzkérdés ez az egész ügy. P</w:t>
      </w:r>
      <w:r w:rsidR="000A610C">
        <w:rPr>
          <w:rFonts w:ascii="Arial" w:hAnsi="Arial" w:cs="Arial"/>
        </w:rPr>
        <w:t>énzügyi Bizottság</w:t>
      </w:r>
      <w:r w:rsidR="007422C7">
        <w:rPr>
          <w:rFonts w:ascii="Arial" w:hAnsi="Arial" w:cs="Arial"/>
        </w:rPr>
        <w:t>ban</w:t>
      </w:r>
      <w:r w:rsidR="00146B13">
        <w:rPr>
          <w:rFonts w:ascii="Arial" w:hAnsi="Arial" w:cs="Arial"/>
        </w:rPr>
        <w:t xml:space="preserve"> én azt mondtam, hogy én ott látok egy feladatot</w:t>
      </w:r>
      <w:r w:rsidR="000A610C">
        <w:rPr>
          <w:rFonts w:ascii="Arial" w:hAnsi="Arial" w:cs="Arial"/>
        </w:rPr>
        <w:t xml:space="preserve"> </w:t>
      </w:r>
      <w:r w:rsidR="007422C7">
        <w:rPr>
          <w:rFonts w:ascii="Arial" w:hAnsi="Arial" w:cs="Arial"/>
        </w:rPr>
        <w:t xml:space="preserve">a </w:t>
      </w:r>
      <w:r w:rsidR="000A610C">
        <w:rPr>
          <w:rFonts w:ascii="Arial" w:hAnsi="Arial" w:cs="Arial"/>
        </w:rPr>
        <w:t>mi részünkről</w:t>
      </w:r>
      <w:r w:rsidR="00146B13">
        <w:rPr>
          <w:rFonts w:ascii="Arial" w:hAnsi="Arial" w:cs="Arial"/>
        </w:rPr>
        <w:t xml:space="preserve">, hogy </w:t>
      </w:r>
      <w:r w:rsidR="000A610C">
        <w:rPr>
          <w:rFonts w:ascii="Arial" w:hAnsi="Arial" w:cs="Arial"/>
        </w:rPr>
        <w:t>a jövőben felmérjük,</w:t>
      </w:r>
      <w:r w:rsidR="00146B13">
        <w:rPr>
          <w:rFonts w:ascii="Arial" w:hAnsi="Arial" w:cs="Arial"/>
        </w:rPr>
        <w:t xml:space="preserve"> kiket látnak</w:t>
      </w:r>
      <w:r w:rsidR="000A610C">
        <w:rPr>
          <w:rFonts w:ascii="Arial" w:hAnsi="Arial" w:cs="Arial"/>
        </w:rPr>
        <w:t xml:space="preserve"> ők el</w:t>
      </w:r>
      <w:r w:rsidR="007422C7">
        <w:rPr>
          <w:rFonts w:ascii="Arial" w:hAnsi="Arial" w:cs="Arial"/>
        </w:rPr>
        <w:t xml:space="preserve">. </w:t>
      </w:r>
      <w:r w:rsidR="000A610C">
        <w:rPr>
          <w:rFonts w:ascii="Arial" w:hAnsi="Arial" w:cs="Arial"/>
        </w:rPr>
        <w:t xml:space="preserve"> </w:t>
      </w:r>
      <w:r w:rsidR="007422C7">
        <w:rPr>
          <w:rFonts w:ascii="Arial" w:hAnsi="Arial" w:cs="Arial"/>
        </w:rPr>
        <w:t xml:space="preserve">Az ellátottakat </w:t>
      </w:r>
      <w:r w:rsidR="000A610C">
        <w:rPr>
          <w:rFonts w:ascii="Arial" w:hAnsi="Arial" w:cs="Arial"/>
        </w:rPr>
        <w:t>megkeresve tájékozód</w:t>
      </w:r>
      <w:r w:rsidR="007422C7">
        <w:rPr>
          <w:rFonts w:ascii="Arial" w:hAnsi="Arial" w:cs="Arial"/>
        </w:rPr>
        <w:t>nunk kell</w:t>
      </w:r>
      <w:r w:rsidR="000A610C">
        <w:rPr>
          <w:rFonts w:ascii="Arial" w:hAnsi="Arial" w:cs="Arial"/>
        </w:rPr>
        <w:t>, hogy milyen a megelégedettsége ennek az ellátásnak. Abban az esetben, ha</w:t>
      </w:r>
      <w:r w:rsidR="00146B13">
        <w:rPr>
          <w:rFonts w:ascii="Arial" w:hAnsi="Arial" w:cs="Arial"/>
        </w:rPr>
        <w:t xml:space="preserve"> gond </w:t>
      </w:r>
      <w:r w:rsidR="000A610C">
        <w:rPr>
          <w:rFonts w:ascii="Arial" w:hAnsi="Arial" w:cs="Arial"/>
        </w:rPr>
        <w:t>van,</w:t>
      </w:r>
      <w:r w:rsidR="00146B13">
        <w:rPr>
          <w:rFonts w:ascii="Arial" w:hAnsi="Arial" w:cs="Arial"/>
        </w:rPr>
        <w:t xml:space="preserve"> akkor felül kell bírálni ezt a szerződést, </w:t>
      </w:r>
      <w:r w:rsidR="000A610C">
        <w:rPr>
          <w:rFonts w:ascii="Arial" w:hAnsi="Arial" w:cs="Arial"/>
        </w:rPr>
        <w:t>Pénzügyi Bizottsági ülésen</w:t>
      </w:r>
      <w:r w:rsidR="00146B13">
        <w:rPr>
          <w:rFonts w:ascii="Arial" w:hAnsi="Arial" w:cs="Arial"/>
        </w:rPr>
        <w:t xml:space="preserve"> 1 évet javasolt</w:t>
      </w:r>
      <w:r w:rsidR="000A610C">
        <w:rPr>
          <w:rFonts w:ascii="Arial" w:hAnsi="Arial" w:cs="Arial"/>
        </w:rPr>
        <w:t>unk</w:t>
      </w:r>
      <w:r w:rsidR="00146B13">
        <w:rPr>
          <w:rFonts w:ascii="Arial" w:hAnsi="Arial" w:cs="Arial"/>
        </w:rPr>
        <w:t xml:space="preserve"> a folyamatos </w:t>
      </w:r>
      <w:r w:rsidR="007422C7">
        <w:rPr>
          <w:rFonts w:ascii="Arial" w:hAnsi="Arial" w:cs="Arial"/>
        </w:rPr>
        <w:t xml:space="preserve">megbízás </w:t>
      </w:r>
      <w:r w:rsidR="00146B13">
        <w:rPr>
          <w:rFonts w:ascii="Arial" w:hAnsi="Arial" w:cs="Arial"/>
        </w:rPr>
        <w:t xml:space="preserve">helyett. </w:t>
      </w:r>
      <w:r w:rsidR="000A610C">
        <w:rPr>
          <w:rFonts w:ascii="Arial" w:hAnsi="Arial" w:cs="Arial"/>
        </w:rPr>
        <w:t>Amennyiben mi a saját tapasztalataink kapcsán rendellenességet találunk a szerződésnek van egy passzusa, hogy nem megfelelő teljesítés esetén azonnali hatállyal felmondható.</w:t>
      </w:r>
      <w:r w:rsidR="00146B13">
        <w:rPr>
          <w:rFonts w:ascii="Arial" w:hAnsi="Arial" w:cs="Arial"/>
        </w:rPr>
        <w:t xml:space="preserve"> </w:t>
      </w:r>
      <w:r w:rsidR="007422C7">
        <w:rPr>
          <w:rFonts w:ascii="Arial" w:hAnsi="Arial" w:cs="Arial"/>
        </w:rPr>
        <w:t>Ha a</w:t>
      </w:r>
      <w:r w:rsidR="00146B13">
        <w:rPr>
          <w:rFonts w:ascii="Arial" w:hAnsi="Arial" w:cs="Arial"/>
        </w:rPr>
        <w:t xml:space="preserve"> korábbi feltételeknek megfelelő szerződést </w:t>
      </w:r>
      <w:r w:rsidR="004D7ECF">
        <w:rPr>
          <w:rFonts w:ascii="Arial" w:hAnsi="Arial" w:cs="Arial"/>
        </w:rPr>
        <w:t>kötünk,</w:t>
      </w:r>
      <w:r w:rsidR="00146B13">
        <w:rPr>
          <w:rFonts w:ascii="Arial" w:hAnsi="Arial" w:cs="Arial"/>
        </w:rPr>
        <w:t xml:space="preserve"> akkor van időnk tájékozódni. </w:t>
      </w:r>
    </w:p>
    <w:p w:rsidR="008272E7" w:rsidRDefault="004D7ECF" w:rsidP="008272E7">
      <w:pPr>
        <w:spacing w:after="120"/>
        <w:jc w:val="both"/>
        <w:rPr>
          <w:rFonts w:ascii="Arial" w:hAnsi="Arial" w:cs="Arial"/>
          <w:b/>
        </w:rPr>
      </w:pPr>
      <w:r w:rsidRPr="004D7ECF">
        <w:rPr>
          <w:rFonts w:ascii="Arial" w:hAnsi="Arial" w:cs="Arial"/>
          <w:b/>
          <w:u w:val="single"/>
        </w:rPr>
        <w:t>Dvorzsák-Pintér Tünde</w:t>
      </w:r>
      <w:r w:rsidR="008272E7">
        <w:rPr>
          <w:rFonts w:ascii="Arial" w:hAnsi="Arial" w:cs="Arial"/>
          <w:b/>
          <w:u w:val="single"/>
        </w:rPr>
        <w:t xml:space="preserve"> bizottsági tag</w:t>
      </w:r>
      <w:r>
        <w:rPr>
          <w:rFonts w:ascii="Arial" w:hAnsi="Arial" w:cs="Arial"/>
        </w:rPr>
        <w:t>:</w:t>
      </w:r>
      <w:r w:rsidR="00A331CF">
        <w:rPr>
          <w:rFonts w:ascii="Arial" w:hAnsi="Arial" w:cs="Arial"/>
          <w:b/>
        </w:rPr>
        <w:t xml:space="preserve"> </w:t>
      </w:r>
      <w:r w:rsidR="00146B13" w:rsidRPr="00146B13">
        <w:rPr>
          <w:rFonts w:ascii="Arial" w:hAnsi="Arial" w:cs="Arial"/>
        </w:rPr>
        <w:t xml:space="preserve">Gyermek elhelyezési </w:t>
      </w:r>
      <w:r>
        <w:rPr>
          <w:rFonts w:ascii="Arial" w:hAnsi="Arial" w:cs="Arial"/>
        </w:rPr>
        <w:t xml:space="preserve">peren vagyunk túl. </w:t>
      </w:r>
      <w:r w:rsidR="00146B13">
        <w:rPr>
          <w:rFonts w:ascii="Arial" w:hAnsi="Arial" w:cs="Arial"/>
        </w:rPr>
        <w:t xml:space="preserve">Nem találkoztam még olyan emberrel, aki szakmailag jobb lett volna Vereska </w:t>
      </w:r>
      <w:r>
        <w:rPr>
          <w:rFonts w:ascii="Arial" w:hAnsi="Arial" w:cs="Arial"/>
        </w:rPr>
        <w:t>Zsuzsannánál, aki most itt dolgozik Nagykovácsiban</w:t>
      </w:r>
      <w:r w:rsidR="00146B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szakmailag és emberileg a legtöbb segítséget tőlük kaptuk. N</w:t>
      </w:r>
      <w:r w:rsidR="00146B13">
        <w:rPr>
          <w:rFonts w:ascii="Arial" w:hAnsi="Arial" w:cs="Arial"/>
        </w:rPr>
        <w:t>agyon becsületesen látják el az ügyeket. Kuti Szilvi is nagyon lelkiismeretes. Ők jelezték is</w:t>
      </w:r>
      <w:r>
        <w:rPr>
          <w:rFonts w:ascii="Arial" w:hAnsi="Arial" w:cs="Arial"/>
        </w:rPr>
        <w:t>,</w:t>
      </w:r>
      <w:r w:rsidR="00146B13">
        <w:rPr>
          <w:rFonts w:ascii="Arial" w:hAnsi="Arial" w:cs="Arial"/>
        </w:rPr>
        <w:t xml:space="preserve"> hogy le fog járni a szerződésük. Én utána jártam a csapatmunkájuknak és lelkiismeretesek. </w:t>
      </w:r>
      <w:r>
        <w:rPr>
          <w:rFonts w:ascii="Arial" w:hAnsi="Arial" w:cs="Arial"/>
        </w:rPr>
        <w:t xml:space="preserve">Javasolnám, hogy jelöljünk ki </w:t>
      </w:r>
      <w:r w:rsidR="00980CD1">
        <w:rPr>
          <w:rFonts w:ascii="Arial" w:hAnsi="Arial" w:cs="Arial"/>
        </w:rPr>
        <w:t>valakit,</w:t>
      </w:r>
      <w:r>
        <w:rPr>
          <w:rFonts w:ascii="Arial" w:hAnsi="Arial" w:cs="Arial"/>
        </w:rPr>
        <w:t xml:space="preserve"> aki ellenőrzi őket, ne össze-vissza menjük hozzájuk. </w:t>
      </w:r>
    </w:p>
    <w:p w:rsidR="008272E7" w:rsidRDefault="00980CD1" w:rsidP="008272E7">
      <w:pPr>
        <w:spacing w:after="120"/>
        <w:jc w:val="both"/>
        <w:rPr>
          <w:rFonts w:ascii="Arial" w:hAnsi="Arial" w:cs="Arial"/>
          <w:b/>
        </w:rPr>
      </w:pPr>
      <w:r w:rsidRPr="004D7ECF">
        <w:rPr>
          <w:rFonts w:ascii="Arial" w:hAnsi="Arial" w:cs="Arial"/>
          <w:b/>
          <w:u w:val="single"/>
        </w:rPr>
        <w:t>dr. Klein Katalin tag</w:t>
      </w:r>
      <w:r>
        <w:rPr>
          <w:rFonts w:ascii="Arial" w:hAnsi="Arial" w:cs="Arial"/>
        </w:rPr>
        <w:t xml:space="preserve">: Sokat foglalkoztam családjoggal, bármilyen családjogi problémában otthon </w:t>
      </w:r>
      <w:r w:rsidR="008272E7">
        <w:rPr>
          <w:rFonts w:ascii="Arial" w:hAnsi="Arial" w:cs="Arial"/>
        </w:rPr>
        <w:t>vagyok,</w:t>
      </w:r>
      <w:r>
        <w:rPr>
          <w:rFonts w:ascii="Arial" w:hAnsi="Arial" w:cs="Arial"/>
        </w:rPr>
        <w:t xml:space="preserve"> szívesen segítek ebben a témában.</w:t>
      </w:r>
    </w:p>
    <w:p w:rsidR="008272E7" w:rsidRDefault="0075178E" w:rsidP="008272E7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 w:rsidRPr="00316FDB">
        <w:rPr>
          <w:rFonts w:ascii="Arial" w:hAnsi="Arial" w:cs="Arial"/>
        </w:rPr>
        <w:t>:</w:t>
      </w:r>
      <w:r w:rsidR="00146B13">
        <w:rPr>
          <w:rFonts w:ascii="Arial" w:hAnsi="Arial" w:cs="Arial"/>
        </w:rPr>
        <w:t xml:space="preserve"> Ennek örülök, </w:t>
      </w:r>
      <w:r w:rsidR="007422C7">
        <w:rPr>
          <w:rFonts w:ascii="Arial" w:hAnsi="Arial" w:cs="Arial"/>
        </w:rPr>
        <w:t xml:space="preserve">mivel </w:t>
      </w:r>
      <w:r w:rsidR="00146B13">
        <w:rPr>
          <w:rFonts w:ascii="Arial" w:hAnsi="Arial" w:cs="Arial"/>
        </w:rPr>
        <w:t xml:space="preserve">ez rendszer szinten szerintem úgy működik, ha több embert is megkérdezünk. </w:t>
      </w:r>
      <w:r w:rsidR="00980CD1">
        <w:rPr>
          <w:rFonts w:ascii="Arial" w:hAnsi="Arial" w:cs="Arial"/>
        </w:rPr>
        <w:t>Ki kell listázni, hogy ők kiket látnak el jelenleg, hiszen ez alapján fizet az Önkormányzat, jövő év első feladata kell, hogy legyen, hogy tudjuk azt</w:t>
      </w:r>
      <w:r w:rsidR="007422C7">
        <w:rPr>
          <w:rFonts w:ascii="Arial" w:hAnsi="Arial" w:cs="Arial"/>
        </w:rPr>
        <w:t>,</w:t>
      </w:r>
      <w:r w:rsidR="00980CD1">
        <w:rPr>
          <w:rFonts w:ascii="Arial" w:hAnsi="Arial" w:cs="Arial"/>
        </w:rPr>
        <w:t xml:space="preserve"> </w:t>
      </w:r>
      <w:r w:rsidR="007422C7">
        <w:rPr>
          <w:rFonts w:ascii="Arial" w:hAnsi="Arial" w:cs="Arial"/>
        </w:rPr>
        <w:t xml:space="preserve">hogy </w:t>
      </w:r>
      <w:r w:rsidR="00980CD1">
        <w:rPr>
          <w:rFonts w:ascii="Arial" w:hAnsi="Arial" w:cs="Arial"/>
        </w:rPr>
        <w:t xml:space="preserve">kikkel kell foglalkozni. Ennek a keretében kezelném ezt az ügyet is, személy szerint most nem osztanám ki senkinek, leszámítva, hogy dr. Klein Katalinnak adnám oda áttekintésre a szerződés tervezetet. </w:t>
      </w:r>
      <w:r w:rsidR="004D7ECF">
        <w:rPr>
          <w:rFonts w:ascii="Arial" w:hAnsi="Arial" w:cs="Arial"/>
        </w:rPr>
        <w:t xml:space="preserve">A szerződést </w:t>
      </w:r>
      <w:r w:rsidR="00146B13">
        <w:rPr>
          <w:rFonts w:ascii="Arial" w:hAnsi="Arial" w:cs="Arial"/>
        </w:rPr>
        <w:t xml:space="preserve">1 évre javaslom </w:t>
      </w:r>
      <w:r w:rsidR="004D7ECF">
        <w:rPr>
          <w:rFonts w:ascii="Arial" w:hAnsi="Arial" w:cs="Arial"/>
        </w:rPr>
        <w:t>megkötni.</w:t>
      </w:r>
      <w:r w:rsidR="00146B13">
        <w:rPr>
          <w:rFonts w:ascii="Arial" w:hAnsi="Arial" w:cs="Arial"/>
        </w:rPr>
        <w:t xml:space="preserve"> </w:t>
      </w:r>
      <w:r w:rsidR="005E1198">
        <w:rPr>
          <w:rFonts w:ascii="Arial" w:hAnsi="Arial" w:cs="Arial"/>
        </w:rPr>
        <w:t xml:space="preserve">Van-e még valakinek </w:t>
      </w:r>
      <w:r w:rsidR="004D7ECF">
        <w:rPr>
          <w:rFonts w:ascii="Arial" w:hAnsi="Arial" w:cs="Arial"/>
        </w:rPr>
        <w:t>kiegészíteni valója?</w:t>
      </w:r>
      <w:r w:rsidR="005E1198">
        <w:rPr>
          <w:rFonts w:ascii="Arial" w:hAnsi="Arial" w:cs="Arial"/>
        </w:rPr>
        <w:t xml:space="preserve"> Nincs. Felteszem szavazásra az 3. napirendi pont elfogadását. </w:t>
      </w:r>
    </w:p>
    <w:p w:rsidR="008272E7" w:rsidRPr="003945F0" w:rsidRDefault="008272E7" w:rsidP="008272E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272E7" w:rsidRDefault="008272E7" w:rsidP="008272E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272E7" w:rsidRPr="003945F0" w:rsidRDefault="008272E7" w:rsidP="008272E7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8272E7" w:rsidRPr="003945F0" w:rsidRDefault="008272E7" w:rsidP="008272E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(XII. 12</w:t>
      </w:r>
      <w:r w:rsidRPr="003945F0">
        <w:rPr>
          <w:rFonts w:ascii="Arial" w:hAnsi="Arial" w:cs="Arial"/>
          <w:b/>
        </w:rPr>
        <w:t>.) HATÁROZATA</w:t>
      </w:r>
    </w:p>
    <w:p w:rsidR="008272E7" w:rsidRDefault="008272E7" w:rsidP="008272E7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Pr="008272E7">
        <w:rPr>
          <w:rFonts w:ascii="Arial" w:hAnsi="Arial" w:cs="Arial"/>
        </w:rPr>
        <w:t>Solymár Ezüstkor Szociális Gondozóközpont által biztosított feladatellátá</w:t>
      </w:r>
      <w:r>
        <w:rPr>
          <w:rFonts w:ascii="Arial" w:hAnsi="Arial" w:cs="Arial"/>
        </w:rPr>
        <w:t>si szerződés meghosszabbítására vonatkozó határozati javaslatot.</w:t>
      </w:r>
    </w:p>
    <w:p w:rsidR="008272E7" w:rsidRPr="003945F0" w:rsidRDefault="008272E7" w:rsidP="008272E7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272E7" w:rsidRPr="003945F0" w:rsidRDefault="008272E7" w:rsidP="008272E7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E50D8F" w:rsidRPr="00980CD1" w:rsidRDefault="00980CD1" w:rsidP="00980CD1">
      <w:pPr>
        <w:jc w:val="both"/>
        <w:rPr>
          <w:rFonts w:ascii="Arial" w:hAnsi="Arial" w:cs="Arial"/>
          <w:b/>
        </w:rPr>
      </w:pPr>
      <w:r w:rsidRPr="00980CD1">
        <w:rPr>
          <w:rFonts w:ascii="Arial" w:hAnsi="Arial" w:cs="Arial"/>
          <w:b/>
          <w:u w:val="single"/>
        </w:rPr>
        <w:t>4.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980CD1">
        <w:rPr>
          <w:rFonts w:ascii="Arial" w:hAnsi="Arial" w:cs="Arial"/>
          <w:b/>
          <w:u w:val="single"/>
        </w:rPr>
        <w:t>napirendi pont</w:t>
      </w:r>
    </w:p>
    <w:p w:rsidR="008272E7" w:rsidRDefault="00980CD1" w:rsidP="008272E7">
      <w:pPr>
        <w:spacing w:after="120"/>
        <w:jc w:val="both"/>
        <w:rPr>
          <w:rFonts w:ascii="Arial" w:hAnsi="Arial" w:cs="Arial"/>
          <w:b/>
        </w:rPr>
      </w:pPr>
      <w:r w:rsidRPr="00980CD1">
        <w:rPr>
          <w:rFonts w:ascii="Arial" w:hAnsi="Arial" w:cs="Arial"/>
          <w:b/>
          <w:u w:val="single"/>
        </w:rPr>
        <w:t>Egyebek</w:t>
      </w:r>
      <w:r>
        <w:rPr>
          <w:rFonts w:ascii="Arial" w:hAnsi="Arial" w:cs="Arial"/>
          <w:b/>
        </w:rPr>
        <w:t>:</w:t>
      </w:r>
    </w:p>
    <w:p w:rsidR="008272E7" w:rsidRDefault="00980CD1" w:rsidP="008272E7">
      <w:pPr>
        <w:spacing w:after="120"/>
        <w:jc w:val="both"/>
        <w:rPr>
          <w:rFonts w:ascii="Arial" w:hAnsi="Arial" w:cs="Arial"/>
          <w:b/>
        </w:rPr>
      </w:pPr>
      <w:r w:rsidRPr="00980CD1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980CD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>: Polgármester asszonynak most mire lenne szüksége</w:t>
      </w:r>
      <w:r w:rsidR="00BD2981">
        <w:rPr>
          <w:rFonts w:ascii="Arial" w:hAnsi="Arial" w:cs="Arial"/>
        </w:rPr>
        <w:t>?</w:t>
      </w:r>
    </w:p>
    <w:p w:rsidR="008272E7" w:rsidRDefault="001F58D6" w:rsidP="008272E7">
      <w:pPr>
        <w:spacing w:after="120"/>
        <w:jc w:val="both"/>
        <w:rPr>
          <w:rFonts w:ascii="Arial" w:hAnsi="Arial" w:cs="Arial"/>
          <w:b/>
        </w:rPr>
      </w:pPr>
      <w:r w:rsidRPr="001F58D6">
        <w:rPr>
          <w:rFonts w:ascii="Arial" w:hAnsi="Arial" w:cs="Arial"/>
          <w:b/>
          <w:u w:val="single"/>
        </w:rPr>
        <w:t xml:space="preserve">Papp István </w:t>
      </w:r>
      <w:r w:rsidR="004011F4" w:rsidRPr="001F58D6">
        <w:rPr>
          <w:rFonts w:ascii="Arial" w:hAnsi="Arial" w:cs="Arial"/>
          <w:b/>
          <w:u w:val="single"/>
        </w:rPr>
        <w:t>jegyző</w:t>
      </w:r>
      <w:r w:rsidR="004011F4" w:rsidRPr="00BD2981">
        <w:rPr>
          <w:rFonts w:ascii="Arial" w:hAnsi="Arial" w:cs="Arial"/>
        </w:rPr>
        <w:t>:</w:t>
      </w:r>
      <w:r w:rsidR="005311E9" w:rsidRPr="00BD2981">
        <w:rPr>
          <w:rFonts w:ascii="Arial" w:hAnsi="Arial" w:cs="Arial"/>
        </w:rPr>
        <w:t xml:space="preserve"> </w:t>
      </w:r>
      <w:r w:rsidR="00BD2981">
        <w:rPr>
          <w:rFonts w:ascii="Arial" w:hAnsi="Arial" w:cs="Arial"/>
        </w:rPr>
        <w:t xml:space="preserve">Az Egészségügyi </w:t>
      </w:r>
      <w:r w:rsidR="005311E9" w:rsidRPr="005311E9">
        <w:rPr>
          <w:rFonts w:ascii="Arial" w:hAnsi="Arial" w:cs="Arial"/>
        </w:rPr>
        <w:t>Bizottság adjon egy javaslatot, hogy kik kapjanak karácsonyi ajándékot</w:t>
      </w:r>
      <w:r w:rsidR="00BD2981">
        <w:rPr>
          <w:rFonts w:ascii="Arial" w:hAnsi="Arial" w:cs="Arial"/>
        </w:rPr>
        <w:t xml:space="preserve"> a rászoruló családok közül.</w:t>
      </w:r>
      <w:r w:rsidR="005311E9" w:rsidRPr="005311E9">
        <w:rPr>
          <w:rFonts w:ascii="Arial" w:hAnsi="Arial" w:cs="Arial"/>
        </w:rPr>
        <w:t xml:space="preserve"> </w:t>
      </w:r>
    </w:p>
    <w:p w:rsidR="008272E7" w:rsidRDefault="004011F4" w:rsidP="008272E7">
      <w:pPr>
        <w:spacing w:after="120"/>
        <w:jc w:val="both"/>
        <w:rPr>
          <w:rFonts w:ascii="Arial" w:hAnsi="Arial" w:cs="Arial"/>
          <w:b/>
        </w:rPr>
      </w:pPr>
      <w:r w:rsidRPr="001F58D6">
        <w:rPr>
          <w:rFonts w:ascii="Arial" w:hAnsi="Arial" w:cs="Arial"/>
          <w:b/>
          <w:u w:val="single"/>
        </w:rPr>
        <w:t xml:space="preserve">dr. </w:t>
      </w:r>
      <w:r w:rsidR="007422C7">
        <w:rPr>
          <w:rFonts w:ascii="Arial" w:hAnsi="Arial" w:cs="Arial"/>
          <w:b/>
          <w:u w:val="single"/>
        </w:rPr>
        <w:t>S</w:t>
      </w:r>
      <w:r w:rsidRPr="001F58D6">
        <w:rPr>
          <w:rFonts w:ascii="Arial" w:hAnsi="Arial" w:cs="Arial"/>
          <w:b/>
          <w:u w:val="single"/>
        </w:rPr>
        <w:t>zabó</w:t>
      </w:r>
      <w:r w:rsidR="001F58D6" w:rsidRPr="001F58D6">
        <w:rPr>
          <w:rFonts w:ascii="Arial" w:hAnsi="Arial" w:cs="Arial"/>
          <w:b/>
          <w:u w:val="single"/>
        </w:rPr>
        <w:t xml:space="preserve"> András elnök</w:t>
      </w:r>
      <w:r w:rsidRPr="004011F4">
        <w:rPr>
          <w:rFonts w:ascii="Arial" w:hAnsi="Arial" w:cs="Arial"/>
        </w:rPr>
        <w:t xml:space="preserve">: </w:t>
      </w:r>
      <w:r w:rsidR="00BD2981">
        <w:rPr>
          <w:rFonts w:ascii="Arial" w:hAnsi="Arial" w:cs="Arial"/>
        </w:rPr>
        <w:t>Tudunk adni egy listát ezzel kapcsolatosan?</w:t>
      </w:r>
    </w:p>
    <w:p w:rsidR="008272E7" w:rsidRDefault="00BD2981" w:rsidP="008272E7">
      <w:pPr>
        <w:spacing w:after="120"/>
        <w:jc w:val="both"/>
        <w:rPr>
          <w:rFonts w:ascii="Arial" w:hAnsi="Arial" w:cs="Arial"/>
          <w:b/>
        </w:rPr>
      </w:pPr>
      <w:r w:rsidRPr="00BD2981">
        <w:rPr>
          <w:rFonts w:ascii="Arial" w:hAnsi="Arial" w:cs="Arial"/>
          <w:b/>
          <w:u w:val="single"/>
        </w:rPr>
        <w:t>dr.Klein Katalin</w:t>
      </w:r>
      <w:r w:rsidR="008272E7">
        <w:rPr>
          <w:rFonts w:ascii="Arial" w:hAnsi="Arial" w:cs="Arial"/>
          <w:b/>
          <w:u w:val="single"/>
        </w:rPr>
        <w:t xml:space="preserve"> bizottsági</w:t>
      </w:r>
      <w:r w:rsidRPr="00BD2981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531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Egészségügyi Bizottság előkészített egy listát, ezt a mai napon az Önkormányzat részére továbbítjuk. </w:t>
      </w:r>
      <w:r w:rsidR="005311E9">
        <w:rPr>
          <w:rFonts w:ascii="Arial" w:hAnsi="Arial" w:cs="Arial"/>
        </w:rPr>
        <w:t>Ez egy megközelítően egy pontos lista.</w:t>
      </w:r>
      <w:r w:rsidR="00FD49E9">
        <w:rPr>
          <w:rFonts w:ascii="Arial" w:hAnsi="Arial" w:cs="Arial"/>
        </w:rPr>
        <w:t xml:space="preserve"> </w:t>
      </w:r>
    </w:p>
    <w:p w:rsidR="008272E7" w:rsidRDefault="001D4734" w:rsidP="008272E7">
      <w:pPr>
        <w:spacing w:after="120"/>
        <w:jc w:val="both"/>
        <w:rPr>
          <w:rFonts w:ascii="Arial" w:hAnsi="Arial" w:cs="Arial"/>
          <w:b/>
        </w:rPr>
      </w:pPr>
      <w:r w:rsidRPr="001F58D6">
        <w:rPr>
          <w:rFonts w:ascii="Arial" w:hAnsi="Arial" w:cs="Arial"/>
          <w:b/>
          <w:u w:val="single"/>
        </w:rPr>
        <w:t xml:space="preserve">dr. </w:t>
      </w:r>
      <w:r w:rsidR="007422C7">
        <w:rPr>
          <w:rFonts w:ascii="Arial" w:hAnsi="Arial" w:cs="Arial"/>
          <w:b/>
          <w:u w:val="single"/>
        </w:rPr>
        <w:t>S</w:t>
      </w:r>
      <w:r w:rsidRPr="001F58D6">
        <w:rPr>
          <w:rFonts w:ascii="Arial" w:hAnsi="Arial" w:cs="Arial"/>
          <w:b/>
          <w:u w:val="single"/>
        </w:rPr>
        <w:t>zabó András elnök</w:t>
      </w:r>
      <w:r w:rsidRPr="004011F4">
        <w:rPr>
          <w:rFonts w:ascii="Arial" w:hAnsi="Arial" w:cs="Arial"/>
        </w:rPr>
        <w:t xml:space="preserve">: </w:t>
      </w:r>
      <w:r w:rsidR="005311E9">
        <w:rPr>
          <w:rFonts w:ascii="Arial" w:hAnsi="Arial" w:cs="Arial"/>
        </w:rPr>
        <w:t>Jegyző úrnak ezt</w:t>
      </w:r>
      <w:r w:rsidR="00BD2981">
        <w:rPr>
          <w:rFonts w:ascii="Arial" w:hAnsi="Arial" w:cs="Arial"/>
        </w:rPr>
        <w:t xml:space="preserve"> a listát</w:t>
      </w:r>
      <w:r w:rsidR="005311E9">
        <w:rPr>
          <w:rFonts w:ascii="Arial" w:hAnsi="Arial" w:cs="Arial"/>
        </w:rPr>
        <w:t xml:space="preserve"> valamilye</w:t>
      </w:r>
      <w:r w:rsidR="00BD2981">
        <w:rPr>
          <w:rFonts w:ascii="Arial" w:hAnsi="Arial" w:cs="Arial"/>
        </w:rPr>
        <w:t>n módon hivatalossá kell tennie. Mi a hivatalos listát kapjuk meg utána, az Önkormányzat részéről,</w:t>
      </w:r>
      <w:r w:rsidR="005311E9">
        <w:rPr>
          <w:rFonts w:ascii="Arial" w:hAnsi="Arial" w:cs="Arial"/>
        </w:rPr>
        <w:t xml:space="preserve"> bárki részre felhasználható</w:t>
      </w:r>
      <w:r w:rsidR="00BD2981">
        <w:rPr>
          <w:rFonts w:ascii="Arial" w:hAnsi="Arial" w:cs="Arial"/>
        </w:rPr>
        <w:t xml:space="preserve"> legyen</w:t>
      </w:r>
      <w:r w:rsidR="005311E9">
        <w:rPr>
          <w:rFonts w:ascii="Arial" w:hAnsi="Arial" w:cs="Arial"/>
        </w:rPr>
        <w:t>, amikor ezt</w:t>
      </w:r>
      <w:r w:rsidR="00BD2981">
        <w:rPr>
          <w:rFonts w:ascii="Arial" w:hAnsi="Arial" w:cs="Arial"/>
        </w:rPr>
        <w:t xml:space="preserve"> a listát és a szociális gondozásban részesülők listáját megkaptuk, </w:t>
      </w:r>
      <w:r w:rsidR="005311E9">
        <w:rPr>
          <w:rFonts w:ascii="Arial" w:hAnsi="Arial" w:cs="Arial"/>
        </w:rPr>
        <w:t>akkor elkezdünk gondolkodni azon</w:t>
      </w:r>
      <w:r w:rsidR="00BD2981">
        <w:rPr>
          <w:rFonts w:ascii="Arial" w:hAnsi="Arial" w:cs="Arial"/>
        </w:rPr>
        <w:t>,</w:t>
      </w:r>
      <w:r w:rsidR="005311E9">
        <w:rPr>
          <w:rFonts w:ascii="Arial" w:hAnsi="Arial" w:cs="Arial"/>
        </w:rPr>
        <w:t xml:space="preserve"> hogy milyen feladatokat képzelünk el a jövőben. </w:t>
      </w:r>
    </w:p>
    <w:p w:rsidR="008272E7" w:rsidRDefault="005311E9" w:rsidP="008272E7">
      <w:pPr>
        <w:spacing w:after="120"/>
        <w:jc w:val="both"/>
        <w:rPr>
          <w:rFonts w:ascii="Arial" w:hAnsi="Arial" w:cs="Arial"/>
          <w:b/>
        </w:rPr>
      </w:pPr>
      <w:r w:rsidRPr="00BD2981">
        <w:rPr>
          <w:rFonts w:ascii="Arial" w:hAnsi="Arial" w:cs="Arial"/>
          <w:b/>
          <w:u w:val="single"/>
        </w:rPr>
        <w:t>dr.Klein</w:t>
      </w:r>
      <w:r w:rsidR="00BD2981" w:rsidRPr="00BD2981">
        <w:rPr>
          <w:rFonts w:ascii="Arial" w:hAnsi="Arial" w:cs="Arial"/>
          <w:b/>
          <w:u w:val="single"/>
        </w:rPr>
        <w:t xml:space="preserve"> Katalin</w:t>
      </w:r>
      <w:r w:rsidR="008272E7">
        <w:rPr>
          <w:rFonts w:ascii="Arial" w:hAnsi="Arial" w:cs="Arial"/>
          <w:b/>
          <w:u w:val="single"/>
        </w:rPr>
        <w:t xml:space="preserve"> bizottsági</w:t>
      </w:r>
      <w:r w:rsidR="00BD2981" w:rsidRPr="00BD2981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BD2981">
        <w:rPr>
          <w:rFonts w:ascii="Arial" w:hAnsi="Arial" w:cs="Arial"/>
        </w:rPr>
        <w:t>K</w:t>
      </w:r>
      <w:r>
        <w:rPr>
          <w:rFonts w:ascii="Arial" w:hAnsi="Arial" w:cs="Arial"/>
        </w:rPr>
        <w:t>övetkező félévben ezt</w:t>
      </w:r>
      <w:r w:rsidR="00BD2981">
        <w:rPr>
          <w:rFonts w:ascii="Arial" w:hAnsi="Arial" w:cs="Arial"/>
        </w:rPr>
        <w:t xml:space="preserve"> a feladatot</w:t>
      </w:r>
      <w:r>
        <w:rPr>
          <w:rFonts w:ascii="Arial" w:hAnsi="Arial" w:cs="Arial"/>
        </w:rPr>
        <w:t xml:space="preserve"> fel kell osztanunk és el kell kezdenünk látogatni őket. </w:t>
      </w:r>
    </w:p>
    <w:p w:rsidR="008272E7" w:rsidRDefault="005311E9" w:rsidP="008272E7">
      <w:pPr>
        <w:spacing w:after="120"/>
        <w:jc w:val="both"/>
        <w:rPr>
          <w:rFonts w:ascii="Arial" w:hAnsi="Arial" w:cs="Arial"/>
          <w:b/>
        </w:rPr>
      </w:pPr>
      <w:r w:rsidRPr="00BD2981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BD2981">
        <w:rPr>
          <w:rFonts w:ascii="Arial" w:hAnsi="Arial" w:cs="Arial"/>
          <w:b/>
          <w:u w:val="single"/>
        </w:rPr>
        <w:t>Szabó</w:t>
      </w:r>
      <w:r w:rsidR="00BD2981" w:rsidRPr="00BD2981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BD2981">
        <w:rPr>
          <w:rFonts w:ascii="Arial" w:hAnsi="Arial" w:cs="Arial"/>
        </w:rPr>
        <w:t xml:space="preserve">Látogatás előtt, egy koncepciót ki kell dolgoznunk, hogy </w:t>
      </w:r>
      <w:r>
        <w:rPr>
          <w:rFonts w:ascii="Arial" w:hAnsi="Arial" w:cs="Arial"/>
        </w:rPr>
        <w:t>mondani is tud</w:t>
      </w:r>
      <w:r w:rsidR="00BD2981">
        <w:rPr>
          <w:rFonts w:ascii="Arial" w:hAnsi="Arial" w:cs="Arial"/>
        </w:rPr>
        <w:t>junk</w:t>
      </w:r>
      <w:r>
        <w:rPr>
          <w:rFonts w:ascii="Arial" w:hAnsi="Arial" w:cs="Arial"/>
        </w:rPr>
        <w:t xml:space="preserve"> valamit</w:t>
      </w:r>
      <w:r w:rsidR="00BD29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29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mikor </w:t>
      </w:r>
      <w:r w:rsidR="008272E7">
        <w:rPr>
          <w:rFonts w:ascii="Arial" w:hAnsi="Arial" w:cs="Arial"/>
        </w:rPr>
        <w:t>megvannak,</w:t>
      </w:r>
      <w:r>
        <w:rPr>
          <w:rFonts w:ascii="Arial" w:hAnsi="Arial" w:cs="Arial"/>
        </w:rPr>
        <w:t xml:space="preserve"> a listák csoportokat </w:t>
      </w:r>
      <w:r w:rsidR="00355464">
        <w:rPr>
          <w:rFonts w:ascii="Arial" w:hAnsi="Arial" w:cs="Arial"/>
        </w:rPr>
        <w:t>képezünk</w:t>
      </w:r>
      <w:r>
        <w:rPr>
          <w:rFonts w:ascii="Arial" w:hAnsi="Arial" w:cs="Arial"/>
        </w:rPr>
        <w:t xml:space="preserve"> és </w:t>
      </w:r>
      <w:r w:rsidR="00355464">
        <w:rPr>
          <w:rFonts w:ascii="Arial" w:hAnsi="Arial" w:cs="Arial"/>
        </w:rPr>
        <w:t>minden csoport mellé odatesszük</w:t>
      </w:r>
      <w:r w:rsidR="007422C7">
        <w:rPr>
          <w:rFonts w:ascii="Arial" w:hAnsi="Arial" w:cs="Arial"/>
        </w:rPr>
        <w:t xml:space="preserve"> valakit a bizottságbó</w:t>
      </w:r>
      <w:r w:rsidR="00355464">
        <w:rPr>
          <w:rFonts w:ascii="Arial" w:hAnsi="Arial" w:cs="Arial"/>
        </w:rPr>
        <w:t>, hogy</w:t>
      </w:r>
      <w:r>
        <w:rPr>
          <w:rFonts w:ascii="Arial" w:hAnsi="Arial" w:cs="Arial"/>
        </w:rPr>
        <w:t xml:space="preserve"> </w:t>
      </w:r>
      <w:r w:rsidR="007422C7">
        <w:rPr>
          <w:rFonts w:ascii="Arial" w:hAnsi="Arial" w:cs="Arial"/>
        </w:rPr>
        <w:t xml:space="preserve">jelezzük mi is foglalkozunk a rászorultakkal. </w:t>
      </w:r>
    </w:p>
    <w:p w:rsidR="008272E7" w:rsidRDefault="0099632D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Papp István</w:t>
      </w:r>
      <w:r w:rsidR="003D5A66" w:rsidRPr="003D5A66">
        <w:rPr>
          <w:rFonts w:ascii="Arial" w:hAnsi="Arial" w:cs="Arial"/>
          <w:b/>
          <w:u w:val="single"/>
        </w:rPr>
        <w:t xml:space="preserve"> jegyző</w:t>
      </w:r>
      <w:r w:rsidR="003D5A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Sorbán doktor azzal a kérdéssel fo</w:t>
      </w:r>
      <w:r w:rsidR="003D5A66">
        <w:rPr>
          <w:rFonts w:ascii="Arial" w:hAnsi="Arial" w:cs="Arial"/>
        </w:rPr>
        <w:t>r</w:t>
      </w:r>
      <w:r>
        <w:rPr>
          <w:rFonts w:ascii="Arial" w:hAnsi="Arial" w:cs="Arial"/>
        </w:rPr>
        <w:t>dul a</w:t>
      </w:r>
      <w:r w:rsidR="003D5A66">
        <w:rPr>
          <w:rFonts w:ascii="Arial" w:hAnsi="Arial" w:cs="Arial"/>
        </w:rPr>
        <w:t>z Egészségügyi B</w:t>
      </w:r>
      <w:r>
        <w:rPr>
          <w:rFonts w:ascii="Arial" w:hAnsi="Arial" w:cs="Arial"/>
        </w:rPr>
        <w:t xml:space="preserve">izottsághoz, hogy új telephelyet engedélyezzen neki a Kútvölgyi kórházban. Ez azt </w:t>
      </w:r>
      <w:r w:rsidR="003D5A66">
        <w:rPr>
          <w:rFonts w:ascii="Arial" w:hAnsi="Arial" w:cs="Arial"/>
        </w:rPr>
        <w:t>jelenti,</w:t>
      </w:r>
      <w:r>
        <w:rPr>
          <w:rFonts w:ascii="Arial" w:hAnsi="Arial" w:cs="Arial"/>
        </w:rPr>
        <w:t xml:space="preserve"> hogy a Kútvölgyi rendelőintézetben is szakorvosi ellátást vehetnek igénybe a Nagykovácsiak. Nagykovácsi rendelést vált</w:t>
      </w:r>
      <w:r w:rsidR="003D5A66">
        <w:rPr>
          <w:rFonts w:ascii="Arial" w:hAnsi="Arial" w:cs="Arial"/>
        </w:rPr>
        <w:t>o</w:t>
      </w:r>
      <w:r>
        <w:rPr>
          <w:rFonts w:ascii="Arial" w:hAnsi="Arial" w:cs="Arial"/>
        </w:rPr>
        <w:t>zatlan körülmények között ellátja.</w:t>
      </w:r>
    </w:p>
    <w:p w:rsidR="008272E7" w:rsidRDefault="0099632D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</w:t>
      </w:r>
      <w:r w:rsidR="003D5A66" w:rsidRPr="003D5A66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3D5A6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lusz munkát akar </w:t>
      </w:r>
      <w:r w:rsidR="003D5A66">
        <w:rPr>
          <w:rFonts w:ascii="Arial" w:hAnsi="Arial" w:cs="Arial"/>
        </w:rPr>
        <w:t>vállalni</w:t>
      </w:r>
      <w:r>
        <w:rPr>
          <w:rFonts w:ascii="Arial" w:hAnsi="Arial" w:cs="Arial"/>
        </w:rPr>
        <w:t xml:space="preserve">. </w:t>
      </w:r>
      <w:r w:rsidR="007422C7">
        <w:rPr>
          <w:rFonts w:ascii="Arial" w:hAnsi="Arial" w:cs="Arial"/>
        </w:rPr>
        <w:t>A</w:t>
      </w:r>
      <w:r>
        <w:rPr>
          <w:rFonts w:ascii="Arial" w:hAnsi="Arial" w:cs="Arial"/>
        </w:rPr>
        <w:t>zt gondol</w:t>
      </w:r>
      <w:r w:rsidR="007422C7">
        <w:rPr>
          <w:rFonts w:ascii="Arial" w:hAnsi="Arial" w:cs="Arial"/>
        </w:rPr>
        <w:t>om ,</w:t>
      </w:r>
      <w:r>
        <w:rPr>
          <w:rFonts w:ascii="Arial" w:hAnsi="Arial" w:cs="Arial"/>
        </w:rPr>
        <w:t xml:space="preserve"> hogy </w:t>
      </w:r>
      <w:r w:rsidR="007422C7">
        <w:rPr>
          <w:rFonts w:ascii="Arial" w:hAnsi="Arial" w:cs="Arial"/>
        </w:rPr>
        <w:t xml:space="preserve">ezt </w:t>
      </w:r>
      <w:r>
        <w:rPr>
          <w:rFonts w:ascii="Arial" w:hAnsi="Arial" w:cs="Arial"/>
        </w:rPr>
        <w:t>gond nélkül megtehet</w:t>
      </w:r>
      <w:r w:rsidR="007422C7">
        <w:rPr>
          <w:rFonts w:ascii="Arial" w:hAnsi="Arial" w:cs="Arial"/>
        </w:rPr>
        <w:t>i</w:t>
      </w:r>
      <w:r>
        <w:rPr>
          <w:rFonts w:ascii="Arial" w:hAnsi="Arial" w:cs="Arial"/>
        </w:rPr>
        <w:t>. Az a kérdés, hogy az ottani rendelés besorolódik</w:t>
      </w:r>
      <w:r w:rsidR="007422C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az </w:t>
      </w:r>
      <w:r w:rsidR="003D5A66">
        <w:rPr>
          <w:rFonts w:ascii="Arial" w:hAnsi="Arial" w:cs="Arial"/>
        </w:rPr>
        <w:t>önkormányzat feladatába</w:t>
      </w:r>
      <w:r>
        <w:rPr>
          <w:rFonts w:ascii="Arial" w:hAnsi="Arial" w:cs="Arial"/>
        </w:rPr>
        <w:t xml:space="preserve"> és</w:t>
      </w:r>
      <w:r w:rsidR="003D5A66">
        <w:rPr>
          <w:rFonts w:ascii="Arial" w:hAnsi="Arial" w:cs="Arial"/>
        </w:rPr>
        <w:t xml:space="preserve"> ezért </w:t>
      </w:r>
      <w:r>
        <w:rPr>
          <w:rFonts w:ascii="Arial" w:hAnsi="Arial" w:cs="Arial"/>
        </w:rPr>
        <w:t>fizetni</w:t>
      </w:r>
      <w:r w:rsidR="003D5A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kell </w:t>
      </w:r>
      <w:r w:rsidR="007422C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majd az Önkormányzatnak?</w:t>
      </w:r>
    </w:p>
    <w:p w:rsidR="008272E7" w:rsidRDefault="0099632D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Papp</w:t>
      </w:r>
      <w:r w:rsidR="003D5A66" w:rsidRPr="003D5A66">
        <w:rPr>
          <w:rFonts w:ascii="Arial" w:hAnsi="Arial" w:cs="Arial"/>
          <w:b/>
          <w:u w:val="single"/>
        </w:rPr>
        <w:t xml:space="preserve"> István jegyző</w:t>
      </w:r>
      <w:r w:rsidR="003D5A66">
        <w:rPr>
          <w:rFonts w:ascii="Arial" w:hAnsi="Arial" w:cs="Arial"/>
        </w:rPr>
        <w:t>:</w:t>
      </w:r>
      <w:r w:rsidR="0082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Nem</w:t>
      </w:r>
      <w:r w:rsidR="003D5A66">
        <w:rPr>
          <w:rFonts w:ascii="Arial" w:hAnsi="Arial" w:cs="Arial"/>
        </w:rPr>
        <w:t>.</w:t>
      </w:r>
    </w:p>
    <w:p w:rsidR="008272E7" w:rsidRDefault="003D5A66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>: Miért kell nekünk megszavazni</w:t>
      </w:r>
      <w:r w:rsidR="007422C7">
        <w:rPr>
          <w:rFonts w:ascii="Arial" w:hAnsi="Arial" w:cs="Arial"/>
        </w:rPr>
        <w:t>?</w:t>
      </w:r>
      <w:r w:rsidR="0099632D">
        <w:rPr>
          <w:rFonts w:ascii="Arial" w:hAnsi="Arial" w:cs="Arial"/>
        </w:rPr>
        <w:t xml:space="preserve"> Mi munkáltatója vagyunk?</w:t>
      </w:r>
    </w:p>
    <w:p w:rsidR="008272E7" w:rsidRDefault="0099632D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Papp</w:t>
      </w:r>
      <w:r w:rsidR="003D5A66" w:rsidRPr="003D5A66">
        <w:rPr>
          <w:rFonts w:ascii="Arial" w:hAnsi="Arial" w:cs="Arial"/>
          <w:b/>
          <w:u w:val="single"/>
        </w:rPr>
        <w:t xml:space="preserve"> István jegyző</w:t>
      </w:r>
      <w:r>
        <w:rPr>
          <w:rFonts w:ascii="Arial" w:hAnsi="Arial" w:cs="Arial"/>
        </w:rPr>
        <w:t>: Kútvölgyi kórház kéri tőle.</w:t>
      </w:r>
      <w:r w:rsidR="008272E7">
        <w:rPr>
          <w:rFonts w:ascii="Arial" w:hAnsi="Arial" w:cs="Arial"/>
          <w:b/>
        </w:rPr>
        <w:t xml:space="preserve"> </w:t>
      </w:r>
      <w:r w:rsidR="003D5A66">
        <w:rPr>
          <w:rFonts w:ascii="Arial" w:hAnsi="Arial" w:cs="Arial"/>
        </w:rPr>
        <w:t>A Képviselő-testület részéről egy jegyzőkönyvi beleegyezés kell, határozathozatalra nincs szükség.</w:t>
      </w:r>
    </w:p>
    <w:p w:rsidR="008272E7" w:rsidRDefault="00706B41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</w:t>
      </w:r>
      <w:r w:rsidR="003D5A66" w:rsidRPr="003D5A66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3D5A66">
        <w:rPr>
          <w:rFonts w:ascii="Arial" w:hAnsi="Arial" w:cs="Arial"/>
        </w:rPr>
        <w:t>N</w:t>
      </w:r>
      <w:r>
        <w:rPr>
          <w:rFonts w:ascii="Arial" w:hAnsi="Arial" w:cs="Arial"/>
        </w:rPr>
        <w:t>agykovácsi</w:t>
      </w:r>
      <w:r w:rsidR="003D5A66">
        <w:rPr>
          <w:rFonts w:ascii="Arial" w:hAnsi="Arial" w:cs="Arial"/>
        </w:rPr>
        <w:t>nak</w:t>
      </w:r>
      <w:r>
        <w:rPr>
          <w:rFonts w:ascii="Arial" w:hAnsi="Arial" w:cs="Arial"/>
        </w:rPr>
        <w:t xml:space="preserve"> nincs ellenére, sőt üdvözli a </w:t>
      </w:r>
      <w:r w:rsidR="007422C7">
        <w:rPr>
          <w:rFonts w:ascii="Arial" w:hAnsi="Arial" w:cs="Arial"/>
        </w:rPr>
        <w:t>szándékot</w:t>
      </w:r>
      <w:r>
        <w:rPr>
          <w:rFonts w:ascii="Arial" w:hAnsi="Arial" w:cs="Arial"/>
        </w:rPr>
        <w:t>.</w:t>
      </w:r>
    </w:p>
    <w:p w:rsidR="008272E7" w:rsidRDefault="00706B41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Dvorzsák</w:t>
      </w:r>
      <w:r w:rsidR="008272E7">
        <w:rPr>
          <w:rFonts w:ascii="Arial" w:hAnsi="Arial" w:cs="Arial"/>
          <w:b/>
          <w:u w:val="single"/>
        </w:rPr>
        <w:t>-</w:t>
      </w:r>
      <w:r w:rsidR="003D5A66" w:rsidRPr="003D5A66">
        <w:rPr>
          <w:rFonts w:ascii="Arial" w:hAnsi="Arial" w:cs="Arial"/>
          <w:b/>
          <w:u w:val="single"/>
        </w:rPr>
        <w:t>Pintér Tünde</w:t>
      </w:r>
      <w:r w:rsidR="008272E7">
        <w:rPr>
          <w:rFonts w:ascii="Arial" w:hAnsi="Arial" w:cs="Arial"/>
          <w:b/>
          <w:u w:val="single"/>
        </w:rPr>
        <w:t xml:space="preserve"> bizottsági tag</w:t>
      </w:r>
      <w:r>
        <w:rPr>
          <w:rFonts w:ascii="Arial" w:hAnsi="Arial" w:cs="Arial"/>
        </w:rPr>
        <w:t xml:space="preserve">: Védőnői tanácsadó fala plafontól a padlóig megrepedt, </w:t>
      </w:r>
      <w:r w:rsidR="003D5A66">
        <w:rPr>
          <w:rFonts w:ascii="Arial" w:hAnsi="Arial" w:cs="Arial"/>
        </w:rPr>
        <w:t xml:space="preserve">a Hivatal részéről </w:t>
      </w:r>
      <w:r>
        <w:rPr>
          <w:rFonts w:ascii="Arial" w:hAnsi="Arial" w:cs="Arial"/>
        </w:rPr>
        <w:t>Jakab Balázs</w:t>
      </w:r>
      <w:r w:rsidR="003D5A66">
        <w:rPr>
          <w:rFonts w:ascii="Arial" w:hAnsi="Arial" w:cs="Arial"/>
        </w:rPr>
        <w:t xml:space="preserve"> műszaki előadó</w:t>
      </w:r>
      <w:r>
        <w:rPr>
          <w:rFonts w:ascii="Arial" w:hAnsi="Arial" w:cs="Arial"/>
        </w:rPr>
        <w:t xml:space="preserve"> kiment megnézi</w:t>
      </w:r>
      <w:r w:rsidR="003D5A66">
        <w:rPr>
          <w:rFonts w:ascii="Arial" w:hAnsi="Arial" w:cs="Arial"/>
        </w:rPr>
        <w:t xml:space="preserve"> az épületet, d</w:t>
      </w:r>
      <w:r>
        <w:rPr>
          <w:rFonts w:ascii="Arial" w:hAnsi="Arial" w:cs="Arial"/>
        </w:rPr>
        <w:t xml:space="preserve">élután történt-e valami ebben az ügyben? </w:t>
      </w:r>
    </w:p>
    <w:p w:rsidR="008272E7" w:rsidRDefault="00706B41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</w:t>
      </w:r>
      <w:r w:rsidR="003D5A66" w:rsidRPr="003D5A66">
        <w:rPr>
          <w:rFonts w:ascii="Arial" w:hAnsi="Arial" w:cs="Arial"/>
          <w:b/>
          <w:u w:val="single"/>
        </w:rPr>
        <w:t xml:space="preserve"> András elnök</w:t>
      </w:r>
      <w:r w:rsidR="003D5A66">
        <w:rPr>
          <w:rFonts w:ascii="Arial" w:hAnsi="Arial" w:cs="Arial"/>
        </w:rPr>
        <w:t>: E</w:t>
      </w:r>
      <w:r>
        <w:rPr>
          <w:rFonts w:ascii="Arial" w:hAnsi="Arial" w:cs="Arial"/>
        </w:rPr>
        <w:t xml:space="preserve">z a </w:t>
      </w:r>
      <w:r w:rsidR="003D5A66">
        <w:rPr>
          <w:rFonts w:ascii="Arial" w:hAnsi="Arial" w:cs="Arial"/>
        </w:rPr>
        <w:t>Hivatal feladata</w:t>
      </w:r>
      <w:r>
        <w:rPr>
          <w:rFonts w:ascii="Arial" w:hAnsi="Arial" w:cs="Arial"/>
        </w:rPr>
        <w:t xml:space="preserve"> és ők megkeresik a szakemberek</w:t>
      </w:r>
      <w:r w:rsidR="007F3A08">
        <w:rPr>
          <w:rFonts w:ascii="Arial" w:hAnsi="Arial" w:cs="Arial"/>
        </w:rPr>
        <w:t>et</w:t>
      </w:r>
      <w:r w:rsidR="003D5A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aki</w:t>
      </w:r>
      <w:r w:rsidR="003D5A66">
        <w:rPr>
          <w:rFonts w:ascii="Arial" w:hAnsi="Arial" w:cs="Arial"/>
        </w:rPr>
        <w:t>k erre a problémára megoldást találnak.</w:t>
      </w:r>
    </w:p>
    <w:p w:rsidR="008272E7" w:rsidRDefault="00706B41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Papp</w:t>
      </w:r>
      <w:r w:rsidR="003D5A66" w:rsidRPr="003D5A66">
        <w:rPr>
          <w:rFonts w:ascii="Arial" w:hAnsi="Arial" w:cs="Arial"/>
          <w:b/>
          <w:u w:val="single"/>
        </w:rPr>
        <w:t xml:space="preserve"> István jegyző</w:t>
      </w:r>
      <w:r>
        <w:rPr>
          <w:rFonts w:ascii="Arial" w:hAnsi="Arial" w:cs="Arial"/>
        </w:rPr>
        <w:t xml:space="preserve">: </w:t>
      </w:r>
      <w:r w:rsidR="003D5A66">
        <w:rPr>
          <w:rFonts w:ascii="Arial" w:hAnsi="Arial" w:cs="Arial"/>
        </w:rPr>
        <w:t>A védőnői szolgálatot i</w:t>
      </w:r>
      <w:r>
        <w:rPr>
          <w:rFonts w:ascii="Arial" w:hAnsi="Arial" w:cs="Arial"/>
        </w:rPr>
        <w:t>deiglenes</w:t>
      </w:r>
      <w:r w:rsidR="003D5A6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elhelyez</w:t>
      </w:r>
      <w:r w:rsidR="003D5A66">
        <w:rPr>
          <w:rFonts w:ascii="Arial" w:hAnsi="Arial" w:cs="Arial"/>
        </w:rPr>
        <w:t>tük az</w:t>
      </w:r>
      <w:r w:rsidR="000B631B">
        <w:rPr>
          <w:rFonts w:ascii="Arial" w:hAnsi="Arial" w:cs="Arial"/>
        </w:rPr>
        <w:t xml:space="preserve"> Inkubátorház</w:t>
      </w:r>
      <w:r w:rsidR="003D5A66">
        <w:rPr>
          <w:rFonts w:ascii="Arial" w:hAnsi="Arial" w:cs="Arial"/>
        </w:rPr>
        <w:t xml:space="preserve"> B épületében</w:t>
      </w:r>
      <w:r w:rsidR="000B631B">
        <w:rPr>
          <w:rFonts w:ascii="Arial" w:hAnsi="Arial" w:cs="Arial"/>
        </w:rPr>
        <w:t>.</w:t>
      </w:r>
    </w:p>
    <w:p w:rsidR="000B631B" w:rsidRPr="008272E7" w:rsidRDefault="000B631B" w:rsidP="008272E7">
      <w:pPr>
        <w:spacing w:after="120"/>
        <w:jc w:val="both"/>
        <w:rPr>
          <w:rFonts w:ascii="Arial" w:hAnsi="Arial" w:cs="Arial"/>
          <w:b/>
        </w:rPr>
      </w:pPr>
      <w:r w:rsidRPr="003D5A66">
        <w:rPr>
          <w:rFonts w:ascii="Arial" w:hAnsi="Arial" w:cs="Arial"/>
          <w:b/>
          <w:u w:val="single"/>
        </w:rPr>
        <w:t>dr.</w:t>
      </w:r>
      <w:r w:rsidR="008272E7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</w:t>
      </w:r>
      <w:r w:rsidR="003D5A66" w:rsidRPr="003D5A66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3D5A66">
        <w:rPr>
          <w:rFonts w:ascii="Arial" w:hAnsi="Arial" w:cs="Arial"/>
        </w:rPr>
        <w:t>Javasolnám, hogy írják ös</w:t>
      </w:r>
      <w:r>
        <w:rPr>
          <w:rFonts w:ascii="Arial" w:hAnsi="Arial" w:cs="Arial"/>
        </w:rPr>
        <w:t xml:space="preserve">sze az </w:t>
      </w:r>
      <w:r w:rsidR="003D5A66">
        <w:rPr>
          <w:rFonts w:ascii="Arial" w:hAnsi="Arial" w:cs="Arial"/>
        </w:rPr>
        <w:t>Önkormányzat</w:t>
      </w:r>
      <w:r>
        <w:rPr>
          <w:rFonts w:ascii="Arial" w:hAnsi="Arial" w:cs="Arial"/>
        </w:rPr>
        <w:t xml:space="preserve"> által felügyelt vagy birtokolt telke</w:t>
      </w:r>
      <w:r w:rsidR="003D5A66">
        <w:rPr>
          <w:rFonts w:ascii="Arial" w:hAnsi="Arial" w:cs="Arial"/>
        </w:rPr>
        <w:t>ke</w:t>
      </w:r>
      <w:r>
        <w:rPr>
          <w:rFonts w:ascii="Arial" w:hAnsi="Arial" w:cs="Arial"/>
        </w:rPr>
        <w:t>t</w:t>
      </w:r>
      <w:r w:rsidR="007F3A08">
        <w:rPr>
          <w:rFonts w:ascii="Arial" w:hAnsi="Arial" w:cs="Arial"/>
        </w:rPr>
        <w:t xml:space="preserve"> azért, hogy </w:t>
      </w:r>
      <w:r>
        <w:rPr>
          <w:rFonts w:ascii="Arial" w:hAnsi="Arial" w:cs="Arial"/>
        </w:rPr>
        <w:t xml:space="preserve"> </w:t>
      </w:r>
      <w:r w:rsidR="007F3A08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nagyszabású szociális ötleteket </w:t>
      </w:r>
      <w:r w:rsidR="003D5A66">
        <w:rPr>
          <w:rFonts w:ascii="Arial" w:hAnsi="Arial" w:cs="Arial"/>
        </w:rPr>
        <w:t>találjunk</w:t>
      </w:r>
      <w:r>
        <w:rPr>
          <w:rFonts w:ascii="Arial" w:hAnsi="Arial" w:cs="Arial"/>
        </w:rPr>
        <w:t xml:space="preserve"> ki</w:t>
      </w:r>
      <w:r w:rsidR="007F3A08">
        <w:rPr>
          <w:rFonts w:ascii="Arial" w:hAnsi="Arial" w:cs="Arial"/>
        </w:rPr>
        <w:t xml:space="preserve"> és</w:t>
      </w:r>
      <w:r>
        <w:rPr>
          <w:rFonts w:ascii="Arial" w:hAnsi="Arial" w:cs="Arial"/>
        </w:rPr>
        <w:t xml:space="preserve"> ez</w:t>
      </w:r>
      <w:r w:rsidR="003D5A6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a jövőben el kell majd kezdeni gondolkodni. </w:t>
      </w:r>
    </w:p>
    <w:p w:rsidR="000B631B" w:rsidRDefault="000B631B" w:rsidP="00706B41">
      <w:pPr>
        <w:jc w:val="both"/>
        <w:rPr>
          <w:rFonts w:ascii="Arial" w:hAnsi="Arial" w:cs="Arial"/>
        </w:rPr>
      </w:pPr>
    </w:p>
    <w:p w:rsidR="00F762CF" w:rsidRPr="00DD7F10" w:rsidRDefault="003D5A66" w:rsidP="00E8612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Egyéb hozzászólás nem lévén dr.</w:t>
      </w:r>
      <w:r w:rsidR="00BE5C1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elnök az ülést </w:t>
      </w:r>
      <w:r>
        <w:rPr>
          <w:rFonts w:ascii="Arial" w:eastAsia="Arial Unicode MS" w:hAnsi="Arial" w:cs="Arial"/>
        </w:rPr>
        <w:t>8</w:t>
      </w:r>
      <w:r w:rsidR="000B631B">
        <w:rPr>
          <w:rFonts w:ascii="Arial" w:eastAsia="Arial Unicode MS" w:hAnsi="Arial" w:cs="Arial"/>
        </w:rPr>
        <w:t>:45</w:t>
      </w:r>
      <w:r w:rsidR="007F5B1E">
        <w:rPr>
          <w:rFonts w:ascii="Arial" w:eastAsia="Arial Unicode MS" w:hAnsi="Arial" w:cs="Arial"/>
        </w:rPr>
        <w:t>.</w:t>
      </w:r>
      <w:r w:rsidR="006D1087">
        <w:rPr>
          <w:rFonts w:ascii="Arial" w:eastAsia="Arial Unicode MS" w:hAnsi="Arial" w:cs="Arial"/>
        </w:rPr>
        <w:t xml:space="preserve"> </w:t>
      </w:r>
      <w:r w:rsidR="000F3EDA">
        <w:rPr>
          <w:rFonts w:ascii="Arial" w:eastAsia="Arial Unicode MS" w:hAnsi="Arial" w:cs="Arial"/>
        </w:rPr>
        <w:t>órakor bezárja.</w:t>
      </w:r>
    </w:p>
    <w:p w:rsidR="006C5505" w:rsidRDefault="006C5505" w:rsidP="00E8612D">
      <w:pPr>
        <w:jc w:val="both"/>
        <w:rPr>
          <w:rFonts w:ascii="Arial" w:eastAsia="Arial Unicode MS" w:hAnsi="Arial" w:cs="Arial"/>
        </w:rPr>
      </w:pPr>
    </w:p>
    <w:p w:rsidR="00F63934" w:rsidRDefault="00F63934" w:rsidP="00E8612D">
      <w:pPr>
        <w:jc w:val="both"/>
        <w:rPr>
          <w:rFonts w:ascii="Arial" w:eastAsia="Arial Unicode MS" w:hAnsi="Arial" w:cs="Arial"/>
        </w:rPr>
      </w:pPr>
    </w:p>
    <w:p w:rsidR="00F63934" w:rsidRDefault="00F63934" w:rsidP="00E8612D">
      <w:pPr>
        <w:jc w:val="both"/>
        <w:rPr>
          <w:rFonts w:ascii="Arial" w:eastAsia="Arial Unicode MS" w:hAnsi="Arial" w:cs="Arial"/>
        </w:rPr>
      </w:pPr>
    </w:p>
    <w:p w:rsidR="00F63934" w:rsidRPr="00DD7F10" w:rsidRDefault="00F63934" w:rsidP="00E8612D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E8612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Default="00F2268B" w:rsidP="00E8612D">
      <w:pPr>
        <w:rPr>
          <w:rFonts w:ascii="Arial" w:eastAsia="Arial Unicode MS" w:hAnsi="Arial" w:cs="Arial"/>
        </w:rPr>
      </w:pPr>
    </w:p>
    <w:p w:rsidR="008272E7" w:rsidRDefault="008272E7" w:rsidP="00E8612D">
      <w:pPr>
        <w:rPr>
          <w:rFonts w:ascii="Arial" w:eastAsia="Arial Unicode MS" w:hAnsi="Arial" w:cs="Arial"/>
        </w:rPr>
      </w:pPr>
    </w:p>
    <w:p w:rsidR="008272E7" w:rsidRDefault="008272E7" w:rsidP="00E8612D">
      <w:pPr>
        <w:rPr>
          <w:rFonts w:ascii="Arial" w:eastAsia="Arial Unicode MS" w:hAnsi="Arial" w:cs="Arial"/>
        </w:rPr>
      </w:pPr>
    </w:p>
    <w:p w:rsidR="008272E7" w:rsidRDefault="008272E7" w:rsidP="00E8612D">
      <w:pPr>
        <w:rPr>
          <w:rFonts w:ascii="Arial" w:eastAsia="Arial Unicode MS" w:hAnsi="Arial" w:cs="Arial"/>
        </w:rPr>
      </w:pPr>
    </w:p>
    <w:p w:rsidR="008272E7" w:rsidRDefault="008272E7" w:rsidP="00E8612D">
      <w:pPr>
        <w:rPr>
          <w:rFonts w:ascii="Arial" w:eastAsia="Arial Unicode MS" w:hAnsi="Arial" w:cs="Arial"/>
        </w:rPr>
      </w:pPr>
    </w:p>
    <w:p w:rsidR="008272E7" w:rsidRPr="00DD7F10" w:rsidRDefault="008272E7" w:rsidP="00E8612D">
      <w:pPr>
        <w:rPr>
          <w:rFonts w:ascii="Arial" w:eastAsia="Arial Unicode MS" w:hAnsi="Arial" w:cs="Arial"/>
        </w:rPr>
      </w:pP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 w:rsidR="00153053">
        <w:rPr>
          <w:rFonts w:ascii="Arial" w:eastAsia="Arial Unicode MS" w:hAnsi="Arial" w:cs="Arial"/>
        </w:rPr>
        <w:t>dr.Szabó András</w:t>
      </w:r>
      <w:r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dr.Klein Katalin</w:t>
      </w: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 w:rsidR="00F2268B">
        <w:rPr>
          <w:rFonts w:ascii="Arial" w:eastAsia="Arial Unicode MS" w:hAnsi="Arial" w:cs="Arial"/>
        </w:rPr>
        <w:t xml:space="preserve">                 </w:t>
      </w:r>
      <w:r w:rsidRPr="00DD7F10">
        <w:rPr>
          <w:rFonts w:ascii="Arial" w:eastAsia="Arial Unicode MS" w:hAnsi="Arial" w:cs="Arial"/>
        </w:rPr>
        <w:t xml:space="preserve">            </w:t>
      </w:r>
      <w:r w:rsidR="00F63934">
        <w:rPr>
          <w:rFonts w:ascii="Arial" w:eastAsia="Arial Unicode MS" w:hAnsi="Arial" w:cs="Arial"/>
        </w:rPr>
        <w:t xml:space="preserve">        </w:t>
      </w:r>
      <w:r w:rsidRPr="00DD7F10">
        <w:rPr>
          <w:rFonts w:ascii="Arial" w:eastAsia="Arial Unicode MS" w:hAnsi="Arial" w:cs="Arial"/>
        </w:rPr>
        <w:t xml:space="preserve">      </w:t>
      </w:r>
      <w:r w:rsidR="00E17C55">
        <w:rPr>
          <w:rFonts w:ascii="Arial" w:eastAsia="Arial Unicode MS" w:hAnsi="Arial" w:cs="Arial"/>
        </w:rPr>
        <w:t xml:space="preserve">         tag</w:t>
      </w:r>
    </w:p>
    <w:sectPr w:rsidR="00F762CF" w:rsidRPr="00DD7F10" w:rsidSect="00010F53"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9D" w:rsidRDefault="000C779D" w:rsidP="00D00486">
      <w:r>
        <w:separator/>
      </w:r>
    </w:p>
  </w:endnote>
  <w:endnote w:type="continuationSeparator" w:id="0">
    <w:p w:rsidR="000C779D" w:rsidRDefault="000C779D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810BD3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617395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9D" w:rsidRDefault="000C779D" w:rsidP="00D00486">
      <w:r>
        <w:separator/>
      </w:r>
    </w:p>
  </w:footnote>
  <w:footnote w:type="continuationSeparator" w:id="0">
    <w:p w:rsidR="000C779D" w:rsidRDefault="000C779D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"/>
  </w:num>
  <w:num w:numId="5">
    <w:abstractNumId w:val="24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18"/>
  </w:num>
  <w:num w:numId="14">
    <w:abstractNumId w:val="20"/>
  </w:num>
  <w:num w:numId="15">
    <w:abstractNumId w:val="16"/>
  </w:num>
  <w:num w:numId="16">
    <w:abstractNumId w:val="19"/>
  </w:num>
  <w:num w:numId="17">
    <w:abstractNumId w:val="6"/>
  </w:num>
  <w:num w:numId="18">
    <w:abstractNumId w:val="21"/>
  </w:num>
  <w:num w:numId="19">
    <w:abstractNumId w:val="3"/>
  </w:num>
  <w:num w:numId="20">
    <w:abstractNumId w:val="22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46DA"/>
    <w:rsid w:val="00004A6E"/>
    <w:rsid w:val="00004F84"/>
    <w:rsid w:val="00007A39"/>
    <w:rsid w:val="00010F53"/>
    <w:rsid w:val="000112DD"/>
    <w:rsid w:val="00012B15"/>
    <w:rsid w:val="00015467"/>
    <w:rsid w:val="00025632"/>
    <w:rsid w:val="00025EB2"/>
    <w:rsid w:val="00027A54"/>
    <w:rsid w:val="000424CB"/>
    <w:rsid w:val="00043606"/>
    <w:rsid w:val="00047108"/>
    <w:rsid w:val="00066124"/>
    <w:rsid w:val="00077B7E"/>
    <w:rsid w:val="000819D9"/>
    <w:rsid w:val="00087B91"/>
    <w:rsid w:val="0009077F"/>
    <w:rsid w:val="00094AA5"/>
    <w:rsid w:val="00095E12"/>
    <w:rsid w:val="000A3DF4"/>
    <w:rsid w:val="000A610C"/>
    <w:rsid w:val="000A6881"/>
    <w:rsid w:val="000A7901"/>
    <w:rsid w:val="000A7E27"/>
    <w:rsid w:val="000B22E9"/>
    <w:rsid w:val="000B2D5D"/>
    <w:rsid w:val="000B3F64"/>
    <w:rsid w:val="000B631B"/>
    <w:rsid w:val="000C2A31"/>
    <w:rsid w:val="000C3521"/>
    <w:rsid w:val="000C6483"/>
    <w:rsid w:val="000C6E5C"/>
    <w:rsid w:val="000C779D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70940"/>
    <w:rsid w:val="00177693"/>
    <w:rsid w:val="001812A1"/>
    <w:rsid w:val="001851F8"/>
    <w:rsid w:val="00185AD2"/>
    <w:rsid w:val="00185B9A"/>
    <w:rsid w:val="0019262E"/>
    <w:rsid w:val="00194547"/>
    <w:rsid w:val="00194E23"/>
    <w:rsid w:val="001A1BA2"/>
    <w:rsid w:val="001A48AE"/>
    <w:rsid w:val="001A595C"/>
    <w:rsid w:val="001A7409"/>
    <w:rsid w:val="001B53F8"/>
    <w:rsid w:val="001C7388"/>
    <w:rsid w:val="001D18E1"/>
    <w:rsid w:val="001D2161"/>
    <w:rsid w:val="001D4734"/>
    <w:rsid w:val="001D6BA8"/>
    <w:rsid w:val="001F3F9B"/>
    <w:rsid w:val="001F58D6"/>
    <w:rsid w:val="001F6328"/>
    <w:rsid w:val="002014E0"/>
    <w:rsid w:val="002019CD"/>
    <w:rsid w:val="002048F3"/>
    <w:rsid w:val="00215003"/>
    <w:rsid w:val="00215757"/>
    <w:rsid w:val="002201E4"/>
    <w:rsid w:val="00223699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5373"/>
    <w:rsid w:val="002A3892"/>
    <w:rsid w:val="002B6C3C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237F"/>
    <w:rsid w:val="00313EA5"/>
    <w:rsid w:val="00315D6D"/>
    <w:rsid w:val="00316FDB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383E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C51BB"/>
    <w:rsid w:val="003D38FA"/>
    <w:rsid w:val="003D5A66"/>
    <w:rsid w:val="003E2306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7707"/>
    <w:rsid w:val="004310F6"/>
    <w:rsid w:val="004354D6"/>
    <w:rsid w:val="00437846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224E"/>
    <w:rsid w:val="004760CB"/>
    <w:rsid w:val="00480E21"/>
    <w:rsid w:val="00497704"/>
    <w:rsid w:val="004B4A7B"/>
    <w:rsid w:val="004B68FB"/>
    <w:rsid w:val="004B7476"/>
    <w:rsid w:val="004C2FD2"/>
    <w:rsid w:val="004C727B"/>
    <w:rsid w:val="004D0D10"/>
    <w:rsid w:val="004D7ECF"/>
    <w:rsid w:val="004E370D"/>
    <w:rsid w:val="004E5D40"/>
    <w:rsid w:val="004F0FB0"/>
    <w:rsid w:val="004F2A33"/>
    <w:rsid w:val="005014AB"/>
    <w:rsid w:val="0050302E"/>
    <w:rsid w:val="00504B93"/>
    <w:rsid w:val="005062B1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11E9"/>
    <w:rsid w:val="00532747"/>
    <w:rsid w:val="00532CC5"/>
    <w:rsid w:val="00534A0A"/>
    <w:rsid w:val="00540C0A"/>
    <w:rsid w:val="00541079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76377"/>
    <w:rsid w:val="00585094"/>
    <w:rsid w:val="00586640"/>
    <w:rsid w:val="00587E49"/>
    <w:rsid w:val="00593CCC"/>
    <w:rsid w:val="005953B1"/>
    <w:rsid w:val="00596D9B"/>
    <w:rsid w:val="005A088A"/>
    <w:rsid w:val="005A1945"/>
    <w:rsid w:val="005B091A"/>
    <w:rsid w:val="005B5883"/>
    <w:rsid w:val="005B6495"/>
    <w:rsid w:val="005B7BB0"/>
    <w:rsid w:val="005D20DB"/>
    <w:rsid w:val="005D23DD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60244E"/>
    <w:rsid w:val="00617395"/>
    <w:rsid w:val="006250D6"/>
    <w:rsid w:val="0062780D"/>
    <w:rsid w:val="00630EEA"/>
    <w:rsid w:val="006339FC"/>
    <w:rsid w:val="00634163"/>
    <w:rsid w:val="00634A33"/>
    <w:rsid w:val="00650BE9"/>
    <w:rsid w:val="0065602F"/>
    <w:rsid w:val="00656F67"/>
    <w:rsid w:val="00664207"/>
    <w:rsid w:val="00666A3E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1087"/>
    <w:rsid w:val="006D24C1"/>
    <w:rsid w:val="006D5A60"/>
    <w:rsid w:val="006D6D9B"/>
    <w:rsid w:val="006E47F6"/>
    <w:rsid w:val="00700CCC"/>
    <w:rsid w:val="00701044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CF3"/>
    <w:rsid w:val="007422C7"/>
    <w:rsid w:val="00742E2A"/>
    <w:rsid w:val="0075178E"/>
    <w:rsid w:val="007546C0"/>
    <w:rsid w:val="00765411"/>
    <w:rsid w:val="0077045F"/>
    <w:rsid w:val="007750D0"/>
    <w:rsid w:val="00776CCF"/>
    <w:rsid w:val="00781FA8"/>
    <w:rsid w:val="00783553"/>
    <w:rsid w:val="0079288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4581"/>
    <w:rsid w:val="007C1ED1"/>
    <w:rsid w:val="007C5134"/>
    <w:rsid w:val="007D1548"/>
    <w:rsid w:val="007D2D89"/>
    <w:rsid w:val="007D5378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3A08"/>
    <w:rsid w:val="007F45E2"/>
    <w:rsid w:val="007F5B1E"/>
    <w:rsid w:val="0080713B"/>
    <w:rsid w:val="00810BD3"/>
    <w:rsid w:val="00813073"/>
    <w:rsid w:val="008160F0"/>
    <w:rsid w:val="00816D53"/>
    <w:rsid w:val="00822612"/>
    <w:rsid w:val="00824FB7"/>
    <w:rsid w:val="008261F8"/>
    <w:rsid w:val="008272E7"/>
    <w:rsid w:val="008303F2"/>
    <w:rsid w:val="008331E9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34EA"/>
    <w:rsid w:val="00884B1B"/>
    <w:rsid w:val="00885060"/>
    <w:rsid w:val="00891945"/>
    <w:rsid w:val="00893096"/>
    <w:rsid w:val="008B1664"/>
    <w:rsid w:val="008C01F0"/>
    <w:rsid w:val="008C301A"/>
    <w:rsid w:val="008C302D"/>
    <w:rsid w:val="008C30FC"/>
    <w:rsid w:val="008C37BB"/>
    <w:rsid w:val="008C4505"/>
    <w:rsid w:val="008C644A"/>
    <w:rsid w:val="008D166F"/>
    <w:rsid w:val="008D25D4"/>
    <w:rsid w:val="008D3B9F"/>
    <w:rsid w:val="008D5C15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0BD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2B1B"/>
    <w:rsid w:val="0095574B"/>
    <w:rsid w:val="00956F8F"/>
    <w:rsid w:val="00957803"/>
    <w:rsid w:val="009644AE"/>
    <w:rsid w:val="00965615"/>
    <w:rsid w:val="0097101C"/>
    <w:rsid w:val="00971727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4C45"/>
    <w:rsid w:val="00A156DA"/>
    <w:rsid w:val="00A15E71"/>
    <w:rsid w:val="00A20EB2"/>
    <w:rsid w:val="00A225B6"/>
    <w:rsid w:val="00A273A7"/>
    <w:rsid w:val="00A331CF"/>
    <w:rsid w:val="00A36488"/>
    <w:rsid w:val="00A44021"/>
    <w:rsid w:val="00A53E9F"/>
    <w:rsid w:val="00A56789"/>
    <w:rsid w:val="00A60F48"/>
    <w:rsid w:val="00A66075"/>
    <w:rsid w:val="00A67F03"/>
    <w:rsid w:val="00A73DBD"/>
    <w:rsid w:val="00A80033"/>
    <w:rsid w:val="00A808B3"/>
    <w:rsid w:val="00A8560D"/>
    <w:rsid w:val="00A913F7"/>
    <w:rsid w:val="00A93C1E"/>
    <w:rsid w:val="00A94973"/>
    <w:rsid w:val="00A956ED"/>
    <w:rsid w:val="00A957BC"/>
    <w:rsid w:val="00AB54B0"/>
    <w:rsid w:val="00AB5A4F"/>
    <w:rsid w:val="00AC3EC7"/>
    <w:rsid w:val="00AC7086"/>
    <w:rsid w:val="00AD5257"/>
    <w:rsid w:val="00AD5FE3"/>
    <w:rsid w:val="00AE258D"/>
    <w:rsid w:val="00AE2900"/>
    <w:rsid w:val="00AE35A6"/>
    <w:rsid w:val="00AF0D80"/>
    <w:rsid w:val="00AF1E53"/>
    <w:rsid w:val="00AF6705"/>
    <w:rsid w:val="00B06FCE"/>
    <w:rsid w:val="00B1092D"/>
    <w:rsid w:val="00B127E3"/>
    <w:rsid w:val="00B15D10"/>
    <w:rsid w:val="00B15F91"/>
    <w:rsid w:val="00B16AA1"/>
    <w:rsid w:val="00B2019B"/>
    <w:rsid w:val="00B24788"/>
    <w:rsid w:val="00B251A0"/>
    <w:rsid w:val="00B2793F"/>
    <w:rsid w:val="00B30755"/>
    <w:rsid w:val="00B31E09"/>
    <w:rsid w:val="00B37294"/>
    <w:rsid w:val="00B372A2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82FE7"/>
    <w:rsid w:val="00B830B2"/>
    <w:rsid w:val="00B83DBB"/>
    <w:rsid w:val="00B866F1"/>
    <w:rsid w:val="00B921F7"/>
    <w:rsid w:val="00B94BB4"/>
    <w:rsid w:val="00B96BFF"/>
    <w:rsid w:val="00B97F52"/>
    <w:rsid w:val="00BA08C3"/>
    <w:rsid w:val="00BA4D2C"/>
    <w:rsid w:val="00BA5822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E0C20"/>
    <w:rsid w:val="00BE3695"/>
    <w:rsid w:val="00BE49F9"/>
    <w:rsid w:val="00BE543D"/>
    <w:rsid w:val="00BE5C15"/>
    <w:rsid w:val="00BE70B4"/>
    <w:rsid w:val="00BF1D3B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E8D"/>
    <w:rsid w:val="00C210CA"/>
    <w:rsid w:val="00C217D1"/>
    <w:rsid w:val="00C219E0"/>
    <w:rsid w:val="00C24AD6"/>
    <w:rsid w:val="00C254C4"/>
    <w:rsid w:val="00C275CA"/>
    <w:rsid w:val="00C31631"/>
    <w:rsid w:val="00C31EEA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304E"/>
    <w:rsid w:val="00D22890"/>
    <w:rsid w:val="00D2371A"/>
    <w:rsid w:val="00D24FF3"/>
    <w:rsid w:val="00D26D41"/>
    <w:rsid w:val="00D309A6"/>
    <w:rsid w:val="00D3246D"/>
    <w:rsid w:val="00D37234"/>
    <w:rsid w:val="00D37271"/>
    <w:rsid w:val="00D45F9E"/>
    <w:rsid w:val="00D5049F"/>
    <w:rsid w:val="00D51367"/>
    <w:rsid w:val="00D541EA"/>
    <w:rsid w:val="00D56101"/>
    <w:rsid w:val="00D57C4C"/>
    <w:rsid w:val="00D57E27"/>
    <w:rsid w:val="00D65506"/>
    <w:rsid w:val="00D66FAF"/>
    <w:rsid w:val="00D716ED"/>
    <w:rsid w:val="00D77941"/>
    <w:rsid w:val="00D8093C"/>
    <w:rsid w:val="00D80EAB"/>
    <w:rsid w:val="00D83461"/>
    <w:rsid w:val="00D83F67"/>
    <w:rsid w:val="00D843D0"/>
    <w:rsid w:val="00D858B7"/>
    <w:rsid w:val="00D908ED"/>
    <w:rsid w:val="00D90A82"/>
    <w:rsid w:val="00D936EF"/>
    <w:rsid w:val="00DA2DE4"/>
    <w:rsid w:val="00DA39C4"/>
    <w:rsid w:val="00DA455F"/>
    <w:rsid w:val="00DA7ECB"/>
    <w:rsid w:val="00DB009E"/>
    <w:rsid w:val="00DB1EFF"/>
    <w:rsid w:val="00DB343D"/>
    <w:rsid w:val="00DB4D95"/>
    <w:rsid w:val="00DB6722"/>
    <w:rsid w:val="00DB7A95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E0039E"/>
    <w:rsid w:val="00E0154E"/>
    <w:rsid w:val="00E03072"/>
    <w:rsid w:val="00E07EF8"/>
    <w:rsid w:val="00E126EE"/>
    <w:rsid w:val="00E142C4"/>
    <w:rsid w:val="00E17C55"/>
    <w:rsid w:val="00E21BB2"/>
    <w:rsid w:val="00E21D45"/>
    <w:rsid w:val="00E221AB"/>
    <w:rsid w:val="00E24380"/>
    <w:rsid w:val="00E34E67"/>
    <w:rsid w:val="00E374D4"/>
    <w:rsid w:val="00E40160"/>
    <w:rsid w:val="00E41498"/>
    <w:rsid w:val="00E4246F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523A"/>
    <w:rsid w:val="00E96168"/>
    <w:rsid w:val="00EA034B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3264"/>
    <w:rsid w:val="00F148EB"/>
    <w:rsid w:val="00F1527A"/>
    <w:rsid w:val="00F16260"/>
    <w:rsid w:val="00F17CF9"/>
    <w:rsid w:val="00F20AD1"/>
    <w:rsid w:val="00F2268B"/>
    <w:rsid w:val="00F241EC"/>
    <w:rsid w:val="00F24B78"/>
    <w:rsid w:val="00F353DE"/>
    <w:rsid w:val="00F41610"/>
    <w:rsid w:val="00F429A0"/>
    <w:rsid w:val="00F44A23"/>
    <w:rsid w:val="00F53C95"/>
    <w:rsid w:val="00F53E5D"/>
    <w:rsid w:val="00F63934"/>
    <w:rsid w:val="00F71823"/>
    <w:rsid w:val="00F726B1"/>
    <w:rsid w:val="00F737A3"/>
    <w:rsid w:val="00F762CF"/>
    <w:rsid w:val="00F83FE3"/>
    <w:rsid w:val="00F85EB0"/>
    <w:rsid w:val="00F90B00"/>
    <w:rsid w:val="00F90C67"/>
    <w:rsid w:val="00F94AA4"/>
    <w:rsid w:val="00F95ED5"/>
    <w:rsid w:val="00FA4611"/>
    <w:rsid w:val="00FA6AC2"/>
    <w:rsid w:val="00FC1B7E"/>
    <w:rsid w:val="00FC2BC7"/>
    <w:rsid w:val="00FD49E9"/>
    <w:rsid w:val="00FD51FA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EBA05-3B5D-4B5D-9D17-69D4F9D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BD3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1CB5B4-5386-4C78-AE72-43E526EE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11221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5</cp:revision>
  <cp:lastPrinted>2012-01-25T11:50:00Z</cp:lastPrinted>
  <dcterms:created xsi:type="dcterms:W3CDTF">2015-02-02T07:16:00Z</dcterms:created>
  <dcterms:modified xsi:type="dcterms:W3CDTF">2016-03-04T07:34:00Z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